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2B56D" w14:textId="01B05C69" w:rsidR="00B65521" w:rsidRDefault="004A39FA" w:rsidP="00AA655D">
      <w:pPr>
        <w:pStyle w:val="Ttol1"/>
        <w:rPr>
          <w:rFonts w:ascii="Arial" w:hAnsi="Arial" w:cs="Arial"/>
          <w:b/>
          <w:bCs/>
        </w:rPr>
      </w:pPr>
      <w:r>
        <w:rPr>
          <w:noProof/>
        </w:rPr>
        <w:drawing>
          <wp:anchor distT="0" distB="0" distL="114300" distR="114300" simplePos="0" relativeHeight="251658240" behindDoc="0" locked="0" layoutInCell="1" allowOverlap="1" wp14:anchorId="65D5C67D" wp14:editId="47C914C3">
            <wp:simplePos x="0" y="0"/>
            <wp:positionH relativeFrom="page">
              <wp:align>right</wp:align>
            </wp:positionH>
            <wp:positionV relativeFrom="paragraph">
              <wp:posOffset>-895350</wp:posOffset>
            </wp:positionV>
            <wp:extent cx="7559675" cy="10902950"/>
            <wp:effectExtent l="0" t="0" r="3175" b="0"/>
            <wp:wrapNone/>
            <wp:docPr id="222311283" name="Imatge 1" descr="Imatge que conté text, captura de pantalla, disseny&#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311283" name="Imatge 1" descr="Imatge que conté text, captura de pantalla, disseny&#10;&#10;Descripció generada automàticament"/>
                    <pic:cNvPicPr/>
                  </pic:nvPicPr>
                  <pic:blipFill>
                    <a:blip r:embed="rId7">
                      <a:extLst>
                        <a:ext uri="{28A0092B-C50C-407E-A947-70E740481C1C}">
                          <a14:useLocalDpi xmlns:a14="http://schemas.microsoft.com/office/drawing/2010/main" val="0"/>
                        </a:ext>
                      </a:extLst>
                    </a:blip>
                    <a:stretch>
                      <a:fillRect/>
                    </a:stretch>
                  </pic:blipFill>
                  <pic:spPr>
                    <a:xfrm>
                      <a:off x="0" y="0"/>
                      <a:ext cx="7559675" cy="10902950"/>
                    </a:xfrm>
                    <a:prstGeom prst="rect">
                      <a:avLst/>
                    </a:prstGeom>
                  </pic:spPr>
                </pic:pic>
              </a:graphicData>
            </a:graphic>
            <wp14:sizeRelH relativeFrom="margin">
              <wp14:pctWidth>0</wp14:pctWidth>
            </wp14:sizeRelH>
            <wp14:sizeRelV relativeFrom="margin">
              <wp14:pctHeight>0</wp14:pctHeight>
            </wp14:sizeRelV>
          </wp:anchor>
        </w:drawing>
      </w:r>
    </w:p>
    <w:p w14:paraId="79673F1F" w14:textId="77777777" w:rsidR="00B027CE" w:rsidRDefault="00B027CE" w:rsidP="00B027CE">
      <w:pPr>
        <w:rPr>
          <w:rFonts w:ascii="Arial" w:hAnsi="Arial" w:cs="Arial"/>
          <w:b/>
          <w:bCs/>
        </w:rPr>
      </w:pPr>
    </w:p>
    <w:p w14:paraId="12D80A40" w14:textId="77777777" w:rsidR="00E35379" w:rsidRDefault="00E35379" w:rsidP="00B027CE">
      <w:pPr>
        <w:rPr>
          <w:rFonts w:ascii="Arial" w:hAnsi="Arial" w:cs="Arial"/>
          <w:b/>
          <w:bCs/>
        </w:rPr>
      </w:pPr>
    </w:p>
    <w:p w14:paraId="014278A1" w14:textId="77777777" w:rsidR="00E35379" w:rsidRDefault="00E35379" w:rsidP="00B027CE">
      <w:pPr>
        <w:rPr>
          <w:rFonts w:ascii="Arial" w:hAnsi="Arial" w:cs="Arial"/>
          <w:b/>
          <w:bCs/>
        </w:rPr>
      </w:pPr>
    </w:p>
    <w:p w14:paraId="03769965" w14:textId="77777777" w:rsidR="00E35379" w:rsidRDefault="00E35379" w:rsidP="00B027CE">
      <w:pPr>
        <w:rPr>
          <w:rFonts w:ascii="Arial" w:hAnsi="Arial" w:cs="Arial"/>
          <w:b/>
          <w:bCs/>
        </w:rPr>
      </w:pPr>
    </w:p>
    <w:p w14:paraId="04186185" w14:textId="77777777" w:rsidR="00E35379" w:rsidRDefault="00E35379" w:rsidP="00B027CE">
      <w:pPr>
        <w:rPr>
          <w:rFonts w:ascii="Arial" w:hAnsi="Arial" w:cs="Arial"/>
          <w:b/>
          <w:bCs/>
        </w:rPr>
      </w:pPr>
    </w:p>
    <w:p w14:paraId="65A6CCA8" w14:textId="77777777" w:rsidR="00E35379" w:rsidRDefault="00E35379" w:rsidP="00B027CE">
      <w:pPr>
        <w:rPr>
          <w:rFonts w:ascii="Arial" w:hAnsi="Arial" w:cs="Arial"/>
          <w:b/>
          <w:bCs/>
        </w:rPr>
      </w:pPr>
    </w:p>
    <w:p w14:paraId="45ED5140" w14:textId="77777777" w:rsidR="00E35379" w:rsidRDefault="00E35379" w:rsidP="00B027CE">
      <w:pPr>
        <w:rPr>
          <w:rFonts w:ascii="Arial" w:hAnsi="Arial" w:cs="Arial"/>
          <w:b/>
          <w:bCs/>
        </w:rPr>
      </w:pPr>
    </w:p>
    <w:p w14:paraId="54DC4A79" w14:textId="77777777" w:rsidR="00E35379" w:rsidRDefault="00E35379" w:rsidP="00B027CE">
      <w:pPr>
        <w:rPr>
          <w:rFonts w:ascii="Arial" w:hAnsi="Arial" w:cs="Arial"/>
          <w:b/>
          <w:bCs/>
        </w:rPr>
      </w:pPr>
    </w:p>
    <w:p w14:paraId="06FEFB87" w14:textId="77777777" w:rsidR="00E35379" w:rsidRDefault="00E35379" w:rsidP="00B027CE">
      <w:pPr>
        <w:rPr>
          <w:rFonts w:ascii="Arial" w:hAnsi="Arial" w:cs="Arial"/>
          <w:b/>
          <w:bCs/>
        </w:rPr>
      </w:pPr>
    </w:p>
    <w:p w14:paraId="5D463978" w14:textId="77777777" w:rsidR="00E35379" w:rsidRDefault="00E35379" w:rsidP="00B027CE">
      <w:pPr>
        <w:rPr>
          <w:rFonts w:ascii="Arial" w:hAnsi="Arial" w:cs="Arial"/>
          <w:b/>
          <w:bCs/>
        </w:rPr>
      </w:pPr>
    </w:p>
    <w:p w14:paraId="24BC0F46" w14:textId="77777777" w:rsidR="00E35379" w:rsidRDefault="00E35379" w:rsidP="00B027CE">
      <w:pPr>
        <w:rPr>
          <w:rFonts w:ascii="Arial" w:hAnsi="Arial" w:cs="Arial"/>
          <w:b/>
          <w:bCs/>
        </w:rPr>
      </w:pPr>
    </w:p>
    <w:p w14:paraId="45C6F250" w14:textId="77777777" w:rsidR="00E35379" w:rsidRDefault="00E35379" w:rsidP="00B027CE">
      <w:pPr>
        <w:rPr>
          <w:rFonts w:ascii="Arial" w:hAnsi="Arial" w:cs="Arial"/>
          <w:b/>
          <w:bCs/>
        </w:rPr>
      </w:pPr>
    </w:p>
    <w:p w14:paraId="5A0838E6" w14:textId="77777777" w:rsidR="00E35379" w:rsidRDefault="00E35379" w:rsidP="00B027CE">
      <w:pPr>
        <w:rPr>
          <w:rFonts w:ascii="Arial" w:hAnsi="Arial" w:cs="Arial"/>
          <w:b/>
          <w:bCs/>
        </w:rPr>
      </w:pPr>
    </w:p>
    <w:p w14:paraId="0F4BA942" w14:textId="77777777" w:rsidR="00E35379" w:rsidRDefault="00E35379" w:rsidP="00B027CE">
      <w:pPr>
        <w:rPr>
          <w:rFonts w:ascii="Arial" w:hAnsi="Arial" w:cs="Arial"/>
          <w:b/>
          <w:bCs/>
        </w:rPr>
      </w:pPr>
    </w:p>
    <w:p w14:paraId="4211FE01" w14:textId="77777777" w:rsidR="00E35379" w:rsidRDefault="00E35379" w:rsidP="00B027CE">
      <w:pPr>
        <w:rPr>
          <w:rFonts w:ascii="Arial" w:hAnsi="Arial" w:cs="Arial"/>
          <w:b/>
          <w:bCs/>
        </w:rPr>
      </w:pPr>
    </w:p>
    <w:p w14:paraId="047D2CB5" w14:textId="77777777" w:rsidR="00E35379" w:rsidRDefault="00E35379" w:rsidP="00B027CE">
      <w:pPr>
        <w:rPr>
          <w:rFonts w:ascii="Arial" w:hAnsi="Arial" w:cs="Arial"/>
          <w:b/>
          <w:bCs/>
        </w:rPr>
      </w:pPr>
    </w:p>
    <w:p w14:paraId="27A28516" w14:textId="77777777" w:rsidR="00E35379" w:rsidRDefault="00E35379" w:rsidP="00B027CE">
      <w:pPr>
        <w:rPr>
          <w:rFonts w:ascii="Arial" w:hAnsi="Arial" w:cs="Arial"/>
          <w:b/>
          <w:bCs/>
        </w:rPr>
      </w:pPr>
    </w:p>
    <w:p w14:paraId="2A9023D9" w14:textId="77777777" w:rsidR="00E35379" w:rsidRDefault="00E35379" w:rsidP="00B027CE">
      <w:pPr>
        <w:rPr>
          <w:rFonts w:ascii="Arial" w:hAnsi="Arial" w:cs="Arial"/>
          <w:b/>
          <w:bCs/>
        </w:rPr>
      </w:pPr>
    </w:p>
    <w:p w14:paraId="2487A7F9" w14:textId="77777777" w:rsidR="00E35379" w:rsidRDefault="00E35379" w:rsidP="00B027CE">
      <w:pPr>
        <w:rPr>
          <w:rFonts w:ascii="Arial" w:hAnsi="Arial" w:cs="Arial"/>
          <w:b/>
          <w:bCs/>
        </w:rPr>
      </w:pPr>
    </w:p>
    <w:p w14:paraId="5BA29E8F" w14:textId="77777777" w:rsidR="00E35379" w:rsidRDefault="00E35379" w:rsidP="00B027CE">
      <w:pPr>
        <w:rPr>
          <w:rFonts w:ascii="Arial" w:hAnsi="Arial" w:cs="Arial"/>
          <w:b/>
          <w:bCs/>
        </w:rPr>
      </w:pPr>
    </w:p>
    <w:p w14:paraId="6FB3D01C" w14:textId="77777777" w:rsidR="00E35379" w:rsidRDefault="00E35379" w:rsidP="00B027CE">
      <w:pPr>
        <w:rPr>
          <w:rFonts w:ascii="Arial" w:hAnsi="Arial" w:cs="Arial"/>
          <w:b/>
          <w:bCs/>
        </w:rPr>
      </w:pPr>
    </w:p>
    <w:p w14:paraId="1E547EF0" w14:textId="77777777" w:rsidR="00E35379" w:rsidRDefault="00E35379" w:rsidP="00B027CE">
      <w:pPr>
        <w:rPr>
          <w:rFonts w:ascii="Arial" w:hAnsi="Arial" w:cs="Arial"/>
          <w:b/>
          <w:bCs/>
        </w:rPr>
      </w:pPr>
    </w:p>
    <w:p w14:paraId="6AD6FF9F" w14:textId="77777777" w:rsidR="00E35379" w:rsidRDefault="00E35379" w:rsidP="00B027CE">
      <w:pPr>
        <w:rPr>
          <w:rFonts w:ascii="Arial" w:hAnsi="Arial" w:cs="Arial"/>
          <w:b/>
          <w:bCs/>
        </w:rPr>
      </w:pPr>
    </w:p>
    <w:p w14:paraId="4C579A84" w14:textId="77777777" w:rsidR="00E35379" w:rsidRDefault="00E35379" w:rsidP="00B027CE">
      <w:pPr>
        <w:rPr>
          <w:rFonts w:ascii="Arial" w:hAnsi="Arial" w:cs="Arial"/>
          <w:b/>
          <w:bCs/>
        </w:rPr>
      </w:pPr>
    </w:p>
    <w:p w14:paraId="50CD4B46" w14:textId="77777777" w:rsidR="00E35379" w:rsidRDefault="00E35379" w:rsidP="00B027CE">
      <w:pPr>
        <w:rPr>
          <w:rFonts w:ascii="Arial" w:hAnsi="Arial" w:cs="Arial"/>
          <w:b/>
          <w:bCs/>
        </w:rPr>
      </w:pPr>
    </w:p>
    <w:p w14:paraId="5E361BD1" w14:textId="77777777" w:rsidR="00E35379" w:rsidRDefault="00E35379" w:rsidP="00B027CE">
      <w:pPr>
        <w:rPr>
          <w:rFonts w:ascii="Arial" w:hAnsi="Arial" w:cs="Arial"/>
          <w:b/>
          <w:bCs/>
        </w:rPr>
      </w:pPr>
    </w:p>
    <w:p w14:paraId="1AE1E1C5" w14:textId="77777777" w:rsidR="00E35379" w:rsidRDefault="00E35379" w:rsidP="00B027CE">
      <w:pPr>
        <w:rPr>
          <w:rFonts w:ascii="Arial" w:hAnsi="Arial" w:cs="Arial"/>
          <w:b/>
          <w:bCs/>
        </w:rPr>
      </w:pPr>
    </w:p>
    <w:p w14:paraId="7E207555" w14:textId="77777777" w:rsidR="00E35379" w:rsidRDefault="00E35379" w:rsidP="00B027CE">
      <w:pPr>
        <w:rPr>
          <w:rFonts w:ascii="Arial" w:hAnsi="Arial" w:cs="Arial"/>
          <w:b/>
          <w:bCs/>
        </w:rPr>
      </w:pPr>
    </w:p>
    <w:p w14:paraId="0F17F496" w14:textId="77777777" w:rsidR="00E35379" w:rsidRDefault="00E35379" w:rsidP="00B027CE">
      <w:pPr>
        <w:rPr>
          <w:rFonts w:ascii="Arial" w:hAnsi="Arial" w:cs="Arial"/>
          <w:b/>
          <w:bCs/>
        </w:rPr>
      </w:pPr>
    </w:p>
    <w:p w14:paraId="43D391B0" w14:textId="77777777" w:rsidR="00E35379" w:rsidRDefault="00E35379" w:rsidP="00B027CE">
      <w:pPr>
        <w:rPr>
          <w:rFonts w:ascii="Arial" w:hAnsi="Arial" w:cs="Arial"/>
          <w:b/>
          <w:bCs/>
        </w:rPr>
      </w:pPr>
    </w:p>
    <w:p w14:paraId="3B137C92" w14:textId="4A6FF638" w:rsidR="004A39FA" w:rsidRDefault="00AA655D" w:rsidP="004A39FA">
      <w:pPr>
        <w:pStyle w:val="Ttol1"/>
        <w:rPr>
          <w:rFonts w:ascii="Arial" w:hAnsi="Arial" w:cs="Arial"/>
          <w:b/>
          <w:bCs/>
        </w:rPr>
      </w:pPr>
      <w:r w:rsidRPr="00AA655D">
        <w:rPr>
          <w:rFonts w:ascii="Arial" w:hAnsi="Arial" w:cs="Arial"/>
          <w:b/>
          <w:bCs/>
        </w:rPr>
        <w:lastRenderedPageBreak/>
        <w:t xml:space="preserve">Annex </w:t>
      </w:r>
      <w:r w:rsidR="00C60E88">
        <w:rPr>
          <w:rFonts w:ascii="Arial" w:hAnsi="Arial" w:cs="Arial"/>
          <w:b/>
          <w:bCs/>
        </w:rPr>
        <w:t>I</w:t>
      </w:r>
      <w:r w:rsidR="004A39FA">
        <w:rPr>
          <w:rFonts w:ascii="Arial" w:hAnsi="Arial" w:cs="Arial"/>
          <w:b/>
          <w:bCs/>
        </w:rPr>
        <w:t xml:space="preserve">V - </w:t>
      </w:r>
      <w:r w:rsidR="004A39FA" w:rsidRPr="004A39FA">
        <w:rPr>
          <w:rFonts w:ascii="Arial" w:hAnsi="Arial" w:cs="Arial"/>
          <w:b/>
          <w:bCs/>
        </w:rPr>
        <w:t>Estatuts de la societat limitada</w:t>
      </w:r>
    </w:p>
    <w:p w14:paraId="2328BA2F" w14:textId="77777777" w:rsidR="00BB1D6E" w:rsidRDefault="00BB1D6E" w:rsidP="009D53CF">
      <w:pPr>
        <w:spacing w:line="276" w:lineRule="auto"/>
        <w:rPr>
          <w:rFonts w:ascii="Arial" w:eastAsia="Calibri" w:hAnsi="Arial" w:cs="Arial"/>
          <w:b/>
          <w:bCs/>
          <w:sz w:val="24"/>
          <w:szCs w:val="24"/>
        </w:rPr>
      </w:pPr>
    </w:p>
    <w:p w14:paraId="058A4729" w14:textId="77777777" w:rsidR="00EB5A15" w:rsidRPr="00EB5A15" w:rsidRDefault="00EB5A15" w:rsidP="00EB5A15">
      <w:pPr>
        <w:rPr>
          <w:rFonts w:ascii="Arial" w:eastAsia="Calibri" w:hAnsi="Arial" w:cs="Arial"/>
        </w:rPr>
      </w:pPr>
      <w:r w:rsidRPr="00EB5A15">
        <w:rPr>
          <w:rFonts w:ascii="Arial" w:eastAsia="Calibri" w:hAnsi="Arial" w:cs="Arial"/>
          <w:b/>
        </w:rPr>
        <w:t>ESTATUTS</w:t>
      </w:r>
      <w:r w:rsidRPr="00EB5A15">
        <w:rPr>
          <w:rFonts w:ascii="Arial" w:eastAsia="Calibri" w:hAnsi="Arial" w:cs="Arial"/>
          <w:b/>
          <w:spacing w:val="-8"/>
        </w:rPr>
        <w:t xml:space="preserve"> </w:t>
      </w:r>
      <w:r w:rsidRPr="00EB5A15">
        <w:rPr>
          <w:rFonts w:ascii="Arial" w:eastAsia="Calibri" w:hAnsi="Arial" w:cs="Arial"/>
          <w:b/>
        </w:rPr>
        <w:t>SOCIALS</w:t>
      </w:r>
      <w:r w:rsidRPr="00EB5A15">
        <w:rPr>
          <w:rFonts w:ascii="Arial" w:eastAsia="Calibri" w:hAnsi="Arial" w:cs="Arial"/>
          <w:b/>
          <w:spacing w:val="-5"/>
        </w:rPr>
        <w:t xml:space="preserve"> </w:t>
      </w:r>
      <w:r w:rsidRPr="00EB5A15">
        <w:rPr>
          <w:rFonts w:ascii="Arial" w:eastAsia="Calibri" w:hAnsi="Arial" w:cs="Arial"/>
          <w:b/>
        </w:rPr>
        <w:t>DE</w:t>
      </w:r>
      <w:r w:rsidRPr="00EB5A15">
        <w:rPr>
          <w:rFonts w:ascii="Arial" w:eastAsia="Calibri" w:hAnsi="Arial" w:cs="Arial"/>
          <w:b/>
          <w:spacing w:val="-3"/>
        </w:rPr>
        <w:t xml:space="preserve"> </w:t>
      </w:r>
      <w:r w:rsidRPr="00EB5A15">
        <w:rPr>
          <w:rFonts w:ascii="Arial" w:eastAsia="Calibri" w:hAnsi="Arial" w:cs="Arial"/>
          <w:highlight w:val="darkGray"/>
        </w:rPr>
        <w:t>(...)</w:t>
      </w:r>
      <w:r w:rsidRPr="00EB5A15">
        <w:rPr>
          <w:rFonts w:ascii="Arial" w:eastAsia="Calibri" w:hAnsi="Arial" w:cs="Arial"/>
          <w:b/>
        </w:rPr>
        <w:t>, SL.</w:t>
      </w:r>
    </w:p>
    <w:p w14:paraId="24D89DD4" w14:textId="77777777" w:rsidR="00EB5A15" w:rsidRPr="00EB5A15" w:rsidRDefault="00EB5A15" w:rsidP="00EB5A15">
      <w:pPr>
        <w:jc w:val="both"/>
        <w:rPr>
          <w:rFonts w:ascii="Arial" w:eastAsia="Calibri" w:hAnsi="Arial" w:cs="Arial"/>
          <w:b/>
          <w:bCs/>
        </w:rPr>
      </w:pPr>
      <w:r w:rsidRPr="00EB5A15">
        <w:rPr>
          <w:rFonts w:ascii="Arial" w:eastAsia="Calibri" w:hAnsi="Arial" w:cs="Arial"/>
          <w:b/>
          <w:bCs/>
        </w:rPr>
        <w:t>Article</w:t>
      </w:r>
      <w:r w:rsidRPr="00EB5A15">
        <w:rPr>
          <w:rFonts w:ascii="Arial" w:eastAsia="Calibri" w:hAnsi="Arial" w:cs="Arial"/>
          <w:b/>
          <w:bCs/>
          <w:spacing w:val="-6"/>
        </w:rPr>
        <w:t xml:space="preserve"> </w:t>
      </w:r>
      <w:r w:rsidRPr="00EB5A15">
        <w:rPr>
          <w:rFonts w:ascii="Arial" w:eastAsia="Calibri" w:hAnsi="Arial" w:cs="Arial"/>
          <w:b/>
          <w:bCs/>
        </w:rPr>
        <w:t>1r.</w:t>
      </w:r>
      <w:r w:rsidRPr="00EB5A15">
        <w:rPr>
          <w:rFonts w:ascii="Arial" w:eastAsia="Calibri" w:hAnsi="Arial" w:cs="Arial"/>
          <w:b/>
          <w:bCs/>
          <w:spacing w:val="-11"/>
        </w:rPr>
        <w:t xml:space="preserve"> </w:t>
      </w:r>
      <w:r w:rsidRPr="00EB5A15">
        <w:rPr>
          <w:rFonts w:ascii="Arial" w:eastAsia="Calibri" w:hAnsi="Arial" w:cs="Arial"/>
          <w:b/>
          <w:bCs/>
        </w:rPr>
        <w:t>Denominació</w:t>
      </w:r>
      <w:r w:rsidRPr="00EB5A15">
        <w:rPr>
          <w:rFonts w:ascii="Arial" w:eastAsia="Calibri" w:hAnsi="Arial" w:cs="Arial"/>
          <w:b/>
          <w:bCs/>
          <w:spacing w:val="-4"/>
        </w:rPr>
        <w:t xml:space="preserve"> </w:t>
      </w:r>
      <w:r w:rsidRPr="00EB5A15">
        <w:rPr>
          <w:rFonts w:ascii="Arial" w:eastAsia="Calibri" w:hAnsi="Arial" w:cs="Arial"/>
          <w:b/>
          <w:bCs/>
          <w:spacing w:val="-2"/>
        </w:rPr>
        <w:t>social.</w:t>
      </w:r>
    </w:p>
    <w:p w14:paraId="252B8EC1" w14:textId="77777777" w:rsidR="00EB5A15" w:rsidRPr="00EB5A15" w:rsidRDefault="00EB5A15" w:rsidP="00EB5A15">
      <w:pPr>
        <w:jc w:val="both"/>
        <w:rPr>
          <w:rFonts w:ascii="Arial" w:eastAsia="Calibri" w:hAnsi="Arial" w:cs="Arial"/>
        </w:rPr>
      </w:pPr>
      <w:r w:rsidRPr="00EB5A15">
        <w:rPr>
          <w:rFonts w:ascii="Arial" w:eastAsia="Calibri" w:hAnsi="Arial" w:cs="Arial"/>
        </w:rPr>
        <w:t xml:space="preserve">La denominació de la societat és </w:t>
      </w:r>
      <w:r w:rsidRPr="00EB5A15">
        <w:rPr>
          <w:rFonts w:ascii="Arial" w:eastAsia="Calibri" w:hAnsi="Arial" w:cs="Arial"/>
          <w:highlight w:val="darkGray"/>
        </w:rPr>
        <w:t>_____________</w:t>
      </w:r>
      <w:r w:rsidRPr="00EB5A15">
        <w:rPr>
          <w:rFonts w:ascii="Arial" w:eastAsia="Calibri" w:hAnsi="Arial" w:cs="Arial"/>
        </w:rPr>
        <w:t>, SL. Es constitueix com a societat mercantil d’economia mixta de responsabilitat limitada que es regeix per les normes legals i per aquests estatuts.</w:t>
      </w:r>
    </w:p>
    <w:p w14:paraId="1310598F" w14:textId="77777777" w:rsidR="00EB5A15" w:rsidRPr="00EB5A15" w:rsidRDefault="00EB5A15" w:rsidP="00EB5A15">
      <w:pPr>
        <w:jc w:val="right"/>
        <w:rPr>
          <w:rFonts w:ascii="Arial" w:eastAsia="Calibri" w:hAnsi="Arial" w:cs="Arial"/>
        </w:rPr>
      </w:pPr>
    </w:p>
    <w:p w14:paraId="75487573" w14:textId="77777777" w:rsidR="00EB5A15" w:rsidRPr="00EB5A15" w:rsidRDefault="00EB5A15" w:rsidP="00EB5A15">
      <w:pPr>
        <w:jc w:val="both"/>
        <w:rPr>
          <w:rFonts w:ascii="Arial" w:eastAsia="Calibri" w:hAnsi="Arial" w:cs="Arial"/>
          <w:b/>
          <w:bCs/>
        </w:rPr>
      </w:pPr>
      <w:r w:rsidRPr="00EB5A15">
        <w:rPr>
          <w:rFonts w:ascii="Arial" w:eastAsia="Calibri" w:hAnsi="Arial" w:cs="Arial"/>
          <w:b/>
          <w:bCs/>
        </w:rPr>
        <w:t>Article</w:t>
      </w:r>
      <w:r w:rsidRPr="00EB5A15">
        <w:rPr>
          <w:rFonts w:ascii="Arial" w:eastAsia="Calibri" w:hAnsi="Arial" w:cs="Arial"/>
          <w:b/>
          <w:bCs/>
          <w:spacing w:val="-4"/>
        </w:rPr>
        <w:t xml:space="preserve"> </w:t>
      </w:r>
      <w:r w:rsidRPr="00EB5A15">
        <w:rPr>
          <w:rFonts w:ascii="Arial" w:eastAsia="Calibri" w:hAnsi="Arial" w:cs="Arial"/>
          <w:b/>
          <w:bCs/>
        </w:rPr>
        <w:t>2n.</w:t>
      </w:r>
      <w:r w:rsidRPr="00EB5A15">
        <w:rPr>
          <w:rFonts w:ascii="Arial" w:eastAsia="Calibri" w:hAnsi="Arial" w:cs="Arial"/>
          <w:b/>
          <w:bCs/>
          <w:spacing w:val="-5"/>
        </w:rPr>
        <w:t xml:space="preserve"> </w:t>
      </w:r>
      <w:r w:rsidRPr="00EB5A15">
        <w:rPr>
          <w:rFonts w:ascii="Arial" w:eastAsia="Calibri" w:hAnsi="Arial" w:cs="Arial"/>
          <w:b/>
          <w:bCs/>
        </w:rPr>
        <w:t>Objecte</w:t>
      </w:r>
      <w:r w:rsidRPr="00EB5A15">
        <w:rPr>
          <w:rFonts w:ascii="Arial" w:eastAsia="Calibri" w:hAnsi="Arial" w:cs="Arial"/>
          <w:b/>
          <w:bCs/>
          <w:spacing w:val="-3"/>
        </w:rPr>
        <w:t xml:space="preserve"> </w:t>
      </w:r>
      <w:r w:rsidRPr="00EB5A15">
        <w:rPr>
          <w:rFonts w:ascii="Arial" w:eastAsia="Calibri" w:hAnsi="Arial" w:cs="Arial"/>
          <w:b/>
          <w:bCs/>
          <w:spacing w:val="-2"/>
        </w:rPr>
        <w:t>social.</w:t>
      </w:r>
    </w:p>
    <w:p w14:paraId="77CEA6F3" w14:textId="77777777" w:rsidR="00EB5A15" w:rsidRPr="00EB5A15" w:rsidRDefault="00EB5A15" w:rsidP="00EB5A15">
      <w:pPr>
        <w:jc w:val="both"/>
        <w:rPr>
          <w:rFonts w:ascii="Arial" w:eastAsia="Calibri" w:hAnsi="Arial" w:cs="Arial"/>
        </w:rPr>
      </w:pPr>
      <w:r w:rsidRPr="00EB5A15">
        <w:rPr>
          <w:rFonts w:ascii="Arial" w:eastAsia="Calibri" w:hAnsi="Arial" w:cs="Arial"/>
        </w:rPr>
        <w:t>La</w:t>
      </w:r>
      <w:r w:rsidRPr="00EB5A15">
        <w:rPr>
          <w:rFonts w:ascii="Arial" w:eastAsia="Calibri" w:hAnsi="Arial" w:cs="Arial"/>
          <w:spacing w:val="-2"/>
        </w:rPr>
        <w:t xml:space="preserve"> </w:t>
      </w:r>
      <w:r w:rsidRPr="00EB5A15">
        <w:rPr>
          <w:rFonts w:ascii="Arial" w:eastAsia="Calibri" w:hAnsi="Arial" w:cs="Arial"/>
        </w:rPr>
        <w:t>societat,</w:t>
      </w:r>
      <w:r w:rsidRPr="00EB5A15">
        <w:rPr>
          <w:rFonts w:ascii="Arial" w:eastAsia="Calibri" w:hAnsi="Arial" w:cs="Arial"/>
          <w:spacing w:val="-2"/>
        </w:rPr>
        <w:t xml:space="preserve"> </w:t>
      </w:r>
      <w:r w:rsidRPr="00EB5A15">
        <w:rPr>
          <w:rFonts w:ascii="Arial" w:eastAsia="Calibri" w:hAnsi="Arial" w:cs="Arial"/>
        </w:rPr>
        <w:t>en</w:t>
      </w:r>
      <w:r w:rsidRPr="00EB5A15">
        <w:rPr>
          <w:rFonts w:ascii="Arial" w:eastAsia="Calibri" w:hAnsi="Arial" w:cs="Arial"/>
          <w:spacing w:val="-3"/>
        </w:rPr>
        <w:t xml:space="preserve"> </w:t>
      </w:r>
      <w:r w:rsidRPr="00EB5A15">
        <w:rPr>
          <w:rFonts w:ascii="Arial" w:eastAsia="Calibri" w:hAnsi="Arial" w:cs="Arial"/>
        </w:rPr>
        <w:t>tant</w:t>
      </w:r>
      <w:r w:rsidRPr="00EB5A15">
        <w:rPr>
          <w:rFonts w:ascii="Arial" w:eastAsia="Calibri" w:hAnsi="Arial" w:cs="Arial"/>
          <w:spacing w:val="-2"/>
        </w:rPr>
        <w:t xml:space="preserve"> </w:t>
      </w:r>
      <w:r w:rsidRPr="00EB5A15">
        <w:rPr>
          <w:rFonts w:ascii="Arial" w:eastAsia="Calibri" w:hAnsi="Arial" w:cs="Arial"/>
        </w:rPr>
        <w:t>que</w:t>
      </w:r>
      <w:r w:rsidRPr="00EB5A15">
        <w:rPr>
          <w:rFonts w:ascii="Arial" w:eastAsia="Calibri" w:hAnsi="Arial" w:cs="Arial"/>
          <w:spacing w:val="-2"/>
        </w:rPr>
        <w:t xml:space="preserve"> </w:t>
      </w:r>
      <w:r w:rsidRPr="00EB5A15">
        <w:rPr>
          <w:rFonts w:ascii="Arial" w:eastAsia="Calibri" w:hAnsi="Arial" w:cs="Arial"/>
        </w:rPr>
        <w:t>comunitat</w:t>
      </w:r>
      <w:r w:rsidRPr="00EB5A15">
        <w:rPr>
          <w:rFonts w:ascii="Arial" w:eastAsia="Calibri" w:hAnsi="Arial" w:cs="Arial"/>
          <w:spacing w:val="-2"/>
        </w:rPr>
        <w:t xml:space="preserve"> </w:t>
      </w:r>
      <w:r w:rsidRPr="00EB5A15">
        <w:rPr>
          <w:rFonts w:ascii="Arial" w:eastAsia="Calibri" w:hAnsi="Arial" w:cs="Arial"/>
        </w:rPr>
        <w:t>energètica</w:t>
      </w:r>
      <w:r w:rsidRPr="00EB5A15">
        <w:rPr>
          <w:rFonts w:ascii="Arial" w:eastAsia="Calibri" w:hAnsi="Arial" w:cs="Arial"/>
          <w:spacing w:val="-1"/>
        </w:rPr>
        <w:t xml:space="preserve"> </w:t>
      </w:r>
      <w:r w:rsidRPr="00EB5A15">
        <w:rPr>
          <w:rFonts w:ascii="Arial" w:eastAsia="Calibri" w:hAnsi="Arial" w:cs="Arial"/>
        </w:rPr>
        <w:t>local prevista</w:t>
      </w:r>
      <w:r w:rsidRPr="00EB5A15">
        <w:rPr>
          <w:rFonts w:ascii="Arial" w:eastAsia="Calibri" w:hAnsi="Arial" w:cs="Arial"/>
          <w:spacing w:val="-2"/>
        </w:rPr>
        <w:t xml:space="preserve"> </w:t>
      </w:r>
      <w:r w:rsidRPr="00EB5A15">
        <w:rPr>
          <w:rFonts w:ascii="Arial" w:eastAsia="Calibri" w:hAnsi="Arial" w:cs="Arial"/>
        </w:rPr>
        <w:t>al Plan</w:t>
      </w:r>
      <w:r w:rsidRPr="00EB5A15">
        <w:rPr>
          <w:rFonts w:ascii="Arial" w:eastAsia="Calibri" w:hAnsi="Arial" w:cs="Arial"/>
          <w:spacing w:val="-3"/>
        </w:rPr>
        <w:t xml:space="preserve"> </w:t>
      </w:r>
      <w:r w:rsidRPr="00EB5A15">
        <w:rPr>
          <w:rFonts w:ascii="Arial" w:eastAsia="Calibri" w:hAnsi="Arial" w:cs="Arial"/>
        </w:rPr>
        <w:t>Nacional</w:t>
      </w:r>
      <w:r w:rsidRPr="00EB5A15">
        <w:rPr>
          <w:rFonts w:ascii="Arial" w:eastAsia="Calibri" w:hAnsi="Arial" w:cs="Arial"/>
          <w:spacing w:val="-2"/>
        </w:rPr>
        <w:t xml:space="preserve"> </w:t>
      </w:r>
      <w:r w:rsidRPr="00EB5A15">
        <w:rPr>
          <w:rFonts w:ascii="Arial" w:eastAsia="Calibri" w:hAnsi="Arial" w:cs="Arial"/>
        </w:rPr>
        <w:t>Integrado</w:t>
      </w:r>
      <w:r w:rsidRPr="00EB5A15">
        <w:rPr>
          <w:rFonts w:ascii="Arial" w:eastAsia="Calibri" w:hAnsi="Arial" w:cs="Arial"/>
          <w:spacing w:val="-1"/>
        </w:rPr>
        <w:t xml:space="preserve"> </w:t>
      </w:r>
      <w:r w:rsidRPr="00EB5A15">
        <w:rPr>
          <w:rFonts w:ascii="Arial" w:eastAsia="Calibri" w:hAnsi="Arial" w:cs="Arial"/>
        </w:rPr>
        <w:t>de</w:t>
      </w:r>
      <w:r w:rsidRPr="00EB5A15">
        <w:rPr>
          <w:rFonts w:ascii="Arial" w:eastAsia="Calibri" w:hAnsi="Arial" w:cs="Arial"/>
          <w:spacing w:val="-2"/>
        </w:rPr>
        <w:t xml:space="preserve"> </w:t>
      </w:r>
      <w:r w:rsidRPr="00EB5A15">
        <w:rPr>
          <w:rFonts w:ascii="Arial" w:eastAsia="Calibri" w:hAnsi="Arial" w:cs="Arial"/>
        </w:rPr>
        <w:t>Energía y</w:t>
      </w:r>
      <w:r w:rsidRPr="00EB5A15">
        <w:rPr>
          <w:rFonts w:ascii="Arial" w:eastAsia="Calibri" w:hAnsi="Arial" w:cs="Arial"/>
          <w:spacing w:val="-4"/>
        </w:rPr>
        <w:t xml:space="preserve"> </w:t>
      </w:r>
      <w:r w:rsidRPr="00EB5A15">
        <w:rPr>
          <w:rFonts w:ascii="Arial" w:eastAsia="Calibri" w:hAnsi="Arial" w:cs="Arial"/>
        </w:rPr>
        <w:t xml:space="preserve">Clima 2021-2030 (PNIEC 2021-2030, aprovat pel Consejo de Ministros el 16 de març de 2021, BOE de 31 de març), manca d’ànim de lucre (en els termes d’exclusió de l’ànim de lucre subjectiu que detalla l’article 11è) i té per objecte l’exercici de les activitats corresponents als codis 35.12 (de transport d’energia elèctrica), 35.14 (de comerç d’energia elèctrica), 35.19 (de producció d’energia elèctrica d’altres tipus), 42.2 (de construcció de xarxes) 71.12 (de serveis tècnics d’enginyeria i altres activitats relacionades amb l’assessorament tècnic) de la Classificació nacional d’activitats econòmiques, amb les descripcions </w:t>
      </w:r>
      <w:r w:rsidRPr="00EB5A15">
        <w:rPr>
          <w:rFonts w:ascii="Arial" w:eastAsia="Calibri" w:hAnsi="Arial" w:cs="Arial"/>
          <w:spacing w:val="-2"/>
        </w:rPr>
        <w:t>següents:</w:t>
      </w:r>
    </w:p>
    <w:p w14:paraId="4DE7A0F4" w14:textId="77777777" w:rsidR="00EB5A15" w:rsidRPr="00EB5A15" w:rsidRDefault="00EB5A15" w:rsidP="00EB5A15">
      <w:pPr>
        <w:widowControl w:val="0"/>
        <w:autoSpaceDE w:val="0"/>
        <w:autoSpaceDN w:val="0"/>
        <w:spacing w:before="45" w:after="0" w:line="276" w:lineRule="auto"/>
        <w:jc w:val="both"/>
        <w:rPr>
          <w:rFonts w:ascii="Arial" w:eastAsia="Times New Roman" w:hAnsi="Arial" w:cs="Arial"/>
        </w:rPr>
      </w:pPr>
    </w:p>
    <w:p w14:paraId="4A16810A" w14:textId="77777777" w:rsidR="00EB5A15" w:rsidRPr="00EB5A15" w:rsidRDefault="00EB5A15" w:rsidP="00EB5A15">
      <w:pPr>
        <w:widowControl w:val="0"/>
        <w:numPr>
          <w:ilvl w:val="0"/>
          <w:numId w:val="49"/>
        </w:numPr>
        <w:tabs>
          <w:tab w:val="left" w:pos="841"/>
        </w:tabs>
        <w:autoSpaceDE w:val="0"/>
        <w:autoSpaceDN w:val="0"/>
        <w:spacing w:after="0" w:line="276" w:lineRule="auto"/>
        <w:ind w:left="841" w:right="122"/>
        <w:jc w:val="both"/>
        <w:rPr>
          <w:rFonts w:ascii="Arial" w:eastAsia="Calibri" w:hAnsi="Arial" w:cs="Arial"/>
        </w:rPr>
      </w:pPr>
      <w:r w:rsidRPr="00EB5A15">
        <w:rPr>
          <w:rFonts w:ascii="Arial" w:eastAsia="Calibri" w:hAnsi="Arial" w:cs="Arial"/>
        </w:rPr>
        <w:t>Exercir, com a subjecte productor (article 6.1.a de la Llei 24/2013, de 26 de desembre, del sector elèctric, (“</w:t>
      </w:r>
      <w:r w:rsidRPr="00EB5A15">
        <w:rPr>
          <w:rFonts w:ascii="Arial" w:eastAsia="Calibri" w:hAnsi="Arial" w:cs="Arial"/>
          <w:b/>
          <w:bCs/>
        </w:rPr>
        <w:t>LSE</w:t>
      </w:r>
      <w:r w:rsidRPr="00EB5A15">
        <w:rPr>
          <w:rFonts w:ascii="Arial" w:eastAsia="Calibri" w:hAnsi="Arial" w:cs="Arial"/>
        </w:rPr>
        <w:t xml:space="preserve">”)) l’activitat de producció d’energia elèctrica prevista als termes establerts a la LSE i concordants, podent exercir aquesta activitat fora del municipi de </w:t>
      </w:r>
      <w:r w:rsidRPr="00EB5A15">
        <w:rPr>
          <w:rFonts w:ascii="Arial" w:eastAsia="Calibri" w:hAnsi="Arial" w:cs="Arial"/>
          <w:highlight w:val="darkGray"/>
        </w:rPr>
        <w:t>____________</w:t>
      </w:r>
      <w:r w:rsidRPr="00EB5A15">
        <w:rPr>
          <w:rFonts w:ascii="Arial" w:eastAsia="Calibri" w:hAnsi="Arial" w:cs="Arial"/>
        </w:rPr>
        <w:t>_ amb l’objectiu de subministrar serveis energètics en el municipi.</w:t>
      </w:r>
    </w:p>
    <w:p w14:paraId="5C6132A6" w14:textId="77777777" w:rsidR="00EB5A15" w:rsidRPr="00EB5A15" w:rsidRDefault="00EB5A15" w:rsidP="00EB5A15">
      <w:pPr>
        <w:widowControl w:val="0"/>
        <w:numPr>
          <w:ilvl w:val="0"/>
          <w:numId w:val="49"/>
        </w:numPr>
        <w:tabs>
          <w:tab w:val="left" w:pos="841"/>
        </w:tabs>
        <w:autoSpaceDE w:val="0"/>
        <w:autoSpaceDN w:val="0"/>
        <w:spacing w:before="1" w:after="0" w:line="276" w:lineRule="auto"/>
        <w:ind w:left="841" w:right="118"/>
        <w:jc w:val="both"/>
        <w:rPr>
          <w:rFonts w:ascii="Arial" w:eastAsia="Calibri" w:hAnsi="Arial" w:cs="Arial"/>
        </w:rPr>
      </w:pPr>
      <w:r w:rsidRPr="00EB5A15">
        <w:rPr>
          <w:rFonts w:ascii="Arial" w:eastAsia="Calibri" w:hAnsi="Arial" w:cs="Arial"/>
        </w:rPr>
        <w:t xml:space="preserve">Exercir, com a subjecte comercialitzador (article 6.1.f) LSE) l´activitat de comercialització d´energia elèctrica al mercat lliure als termes establerts a la LSE i concordants en el marc del municipi de </w:t>
      </w:r>
      <w:r w:rsidRPr="00EB5A15">
        <w:rPr>
          <w:rFonts w:ascii="Arial" w:eastAsia="Calibri" w:hAnsi="Arial" w:cs="Arial"/>
          <w:highlight w:val="darkGray"/>
        </w:rPr>
        <w:t>_____________.</w:t>
      </w:r>
    </w:p>
    <w:p w14:paraId="17E0F83A" w14:textId="77777777" w:rsidR="00EB5A15" w:rsidRPr="00EB5A15" w:rsidRDefault="00EB5A15" w:rsidP="00EB5A15">
      <w:pPr>
        <w:widowControl w:val="0"/>
        <w:numPr>
          <w:ilvl w:val="0"/>
          <w:numId w:val="49"/>
        </w:numPr>
        <w:tabs>
          <w:tab w:val="left" w:pos="839"/>
          <w:tab w:val="left" w:pos="841"/>
        </w:tabs>
        <w:autoSpaceDE w:val="0"/>
        <w:autoSpaceDN w:val="0"/>
        <w:spacing w:after="0" w:line="276" w:lineRule="auto"/>
        <w:ind w:left="841" w:right="121"/>
        <w:jc w:val="both"/>
        <w:rPr>
          <w:rFonts w:ascii="Arial" w:eastAsia="Calibri" w:hAnsi="Arial" w:cs="Arial"/>
        </w:rPr>
      </w:pPr>
      <w:r w:rsidRPr="00EB5A15">
        <w:rPr>
          <w:rFonts w:ascii="Arial" w:eastAsia="Calibri" w:hAnsi="Arial" w:cs="Arial"/>
        </w:rPr>
        <w:t>Exercir, com a comunitat ciutadana d’energia (“</w:t>
      </w:r>
      <w:r w:rsidRPr="00EB5A15">
        <w:rPr>
          <w:rFonts w:ascii="Arial" w:eastAsia="Calibri" w:hAnsi="Arial" w:cs="Arial"/>
          <w:b/>
          <w:bCs/>
        </w:rPr>
        <w:t>CCE</w:t>
      </w:r>
      <w:r w:rsidRPr="00EB5A15">
        <w:rPr>
          <w:rFonts w:ascii="Arial" w:eastAsia="Calibri" w:hAnsi="Arial" w:cs="Arial"/>
        </w:rPr>
        <w:t xml:space="preserve">”) (article 6.1.k) LSE) les activitats pròpies d’aquest tipus de subjectes conforme a la LSE i concordants vigents en cada moment, podent exercir aquesta activitat fora del municipi de </w:t>
      </w:r>
      <w:r w:rsidRPr="00EB5A15">
        <w:rPr>
          <w:rFonts w:ascii="Arial" w:eastAsia="Calibri" w:hAnsi="Arial" w:cs="Arial"/>
          <w:highlight w:val="darkGray"/>
        </w:rPr>
        <w:t>_____________</w:t>
      </w:r>
      <w:r w:rsidRPr="00EB5A15">
        <w:rPr>
          <w:rFonts w:ascii="Arial" w:eastAsia="Calibri" w:hAnsi="Arial" w:cs="Arial"/>
        </w:rPr>
        <w:t xml:space="preserve"> per subministrar serveis energètics al mateix municipi.</w:t>
      </w:r>
    </w:p>
    <w:p w14:paraId="2C9F8E75" w14:textId="77777777" w:rsidR="00EB5A15" w:rsidRPr="00EB5A15" w:rsidRDefault="00EB5A15" w:rsidP="00EB5A15">
      <w:pPr>
        <w:widowControl w:val="0"/>
        <w:numPr>
          <w:ilvl w:val="0"/>
          <w:numId w:val="49"/>
        </w:numPr>
        <w:tabs>
          <w:tab w:val="left" w:pos="839"/>
          <w:tab w:val="left" w:pos="841"/>
        </w:tabs>
        <w:autoSpaceDE w:val="0"/>
        <w:autoSpaceDN w:val="0"/>
        <w:spacing w:before="1" w:after="0" w:line="276" w:lineRule="auto"/>
        <w:ind w:left="841" w:right="123"/>
        <w:jc w:val="both"/>
        <w:rPr>
          <w:rFonts w:ascii="Arial" w:eastAsia="Calibri" w:hAnsi="Arial" w:cs="Arial"/>
        </w:rPr>
      </w:pPr>
      <w:r w:rsidRPr="00EB5A15">
        <w:rPr>
          <w:rFonts w:ascii="Arial" w:eastAsia="Calibri" w:hAnsi="Arial" w:cs="Arial"/>
        </w:rPr>
        <w:t xml:space="preserve">Exercir, d’acord amb l’establert pels CCE a l’article 2.11.c) i 16.4 de la Directiva 2019/944, l’activitat de distribució d´energia elèctrica, sempre dintre del marc que en cada moment estableixi la LSE i concordants per l’exercici, per a les CCE, de l’activitat de distribució en el marc del municipi de  </w:t>
      </w:r>
      <w:r w:rsidRPr="00EB5A15">
        <w:rPr>
          <w:rFonts w:ascii="Arial" w:eastAsia="Calibri" w:hAnsi="Arial" w:cs="Arial"/>
          <w:highlight w:val="darkGray"/>
        </w:rPr>
        <w:t>_____________</w:t>
      </w:r>
      <w:r w:rsidRPr="00EB5A15">
        <w:rPr>
          <w:rFonts w:ascii="Arial" w:eastAsia="Calibri" w:hAnsi="Arial" w:cs="Arial"/>
        </w:rPr>
        <w:t>.</w:t>
      </w:r>
    </w:p>
    <w:p w14:paraId="0028D9A0" w14:textId="77777777" w:rsidR="00EB5A15" w:rsidRPr="00EB5A15" w:rsidRDefault="00EB5A15" w:rsidP="00EB5A15">
      <w:pPr>
        <w:widowControl w:val="0"/>
        <w:numPr>
          <w:ilvl w:val="0"/>
          <w:numId w:val="49"/>
        </w:numPr>
        <w:tabs>
          <w:tab w:val="left" w:pos="839"/>
          <w:tab w:val="left" w:pos="841"/>
        </w:tabs>
        <w:autoSpaceDE w:val="0"/>
        <w:autoSpaceDN w:val="0"/>
        <w:spacing w:before="1" w:after="0" w:line="276" w:lineRule="auto"/>
        <w:ind w:left="841" w:right="123"/>
        <w:jc w:val="both"/>
        <w:rPr>
          <w:rFonts w:ascii="Arial" w:eastAsia="Calibri" w:hAnsi="Arial" w:cs="Arial"/>
        </w:rPr>
      </w:pPr>
      <w:r w:rsidRPr="00EB5A15">
        <w:rPr>
          <w:rFonts w:ascii="Arial" w:eastAsia="Calibri" w:hAnsi="Arial" w:cs="Arial"/>
        </w:rPr>
        <w:t xml:space="preserve">Exercir, com a subjecte titular d’instal·lacions d’emmagatzematge (article 6.1.h) LSE) les activats pròpies d´aquest tipus de subjecte conforme a la LSE i concordants vigents en cada moment podent fer aquesta activitat fora del municipi de </w:t>
      </w:r>
      <w:r w:rsidRPr="00EB5A15">
        <w:rPr>
          <w:rFonts w:ascii="Arial" w:eastAsia="Calibri" w:hAnsi="Arial" w:cs="Arial"/>
          <w:highlight w:val="darkGray"/>
        </w:rPr>
        <w:t>_____________</w:t>
      </w:r>
      <w:r w:rsidRPr="00EB5A15">
        <w:rPr>
          <w:rFonts w:ascii="Arial" w:eastAsia="Calibri" w:hAnsi="Arial" w:cs="Arial"/>
        </w:rPr>
        <w:t xml:space="preserve"> sempre que sigui per subministrar serveis energètics en el municipi</w:t>
      </w:r>
    </w:p>
    <w:p w14:paraId="3A318EAA" w14:textId="77777777" w:rsidR="00EB5A15" w:rsidRPr="00EB5A15" w:rsidRDefault="00EB5A15" w:rsidP="00EB5A15">
      <w:pPr>
        <w:widowControl w:val="0"/>
        <w:numPr>
          <w:ilvl w:val="0"/>
          <w:numId w:val="49"/>
        </w:numPr>
        <w:tabs>
          <w:tab w:val="left" w:pos="841"/>
        </w:tabs>
        <w:autoSpaceDE w:val="0"/>
        <w:autoSpaceDN w:val="0"/>
        <w:spacing w:before="1" w:after="0" w:line="276" w:lineRule="auto"/>
        <w:ind w:left="841" w:right="122"/>
        <w:jc w:val="both"/>
        <w:rPr>
          <w:rFonts w:ascii="Arial" w:eastAsia="Calibri" w:hAnsi="Arial" w:cs="Arial"/>
        </w:rPr>
      </w:pPr>
      <w:r w:rsidRPr="00EB5A15">
        <w:rPr>
          <w:rFonts w:ascii="Arial" w:eastAsia="Calibri" w:hAnsi="Arial" w:cs="Arial"/>
        </w:rPr>
        <w:t xml:space="preserve">Exercir, com agregador independent (article 6.1.i) LSE) les activats pròpies d´aquest tipus de subjecte conforme a la LSE i concordants vigents en cada moment en el marc del municipi de </w:t>
      </w:r>
      <w:r w:rsidRPr="00EB5A15">
        <w:rPr>
          <w:rFonts w:ascii="Arial" w:eastAsia="Calibri" w:hAnsi="Arial" w:cs="Arial"/>
          <w:highlight w:val="darkGray"/>
        </w:rPr>
        <w:t>_____________</w:t>
      </w:r>
      <w:r w:rsidRPr="00EB5A15">
        <w:rPr>
          <w:rFonts w:ascii="Arial" w:eastAsia="Calibri" w:hAnsi="Arial" w:cs="Arial"/>
          <w:spacing w:val="-2"/>
        </w:rPr>
        <w:t>.</w:t>
      </w:r>
    </w:p>
    <w:p w14:paraId="1A3AEACD" w14:textId="77777777" w:rsidR="00EB5A15" w:rsidRPr="00EB5A15" w:rsidRDefault="00EB5A15" w:rsidP="00EB5A15">
      <w:pPr>
        <w:widowControl w:val="0"/>
        <w:numPr>
          <w:ilvl w:val="0"/>
          <w:numId w:val="49"/>
        </w:numPr>
        <w:tabs>
          <w:tab w:val="left" w:pos="839"/>
          <w:tab w:val="left" w:pos="841"/>
        </w:tabs>
        <w:autoSpaceDE w:val="0"/>
        <w:autoSpaceDN w:val="0"/>
        <w:spacing w:after="0" w:line="276" w:lineRule="auto"/>
        <w:ind w:left="841" w:right="121"/>
        <w:jc w:val="both"/>
        <w:rPr>
          <w:rFonts w:ascii="Arial" w:eastAsia="Calibri" w:hAnsi="Arial" w:cs="Arial"/>
        </w:rPr>
      </w:pPr>
      <w:r w:rsidRPr="00EB5A15">
        <w:rPr>
          <w:rFonts w:ascii="Arial" w:eastAsia="Calibri" w:hAnsi="Arial" w:cs="Arial"/>
        </w:rPr>
        <w:t>Exercir, com a comunitat d´energies renovables (“</w:t>
      </w:r>
      <w:r w:rsidRPr="00EB5A15">
        <w:rPr>
          <w:rFonts w:ascii="Arial" w:eastAsia="Calibri" w:hAnsi="Arial" w:cs="Arial"/>
          <w:b/>
          <w:bCs/>
        </w:rPr>
        <w:t>CER</w:t>
      </w:r>
      <w:r w:rsidRPr="00EB5A15">
        <w:rPr>
          <w:rFonts w:ascii="Arial" w:eastAsia="Calibri" w:hAnsi="Arial" w:cs="Arial"/>
        </w:rPr>
        <w:t xml:space="preserve">”) (article 6.1.j) LSE) les activitats pròpies d’aquest tipus de subjectes conforme a la LSE i concordants vigents en cada moment, podent exercir aquesta activitat fora del municipi de </w:t>
      </w:r>
      <w:r w:rsidRPr="00EB5A15">
        <w:rPr>
          <w:rFonts w:ascii="Arial" w:eastAsia="Calibri" w:hAnsi="Arial" w:cs="Arial"/>
          <w:highlight w:val="darkGray"/>
        </w:rPr>
        <w:t>_____________</w:t>
      </w:r>
      <w:r w:rsidRPr="00EB5A15">
        <w:rPr>
          <w:rFonts w:ascii="Arial" w:eastAsia="Calibri" w:hAnsi="Arial" w:cs="Arial"/>
        </w:rPr>
        <w:t xml:space="preserve"> per subministrar serveis energètics al mateix municipi.</w:t>
      </w:r>
    </w:p>
    <w:p w14:paraId="614E7092" w14:textId="77777777" w:rsidR="00EB5A15" w:rsidRPr="00EB5A15" w:rsidRDefault="00EB5A15" w:rsidP="00EB5A15">
      <w:pPr>
        <w:widowControl w:val="0"/>
        <w:numPr>
          <w:ilvl w:val="0"/>
          <w:numId w:val="49"/>
        </w:numPr>
        <w:tabs>
          <w:tab w:val="left" w:pos="841"/>
        </w:tabs>
        <w:autoSpaceDE w:val="0"/>
        <w:autoSpaceDN w:val="0"/>
        <w:spacing w:after="0" w:line="276" w:lineRule="auto"/>
        <w:ind w:left="841" w:right="129"/>
        <w:jc w:val="both"/>
        <w:rPr>
          <w:rFonts w:ascii="Arial" w:eastAsia="Calibri" w:hAnsi="Arial" w:cs="Arial"/>
        </w:rPr>
      </w:pPr>
      <w:r w:rsidRPr="00EB5A15">
        <w:rPr>
          <w:rFonts w:ascii="Arial" w:eastAsia="Calibri" w:hAnsi="Arial" w:cs="Arial"/>
        </w:rPr>
        <w:lastRenderedPageBreak/>
        <w:t>Exercir, com a representant de mercat (article 6.2 LSE) les activats pròpies d´aquest tipus de subjectes conforme a la LSE i concordants vigents en cada moment.</w:t>
      </w:r>
    </w:p>
    <w:p w14:paraId="1941706D" w14:textId="77777777" w:rsidR="00EB5A15" w:rsidRPr="00EB5A15" w:rsidRDefault="00EB5A15" w:rsidP="00EB5A15">
      <w:pPr>
        <w:widowControl w:val="0"/>
        <w:numPr>
          <w:ilvl w:val="0"/>
          <w:numId w:val="49"/>
        </w:numPr>
        <w:tabs>
          <w:tab w:val="left" w:pos="839"/>
          <w:tab w:val="left" w:pos="841"/>
        </w:tabs>
        <w:autoSpaceDE w:val="0"/>
        <w:autoSpaceDN w:val="0"/>
        <w:spacing w:after="0" w:line="276" w:lineRule="auto"/>
        <w:ind w:left="841" w:right="119"/>
        <w:jc w:val="both"/>
        <w:rPr>
          <w:rFonts w:ascii="Arial" w:eastAsia="Calibri" w:hAnsi="Arial" w:cs="Arial"/>
        </w:rPr>
      </w:pPr>
      <w:r w:rsidRPr="00EB5A15">
        <w:rPr>
          <w:rFonts w:ascii="Arial" w:eastAsia="Calibri" w:hAnsi="Arial" w:cs="Arial"/>
        </w:rPr>
        <w:t xml:space="preserve">Exercir, en l’àmbit del municipi de </w:t>
      </w:r>
      <w:r w:rsidRPr="00EB5A15">
        <w:rPr>
          <w:rFonts w:ascii="Arial" w:eastAsia="Calibri" w:hAnsi="Arial" w:cs="Arial"/>
          <w:highlight w:val="darkGray"/>
        </w:rPr>
        <w:t>_____________</w:t>
      </w:r>
      <w:r w:rsidRPr="00EB5A15">
        <w:rPr>
          <w:rFonts w:ascii="Arial" w:eastAsia="Calibri" w:hAnsi="Arial" w:cs="Arial"/>
        </w:rPr>
        <w:t>, conforme a la LSE i concordants vigents en cada moment, les altres activitats pròpies de les CCE previstes a l´article 11.c) Directiva 2019/944 no expressament llistades a altres apartats d’aquest article, concretament:</w:t>
      </w:r>
    </w:p>
    <w:p w14:paraId="7E82C1D6" w14:textId="77777777" w:rsidR="00EB5A15" w:rsidRPr="00EB5A15" w:rsidRDefault="00EB5A15" w:rsidP="00EB5A15">
      <w:pPr>
        <w:widowControl w:val="0"/>
        <w:numPr>
          <w:ilvl w:val="1"/>
          <w:numId w:val="49"/>
        </w:numPr>
        <w:tabs>
          <w:tab w:val="left" w:pos="1140"/>
        </w:tabs>
        <w:autoSpaceDE w:val="0"/>
        <w:autoSpaceDN w:val="0"/>
        <w:spacing w:after="0" w:line="276" w:lineRule="auto"/>
        <w:ind w:left="841" w:right="128"/>
        <w:jc w:val="both"/>
        <w:rPr>
          <w:rFonts w:ascii="Arial" w:eastAsia="Calibri" w:hAnsi="Arial" w:cs="Arial"/>
        </w:rPr>
      </w:pPr>
      <w:r w:rsidRPr="00EB5A15">
        <w:rPr>
          <w:rFonts w:ascii="Arial" w:eastAsia="Calibri" w:hAnsi="Arial" w:cs="Arial"/>
        </w:rPr>
        <w:t>El consum, inclosa la participació directa o indirecta al mercat com a unitat agregadora dels consums dels seus socis</w:t>
      </w:r>
    </w:p>
    <w:p w14:paraId="79533071" w14:textId="77777777" w:rsidR="00EB5A15" w:rsidRPr="00EB5A15" w:rsidRDefault="00EB5A15" w:rsidP="00EB5A15">
      <w:pPr>
        <w:widowControl w:val="0"/>
        <w:numPr>
          <w:ilvl w:val="1"/>
          <w:numId w:val="49"/>
        </w:numPr>
        <w:tabs>
          <w:tab w:val="left" w:pos="1140"/>
        </w:tabs>
        <w:autoSpaceDE w:val="0"/>
        <w:autoSpaceDN w:val="0"/>
        <w:spacing w:before="73" w:after="0" w:line="276" w:lineRule="auto"/>
        <w:ind w:left="1140" w:hanging="299"/>
        <w:jc w:val="both"/>
        <w:rPr>
          <w:rFonts w:ascii="Arial" w:eastAsia="Calibri" w:hAnsi="Arial" w:cs="Arial"/>
        </w:rPr>
      </w:pPr>
      <w:r w:rsidRPr="00EB5A15">
        <w:rPr>
          <w:rFonts w:ascii="Arial" w:eastAsia="Calibri" w:hAnsi="Arial" w:cs="Arial"/>
        </w:rPr>
        <w:t>La</w:t>
      </w:r>
      <w:r w:rsidRPr="00EB5A15">
        <w:rPr>
          <w:rFonts w:ascii="Arial" w:eastAsia="Calibri" w:hAnsi="Arial" w:cs="Arial"/>
          <w:spacing w:val="-5"/>
        </w:rPr>
        <w:t xml:space="preserve"> </w:t>
      </w:r>
      <w:r w:rsidRPr="00EB5A15">
        <w:rPr>
          <w:rFonts w:ascii="Arial" w:eastAsia="Calibri" w:hAnsi="Arial" w:cs="Arial"/>
        </w:rPr>
        <w:t>prestació</w:t>
      </w:r>
      <w:r w:rsidRPr="00EB5A15">
        <w:rPr>
          <w:rFonts w:ascii="Arial" w:eastAsia="Calibri" w:hAnsi="Arial" w:cs="Arial"/>
          <w:spacing w:val="-4"/>
        </w:rPr>
        <w:t xml:space="preserve"> </w:t>
      </w:r>
      <w:r w:rsidRPr="00EB5A15">
        <w:rPr>
          <w:rFonts w:ascii="Arial" w:eastAsia="Calibri" w:hAnsi="Arial" w:cs="Arial"/>
        </w:rPr>
        <w:t>de</w:t>
      </w:r>
      <w:r w:rsidRPr="00EB5A15">
        <w:rPr>
          <w:rFonts w:ascii="Arial" w:eastAsia="Calibri" w:hAnsi="Arial" w:cs="Arial"/>
          <w:spacing w:val="-4"/>
        </w:rPr>
        <w:t xml:space="preserve"> </w:t>
      </w:r>
      <w:r w:rsidRPr="00EB5A15">
        <w:rPr>
          <w:rFonts w:ascii="Arial" w:eastAsia="Calibri" w:hAnsi="Arial" w:cs="Arial"/>
        </w:rPr>
        <w:t>serveis</w:t>
      </w:r>
      <w:r w:rsidRPr="00EB5A15">
        <w:rPr>
          <w:rFonts w:ascii="Arial" w:eastAsia="Calibri" w:hAnsi="Arial" w:cs="Arial"/>
          <w:spacing w:val="-5"/>
        </w:rPr>
        <w:t xml:space="preserve"> </w:t>
      </w:r>
      <w:r w:rsidRPr="00EB5A15">
        <w:rPr>
          <w:rFonts w:ascii="Arial" w:eastAsia="Calibri" w:hAnsi="Arial" w:cs="Arial"/>
        </w:rPr>
        <w:t>de</w:t>
      </w:r>
      <w:r w:rsidRPr="00EB5A15">
        <w:rPr>
          <w:rFonts w:ascii="Arial" w:eastAsia="Calibri" w:hAnsi="Arial" w:cs="Arial"/>
          <w:spacing w:val="-5"/>
        </w:rPr>
        <w:t xml:space="preserve"> </w:t>
      </w:r>
      <w:r w:rsidRPr="00EB5A15">
        <w:rPr>
          <w:rFonts w:ascii="Arial" w:eastAsia="Calibri" w:hAnsi="Arial" w:cs="Arial"/>
        </w:rPr>
        <w:t>recàrrega</w:t>
      </w:r>
      <w:r w:rsidRPr="00EB5A15">
        <w:rPr>
          <w:rFonts w:ascii="Arial" w:eastAsia="Calibri" w:hAnsi="Arial" w:cs="Arial"/>
          <w:spacing w:val="-4"/>
        </w:rPr>
        <w:t xml:space="preserve"> </w:t>
      </w:r>
      <w:r w:rsidRPr="00EB5A15">
        <w:rPr>
          <w:rFonts w:ascii="Arial" w:eastAsia="Calibri" w:hAnsi="Arial" w:cs="Arial"/>
        </w:rPr>
        <w:t>de</w:t>
      </w:r>
      <w:r w:rsidRPr="00EB5A15">
        <w:rPr>
          <w:rFonts w:ascii="Arial" w:eastAsia="Calibri" w:hAnsi="Arial" w:cs="Arial"/>
          <w:spacing w:val="-5"/>
        </w:rPr>
        <w:t xml:space="preserve"> </w:t>
      </w:r>
      <w:r w:rsidRPr="00EB5A15">
        <w:rPr>
          <w:rFonts w:ascii="Arial" w:eastAsia="Calibri" w:hAnsi="Arial" w:cs="Arial"/>
        </w:rPr>
        <w:t>vehicles</w:t>
      </w:r>
      <w:r w:rsidRPr="00EB5A15">
        <w:rPr>
          <w:rFonts w:ascii="Arial" w:eastAsia="Calibri" w:hAnsi="Arial" w:cs="Arial"/>
          <w:spacing w:val="-5"/>
        </w:rPr>
        <w:t xml:space="preserve"> </w:t>
      </w:r>
      <w:r w:rsidRPr="00EB5A15">
        <w:rPr>
          <w:rFonts w:ascii="Arial" w:eastAsia="Calibri" w:hAnsi="Arial" w:cs="Arial"/>
          <w:spacing w:val="-2"/>
        </w:rPr>
        <w:t>elèctrics</w:t>
      </w:r>
    </w:p>
    <w:p w14:paraId="07764914" w14:textId="77777777" w:rsidR="00EB5A15" w:rsidRPr="00EB5A15" w:rsidRDefault="00EB5A15" w:rsidP="00EB5A15">
      <w:pPr>
        <w:widowControl w:val="0"/>
        <w:numPr>
          <w:ilvl w:val="1"/>
          <w:numId w:val="49"/>
        </w:numPr>
        <w:tabs>
          <w:tab w:val="left" w:pos="1140"/>
        </w:tabs>
        <w:autoSpaceDE w:val="0"/>
        <w:autoSpaceDN w:val="0"/>
        <w:spacing w:before="73" w:after="0" w:line="276" w:lineRule="auto"/>
        <w:ind w:left="1140" w:hanging="299"/>
        <w:jc w:val="both"/>
        <w:rPr>
          <w:rFonts w:ascii="Arial" w:eastAsia="Calibri" w:hAnsi="Arial" w:cs="Arial"/>
        </w:rPr>
      </w:pPr>
      <w:r w:rsidRPr="00EB5A15">
        <w:rPr>
          <w:rFonts w:ascii="Arial" w:eastAsia="Calibri" w:hAnsi="Arial" w:cs="Arial"/>
        </w:rPr>
        <w:t>La</w:t>
      </w:r>
      <w:r w:rsidRPr="00EB5A15">
        <w:rPr>
          <w:rFonts w:ascii="Arial" w:eastAsia="Calibri" w:hAnsi="Arial" w:cs="Arial"/>
          <w:spacing w:val="-6"/>
        </w:rPr>
        <w:t xml:space="preserve"> </w:t>
      </w:r>
      <w:r w:rsidRPr="00EB5A15">
        <w:rPr>
          <w:rFonts w:ascii="Arial" w:eastAsia="Calibri" w:hAnsi="Arial" w:cs="Arial"/>
        </w:rPr>
        <w:t>prestació</w:t>
      </w:r>
      <w:r w:rsidRPr="00EB5A15">
        <w:rPr>
          <w:rFonts w:ascii="Arial" w:eastAsia="Calibri" w:hAnsi="Arial" w:cs="Arial"/>
          <w:spacing w:val="-5"/>
        </w:rPr>
        <w:t xml:space="preserve"> </w:t>
      </w:r>
      <w:r w:rsidRPr="00EB5A15">
        <w:rPr>
          <w:rFonts w:ascii="Arial" w:eastAsia="Calibri" w:hAnsi="Arial" w:cs="Arial"/>
        </w:rPr>
        <w:t>de</w:t>
      </w:r>
      <w:r w:rsidRPr="00EB5A15">
        <w:rPr>
          <w:rFonts w:ascii="Arial" w:eastAsia="Calibri" w:hAnsi="Arial" w:cs="Arial"/>
          <w:spacing w:val="-6"/>
        </w:rPr>
        <w:t xml:space="preserve"> </w:t>
      </w:r>
      <w:r w:rsidRPr="00EB5A15">
        <w:rPr>
          <w:rFonts w:ascii="Arial" w:eastAsia="Calibri" w:hAnsi="Arial" w:cs="Arial"/>
        </w:rPr>
        <w:t>serveis</w:t>
      </w:r>
      <w:r w:rsidRPr="00EB5A15">
        <w:rPr>
          <w:rFonts w:ascii="Arial" w:eastAsia="Calibri" w:hAnsi="Arial" w:cs="Arial"/>
          <w:spacing w:val="-6"/>
        </w:rPr>
        <w:t xml:space="preserve"> </w:t>
      </w:r>
      <w:r w:rsidRPr="00EB5A15">
        <w:rPr>
          <w:rFonts w:ascii="Arial" w:eastAsia="Calibri" w:hAnsi="Arial" w:cs="Arial"/>
        </w:rPr>
        <w:t>d’eficiència</w:t>
      </w:r>
      <w:r w:rsidRPr="00EB5A15">
        <w:rPr>
          <w:rFonts w:ascii="Arial" w:eastAsia="Calibri" w:hAnsi="Arial" w:cs="Arial"/>
          <w:spacing w:val="-6"/>
        </w:rPr>
        <w:t xml:space="preserve"> </w:t>
      </w:r>
      <w:r w:rsidRPr="00EB5A15">
        <w:rPr>
          <w:rFonts w:ascii="Arial" w:eastAsia="Calibri" w:hAnsi="Arial" w:cs="Arial"/>
          <w:spacing w:val="-2"/>
        </w:rPr>
        <w:t>energètica</w:t>
      </w:r>
    </w:p>
    <w:p w14:paraId="5FDE38A4" w14:textId="77777777" w:rsidR="00EB5A15" w:rsidRPr="00EB5A15" w:rsidRDefault="00EB5A15" w:rsidP="00EB5A15">
      <w:pPr>
        <w:widowControl w:val="0"/>
        <w:numPr>
          <w:ilvl w:val="1"/>
          <w:numId w:val="49"/>
        </w:numPr>
        <w:tabs>
          <w:tab w:val="left" w:pos="1140"/>
        </w:tabs>
        <w:autoSpaceDE w:val="0"/>
        <w:autoSpaceDN w:val="0"/>
        <w:spacing w:before="37" w:after="0" w:line="276" w:lineRule="auto"/>
        <w:ind w:left="1140" w:hanging="299"/>
        <w:jc w:val="both"/>
        <w:rPr>
          <w:rFonts w:ascii="Arial" w:eastAsia="Calibri" w:hAnsi="Arial" w:cs="Arial"/>
        </w:rPr>
      </w:pPr>
      <w:r w:rsidRPr="00EB5A15">
        <w:rPr>
          <w:rFonts w:ascii="Arial" w:eastAsia="Calibri" w:hAnsi="Arial" w:cs="Arial"/>
        </w:rPr>
        <w:t>La</w:t>
      </w:r>
      <w:r w:rsidRPr="00EB5A15">
        <w:rPr>
          <w:rFonts w:ascii="Arial" w:eastAsia="Calibri" w:hAnsi="Arial" w:cs="Arial"/>
          <w:spacing w:val="-6"/>
        </w:rPr>
        <w:t xml:space="preserve"> </w:t>
      </w:r>
      <w:r w:rsidRPr="00EB5A15">
        <w:rPr>
          <w:rFonts w:ascii="Arial" w:eastAsia="Calibri" w:hAnsi="Arial" w:cs="Arial"/>
        </w:rPr>
        <w:t>prestació</w:t>
      </w:r>
      <w:r w:rsidRPr="00EB5A15">
        <w:rPr>
          <w:rFonts w:ascii="Arial" w:eastAsia="Calibri" w:hAnsi="Arial" w:cs="Arial"/>
          <w:spacing w:val="-4"/>
        </w:rPr>
        <w:t xml:space="preserve"> </w:t>
      </w:r>
      <w:r w:rsidRPr="00EB5A15">
        <w:rPr>
          <w:rFonts w:ascii="Arial" w:eastAsia="Calibri" w:hAnsi="Arial" w:cs="Arial"/>
        </w:rPr>
        <w:t>d´altres</w:t>
      </w:r>
      <w:r w:rsidRPr="00EB5A15">
        <w:rPr>
          <w:rFonts w:ascii="Arial" w:eastAsia="Calibri" w:hAnsi="Arial" w:cs="Arial"/>
          <w:spacing w:val="-7"/>
        </w:rPr>
        <w:t xml:space="preserve"> </w:t>
      </w:r>
      <w:r w:rsidRPr="00EB5A15">
        <w:rPr>
          <w:rFonts w:ascii="Arial" w:eastAsia="Calibri" w:hAnsi="Arial" w:cs="Arial"/>
        </w:rPr>
        <w:t>serveis</w:t>
      </w:r>
      <w:r w:rsidRPr="00EB5A15">
        <w:rPr>
          <w:rFonts w:ascii="Arial" w:eastAsia="Calibri" w:hAnsi="Arial" w:cs="Arial"/>
          <w:spacing w:val="-6"/>
        </w:rPr>
        <w:t xml:space="preserve"> </w:t>
      </w:r>
      <w:r w:rsidRPr="00EB5A15">
        <w:rPr>
          <w:rFonts w:ascii="Arial" w:eastAsia="Calibri" w:hAnsi="Arial" w:cs="Arial"/>
        </w:rPr>
        <w:t>energètics</w:t>
      </w:r>
      <w:r w:rsidRPr="00EB5A15">
        <w:rPr>
          <w:rFonts w:ascii="Arial" w:eastAsia="Calibri" w:hAnsi="Arial" w:cs="Arial"/>
          <w:spacing w:val="-6"/>
        </w:rPr>
        <w:t xml:space="preserve"> </w:t>
      </w:r>
      <w:r w:rsidRPr="00EB5A15">
        <w:rPr>
          <w:rFonts w:ascii="Arial" w:eastAsia="Calibri" w:hAnsi="Arial" w:cs="Arial"/>
        </w:rPr>
        <w:t>als</w:t>
      </w:r>
      <w:r w:rsidRPr="00EB5A15">
        <w:rPr>
          <w:rFonts w:ascii="Arial" w:eastAsia="Calibri" w:hAnsi="Arial" w:cs="Arial"/>
          <w:spacing w:val="-7"/>
        </w:rPr>
        <w:t xml:space="preserve"> </w:t>
      </w:r>
      <w:r w:rsidRPr="00EB5A15">
        <w:rPr>
          <w:rFonts w:ascii="Arial" w:eastAsia="Calibri" w:hAnsi="Arial" w:cs="Arial"/>
        </w:rPr>
        <w:t>seus</w:t>
      </w:r>
      <w:r w:rsidRPr="00EB5A15">
        <w:rPr>
          <w:rFonts w:ascii="Arial" w:eastAsia="Calibri" w:hAnsi="Arial" w:cs="Arial"/>
          <w:spacing w:val="-3"/>
        </w:rPr>
        <w:t xml:space="preserve"> </w:t>
      </w:r>
      <w:r w:rsidRPr="00EB5A15">
        <w:rPr>
          <w:rFonts w:ascii="Arial" w:eastAsia="Calibri" w:hAnsi="Arial" w:cs="Arial"/>
          <w:spacing w:val="-2"/>
        </w:rPr>
        <w:t>socis</w:t>
      </w:r>
    </w:p>
    <w:p w14:paraId="6B2FC424" w14:textId="77777777" w:rsidR="00EB5A15" w:rsidRPr="00EB5A15" w:rsidRDefault="00EB5A15" w:rsidP="00EB5A15">
      <w:pPr>
        <w:widowControl w:val="0"/>
        <w:numPr>
          <w:ilvl w:val="1"/>
          <w:numId w:val="49"/>
        </w:numPr>
        <w:tabs>
          <w:tab w:val="left" w:pos="1140"/>
        </w:tabs>
        <w:autoSpaceDE w:val="0"/>
        <w:autoSpaceDN w:val="0"/>
        <w:spacing w:before="34" w:after="0" w:line="276" w:lineRule="auto"/>
        <w:ind w:left="841" w:right="120"/>
        <w:jc w:val="both"/>
        <w:rPr>
          <w:rFonts w:ascii="Arial" w:eastAsia="Calibri" w:hAnsi="Arial" w:cs="Arial"/>
        </w:rPr>
      </w:pPr>
      <w:r w:rsidRPr="00EB5A15">
        <w:rPr>
          <w:rFonts w:ascii="Arial" w:eastAsia="Calibri" w:hAnsi="Arial" w:cs="Arial"/>
        </w:rPr>
        <w:t xml:space="preserve">Qualsevol altre que l´estat espanyol, la Generalitat de Catalunya o l’ajuntament de </w:t>
      </w:r>
      <w:r w:rsidRPr="00EB5A15">
        <w:rPr>
          <w:rFonts w:ascii="Arial" w:eastAsia="Calibri" w:hAnsi="Arial" w:cs="Arial"/>
          <w:highlight w:val="darkGray"/>
        </w:rPr>
        <w:t>_____________</w:t>
      </w:r>
      <w:r w:rsidRPr="00EB5A15">
        <w:rPr>
          <w:rFonts w:ascii="Arial" w:eastAsia="Calibri" w:hAnsi="Arial" w:cs="Arial"/>
        </w:rPr>
        <w:t>, en l’exercici de les seves respectives competències en matèria energètica, puguin preveure dintre del mandat d´introducció d´un marc jurídic favorable, conforme a l´article 16.2,</w:t>
      </w:r>
      <w:r w:rsidRPr="00EB5A15">
        <w:rPr>
          <w:rFonts w:ascii="Arial" w:eastAsia="Calibri" w:hAnsi="Arial" w:cs="Arial"/>
          <w:spacing w:val="40"/>
        </w:rPr>
        <w:t xml:space="preserve"> </w:t>
      </w:r>
      <w:r w:rsidRPr="00EB5A15">
        <w:rPr>
          <w:rFonts w:ascii="Arial" w:eastAsia="Calibri" w:hAnsi="Arial" w:cs="Arial"/>
        </w:rPr>
        <w:t>o dels drets previstos al 16.3 de la directiva 2019/944 per les CCE.</w:t>
      </w:r>
    </w:p>
    <w:p w14:paraId="22848DBE" w14:textId="77777777" w:rsidR="00EB5A15" w:rsidRPr="00EB5A15" w:rsidRDefault="00EB5A15" w:rsidP="00EB5A15">
      <w:pPr>
        <w:widowControl w:val="0"/>
        <w:numPr>
          <w:ilvl w:val="0"/>
          <w:numId w:val="49"/>
        </w:numPr>
        <w:tabs>
          <w:tab w:val="left" w:pos="839"/>
          <w:tab w:val="left" w:pos="841"/>
        </w:tabs>
        <w:autoSpaceDE w:val="0"/>
        <w:autoSpaceDN w:val="0"/>
        <w:spacing w:after="0" w:line="276" w:lineRule="auto"/>
        <w:ind w:left="841" w:right="120"/>
        <w:jc w:val="both"/>
        <w:rPr>
          <w:rFonts w:ascii="Arial" w:eastAsia="Calibri" w:hAnsi="Arial" w:cs="Arial"/>
        </w:rPr>
      </w:pPr>
      <w:r w:rsidRPr="00EB5A15">
        <w:rPr>
          <w:rFonts w:ascii="Arial" w:eastAsia="Calibri" w:hAnsi="Arial" w:cs="Arial"/>
        </w:rPr>
        <w:t>Promoure l’autoconsum d´energia elèctrica, en el</w:t>
      </w:r>
      <w:r w:rsidRPr="00EB5A15">
        <w:rPr>
          <w:rFonts w:ascii="Arial" w:eastAsia="Calibri" w:hAnsi="Arial" w:cs="Arial"/>
          <w:spacing w:val="24"/>
        </w:rPr>
        <w:t xml:space="preserve"> </w:t>
      </w:r>
      <w:r w:rsidRPr="00EB5A15">
        <w:rPr>
          <w:rFonts w:ascii="Arial" w:eastAsia="Calibri" w:hAnsi="Arial" w:cs="Arial"/>
        </w:rPr>
        <w:t xml:space="preserve">marc del municipi de  </w:t>
      </w:r>
      <w:r w:rsidRPr="00EB5A15">
        <w:rPr>
          <w:rFonts w:ascii="Arial" w:eastAsia="Calibri" w:hAnsi="Arial" w:cs="Arial"/>
          <w:highlight w:val="darkGray"/>
        </w:rPr>
        <w:t>_____________</w:t>
      </w:r>
      <w:r w:rsidRPr="00EB5A15">
        <w:rPr>
          <w:rFonts w:ascii="Arial" w:eastAsia="Calibri" w:hAnsi="Arial" w:cs="Arial"/>
        </w:rPr>
        <w:t>,</w:t>
      </w:r>
      <w:r w:rsidRPr="00EB5A15">
        <w:rPr>
          <w:rFonts w:ascii="Arial" w:eastAsia="Calibri" w:hAnsi="Arial" w:cs="Arial"/>
          <w:spacing w:val="80"/>
        </w:rPr>
        <w:t xml:space="preserve"> </w:t>
      </w:r>
      <w:r w:rsidRPr="00EB5A15">
        <w:rPr>
          <w:rFonts w:ascii="Arial" w:eastAsia="Calibri" w:hAnsi="Arial" w:cs="Arial"/>
        </w:rPr>
        <w:t>en els termes establerts a l´article 9 de la LSE, participant com a subjecte productor o consumidor</w:t>
      </w:r>
      <w:r w:rsidRPr="00EB5A15">
        <w:rPr>
          <w:rFonts w:ascii="Arial" w:eastAsia="Calibri" w:hAnsi="Arial" w:cs="Arial"/>
          <w:spacing w:val="40"/>
        </w:rPr>
        <w:t xml:space="preserve"> </w:t>
      </w:r>
      <w:r w:rsidRPr="00EB5A15">
        <w:rPr>
          <w:rFonts w:ascii="Arial" w:eastAsia="Calibri" w:hAnsi="Arial" w:cs="Arial"/>
        </w:rPr>
        <w:t>en configuracions i solucions d’autoconsum, individual o col·lectiu,</w:t>
      </w:r>
      <w:r w:rsidRPr="00EB5A15">
        <w:rPr>
          <w:rFonts w:ascii="Arial" w:eastAsia="Calibri" w:hAnsi="Arial" w:cs="Arial"/>
          <w:spacing w:val="40"/>
        </w:rPr>
        <w:t xml:space="preserve"> </w:t>
      </w:r>
      <w:r w:rsidRPr="00EB5A15">
        <w:rPr>
          <w:rFonts w:ascii="Arial" w:eastAsia="Calibri" w:hAnsi="Arial" w:cs="Arial"/>
        </w:rPr>
        <w:t>dintre de qualsevol de les modalitats previstes al RD 244/2019, pel qual es regulen les condicions administratives, tècniques</w:t>
      </w:r>
      <w:r w:rsidRPr="00EB5A15">
        <w:rPr>
          <w:rFonts w:ascii="Arial" w:eastAsia="Calibri" w:hAnsi="Arial" w:cs="Arial"/>
          <w:spacing w:val="-3"/>
        </w:rPr>
        <w:t xml:space="preserve"> </w:t>
      </w:r>
      <w:r w:rsidRPr="00EB5A15">
        <w:rPr>
          <w:rFonts w:ascii="Arial" w:eastAsia="Calibri" w:hAnsi="Arial" w:cs="Arial"/>
        </w:rPr>
        <w:t>i</w:t>
      </w:r>
      <w:r w:rsidRPr="00EB5A15">
        <w:rPr>
          <w:rFonts w:ascii="Arial" w:eastAsia="Calibri" w:hAnsi="Arial" w:cs="Arial"/>
          <w:spacing w:val="-2"/>
        </w:rPr>
        <w:t xml:space="preserve"> </w:t>
      </w:r>
      <w:r w:rsidRPr="00EB5A15">
        <w:rPr>
          <w:rFonts w:ascii="Arial" w:eastAsia="Calibri" w:hAnsi="Arial" w:cs="Arial"/>
        </w:rPr>
        <w:t>econòmiques</w:t>
      </w:r>
      <w:r w:rsidRPr="00EB5A15">
        <w:rPr>
          <w:rFonts w:ascii="Arial" w:eastAsia="Calibri" w:hAnsi="Arial" w:cs="Arial"/>
          <w:spacing w:val="-2"/>
        </w:rPr>
        <w:t xml:space="preserve"> </w:t>
      </w:r>
      <w:r w:rsidRPr="00EB5A15">
        <w:rPr>
          <w:rFonts w:ascii="Arial" w:eastAsia="Calibri" w:hAnsi="Arial" w:cs="Arial"/>
        </w:rPr>
        <w:t>de</w:t>
      </w:r>
      <w:r w:rsidRPr="00EB5A15">
        <w:rPr>
          <w:rFonts w:ascii="Arial" w:eastAsia="Calibri" w:hAnsi="Arial" w:cs="Arial"/>
          <w:spacing w:val="-1"/>
        </w:rPr>
        <w:t xml:space="preserve"> </w:t>
      </w:r>
      <w:r w:rsidRPr="00EB5A15">
        <w:rPr>
          <w:rFonts w:ascii="Arial" w:eastAsia="Calibri" w:hAnsi="Arial" w:cs="Arial"/>
        </w:rPr>
        <w:t>l’autoconsum</w:t>
      </w:r>
      <w:r w:rsidRPr="00EB5A15">
        <w:rPr>
          <w:rFonts w:ascii="Arial" w:eastAsia="Calibri" w:hAnsi="Arial" w:cs="Arial"/>
          <w:spacing w:val="-3"/>
        </w:rPr>
        <w:t xml:space="preserve"> </w:t>
      </w:r>
      <w:r w:rsidRPr="00EB5A15">
        <w:rPr>
          <w:rFonts w:ascii="Arial" w:eastAsia="Calibri" w:hAnsi="Arial" w:cs="Arial"/>
        </w:rPr>
        <w:t>d’energia</w:t>
      </w:r>
      <w:r w:rsidRPr="00EB5A15">
        <w:rPr>
          <w:rFonts w:ascii="Arial" w:eastAsia="Calibri" w:hAnsi="Arial" w:cs="Arial"/>
          <w:spacing w:val="-2"/>
        </w:rPr>
        <w:t xml:space="preserve"> </w:t>
      </w:r>
      <w:r w:rsidRPr="00EB5A15">
        <w:rPr>
          <w:rFonts w:ascii="Arial" w:eastAsia="Calibri" w:hAnsi="Arial" w:cs="Arial"/>
        </w:rPr>
        <w:t>elèctrica, així</w:t>
      </w:r>
      <w:r w:rsidRPr="00EB5A15">
        <w:rPr>
          <w:rFonts w:ascii="Arial" w:eastAsia="Calibri" w:hAnsi="Arial" w:cs="Arial"/>
          <w:spacing w:val="-2"/>
        </w:rPr>
        <w:t xml:space="preserve"> </w:t>
      </w:r>
      <w:r w:rsidRPr="00EB5A15">
        <w:rPr>
          <w:rFonts w:ascii="Arial" w:eastAsia="Calibri" w:hAnsi="Arial" w:cs="Arial"/>
        </w:rPr>
        <w:t>com</w:t>
      </w:r>
      <w:r w:rsidRPr="00EB5A15">
        <w:rPr>
          <w:rFonts w:ascii="Arial" w:eastAsia="Calibri" w:hAnsi="Arial" w:cs="Arial"/>
          <w:spacing w:val="-6"/>
        </w:rPr>
        <w:t xml:space="preserve"> </w:t>
      </w:r>
      <w:r w:rsidRPr="00EB5A15">
        <w:rPr>
          <w:rFonts w:ascii="Arial" w:eastAsia="Calibri" w:hAnsi="Arial" w:cs="Arial"/>
        </w:rPr>
        <w:t>a</w:t>
      </w:r>
      <w:r w:rsidRPr="00EB5A15">
        <w:rPr>
          <w:rFonts w:ascii="Arial" w:eastAsia="Calibri" w:hAnsi="Arial" w:cs="Arial"/>
          <w:spacing w:val="-2"/>
        </w:rPr>
        <w:t xml:space="preserve"> </w:t>
      </w:r>
      <w:r w:rsidRPr="00EB5A15">
        <w:rPr>
          <w:rFonts w:ascii="Arial" w:eastAsia="Calibri" w:hAnsi="Arial" w:cs="Arial"/>
        </w:rPr>
        <w:t>promotor,</w:t>
      </w:r>
      <w:r w:rsidRPr="00EB5A15">
        <w:rPr>
          <w:rFonts w:ascii="Arial" w:eastAsia="Calibri" w:hAnsi="Arial" w:cs="Arial"/>
          <w:spacing w:val="-2"/>
        </w:rPr>
        <w:t xml:space="preserve"> </w:t>
      </w:r>
      <w:r w:rsidRPr="00EB5A15">
        <w:rPr>
          <w:rFonts w:ascii="Arial" w:eastAsia="Calibri" w:hAnsi="Arial" w:cs="Arial"/>
        </w:rPr>
        <w:t>aglutinador</w:t>
      </w:r>
      <w:r w:rsidRPr="00EB5A15">
        <w:rPr>
          <w:rFonts w:ascii="Arial" w:eastAsia="Calibri" w:hAnsi="Arial" w:cs="Arial"/>
          <w:spacing w:val="-1"/>
        </w:rPr>
        <w:t xml:space="preserve"> </w:t>
      </w:r>
      <w:r w:rsidRPr="00EB5A15">
        <w:rPr>
          <w:rFonts w:ascii="Arial" w:eastAsia="Calibri" w:hAnsi="Arial" w:cs="Arial"/>
        </w:rPr>
        <w:t>o dinamitzador d´aquest tipus d’instal·lacions, com</w:t>
      </w:r>
      <w:r w:rsidRPr="00EB5A15">
        <w:rPr>
          <w:rFonts w:ascii="Arial" w:eastAsia="Calibri" w:hAnsi="Arial" w:cs="Arial"/>
          <w:spacing w:val="-2"/>
        </w:rPr>
        <w:t xml:space="preserve"> </w:t>
      </w:r>
      <w:r w:rsidRPr="00EB5A15">
        <w:rPr>
          <w:rFonts w:ascii="Arial" w:eastAsia="Calibri" w:hAnsi="Arial" w:cs="Arial"/>
        </w:rPr>
        <w:t>ara mitjans la cessió de cobertes això com fent servir qualsevol altre negoci jurídic que tingui cabuda dintre de la LSE.</w:t>
      </w:r>
    </w:p>
    <w:p w14:paraId="523E84D2" w14:textId="77777777" w:rsidR="00EB5A15" w:rsidRPr="00EB5A15" w:rsidRDefault="00EB5A15" w:rsidP="00EB5A15">
      <w:pPr>
        <w:widowControl w:val="0"/>
        <w:numPr>
          <w:ilvl w:val="0"/>
          <w:numId w:val="49"/>
        </w:numPr>
        <w:tabs>
          <w:tab w:val="left" w:pos="841"/>
        </w:tabs>
        <w:autoSpaceDE w:val="0"/>
        <w:autoSpaceDN w:val="0"/>
        <w:spacing w:after="0" w:line="276" w:lineRule="auto"/>
        <w:ind w:left="841" w:right="116"/>
        <w:jc w:val="both"/>
        <w:rPr>
          <w:rFonts w:ascii="Arial" w:eastAsia="Calibri" w:hAnsi="Arial" w:cs="Arial"/>
        </w:rPr>
      </w:pPr>
      <w:r w:rsidRPr="00EB5A15">
        <w:rPr>
          <w:rFonts w:ascii="Arial" w:eastAsia="Calibri" w:hAnsi="Arial" w:cs="Arial"/>
        </w:rPr>
        <w:t>Contribuir</w:t>
      </w:r>
      <w:r w:rsidRPr="00EB5A15">
        <w:rPr>
          <w:rFonts w:ascii="Arial" w:eastAsia="Calibri" w:hAnsi="Arial" w:cs="Arial"/>
          <w:spacing w:val="-3"/>
        </w:rPr>
        <w:t xml:space="preserve"> </w:t>
      </w:r>
      <w:r w:rsidRPr="00EB5A15">
        <w:rPr>
          <w:rFonts w:ascii="Arial" w:eastAsia="Calibri" w:hAnsi="Arial" w:cs="Arial"/>
        </w:rPr>
        <w:t>de</w:t>
      </w:r>
      <w:r w:rsidRPr="00EB5A15">
        <w:rPr>
          <w:rFonts w:ascii="Arial" w:eastAsia="Calibri" w:hAnsi="Arial" w:cs="Arial"/>
          <w:spacing w:val="-2"/>
        </w:rPr>
        <w:t xml:space="preserve"> </w:t>
      </w:r>
      <w:r w:rsidRPr="00EB5A15">
        <w:rPr>
          <w:rFonts w:ascii="Arial" w:eastAsia="Calibri" w:hAnsi="Arial" w:cs="Arial"/>
        </w:rPr>
        <w:t>forma</w:t>
      </w:r>
      <w:r w:rsidRPr="00EB5A15">
        <w:rPr>
          <w:rFonts w:ascii="Arial" w:eastAsia="Calibri" w:hAnsi="Arial" w:cs="Arial"/>
          <w:spacing w:val="-3"/>
        </w:rPr>
        <w:t xml:space="preserve"> </w:t>
      </w:r>
      <w:r w:rsidRPr="00EB5A15">
        <w:rPr>
          <w:rFonts w:ascii="Arial" w:eastAsia="Calibri" w:hAnsi="Arial" w:cs="Arial"/>
        </w:rPr>
        <w:t>activa</w:t>
      </w:r>
      <w:r w:rsidRPr="00EB5A15">
        <w:rPr>
          <w:rFonts w:ascii="Arial" w:eastAsia="Calibri" w:hAnsi="Arial" w:cs="Arial"/>
          <w:spacing w:val="-3"/>
        </w:rPr>
        <w:t xml:space="preserve"> </w:t>
      </w:r>
      <w:r w:rsidRPr="00EB5A15">
        <w:rPr>
          <w:rFonts w:ascii="Arial" w:eastAsia="Calibri" w:hAnsi="Arial" w:cs="Arial"/>
        </w:rPr>
        <w:t>als</w:t>
      </w:r>
      <w:r w:rsidRPr="00EB5A15">
        <w:rPr>
          <w:rFonts w:ascii="Arial" w:eastAsia="Calibri" w:hAnsi="Arial" w:cs="Arial"/>
          <w:spacing w:val="-2"/>
        </w:rPr>
        <w:t xml:space="preserve"> </w:t>
      </w:r>
      <w:r w:rsidRPr="00EB5A15">
        <w:rPr>
          <w:rFonts w:ascii="Arial" w:eastAsia="Calibri" w:hAnsi="Arial" w:cs="Arial"/>
        </w:rPr>
        <w:t>processos</w:t>
      </w:r>
      <w:r w:rsidRPr="00EB5A15">
        <w:rPr>
          <w:rFonts w:ascii="Arial" w:eastAsia="Calibri" w:hAnsi="Arial" w:cs="Arial"/>
          <w:spacing w:val="-4"/>
        </w:rPr>
        <w:t xml:space="preserve"> </w:t>
      </w:r>
      <w:r w:rsidRPr="00EB5A15">
        <w:rPr>
          <w:rFonts w:ascii="Arial" w:eastAsia="Calibri" w:hAnsi="Arial" w:cs="Arial"/>
        </w:rPr>
        <w:t>de</w:t>
      </w:r>
      <w:r w:rsidRPr="00EB5A15">
        <w:rPr>
          <w:rFonts w:ascii="Arial" w:eastAsia="Calibri" w:hAnsi="Arial" w:cs="Arial"/>
          <w:spacing w:val="-3"/>
        </w:rPr>
        <w:t xml:space="preserve"> </w:t>
      </w:r>
      <w:r w:rsidRPr="00EB5A15">
        <w:rPr>
          <w:rFonts w:ascii="Arial" w:eastAsia="Calibri" w:hAnsi="Arial" w:cs="Arial"/>
        </w:rPr>
        <w:t>descarbonització,</w:t>
      </w:r>
      <w:r w:rsidRPr="00EB5A15">
        <w:rPr>
          <w:rFonts w:ascii="Arial" w:eastAsia="Calibri" w:hAnsi="Arial" w:cs="Arial"/>
          <w:spacing w:val="-3"/>
        </w:rPr>
        <w:t xml:space="preserve"> </w:t>
      </w:r>
      <w:r w:rsidRPr="00EB5A15">
        <w:rPr>
          <w:rFonts w:ascii="Arial" w:eastAsia="Calibri" w:hAnsi="Arial" w:cs="Arial"/>
        </w:rPr>
        <w:t>descentralització</w:t>
      </w:r>
      <w:r w:rsidRPr="00EB5A15">
        <w:rPr>
          <w:rFonts w:ascii="Arial" w:eastAsia="Calibri" w:hAnsi="Arial" w:cs="Arial"/>
          <w:spacing w:val="-1"/>
        </w:rPr>
        <w:t xml:space="preserve"> </w:t>
      </w:r>
      <w:r w:rsidRPr="00EB5A15">
        <w:rPr>
          <w:rFonts w:ascii="Arial" w:eastAsia="Calibri" w:hAnsi="Arial" w:cs="Arial"/>
        </w:rPr>
        <w:t>y</w:t>
      </w:r>
      <w:r w:rsidRPr="00EB5A15">
        <w:rPr>
          <w:rFonts w:ascii="Arial" w:eastAsia="Calibri" w:hAnsi="Arial" w:cs="Arial"/>
          <w:spacing w:val="-7"/>
        </w:rPr>
        <w:t xml:space="preserve"> </w:t>
      </w:r>
      <w:r w:rsidRPr="00EB5A15">
        <w:rPr>
          <w:rFonts w:ascii="Arial" w:eastAsia="Calibri" w:hAnsi="Arial" w:cs="Arial"/>
        </w:rPr>
        <w:t xml:space="preserve">democratització del sector energètic en general i elèctric en particular, esdevenint en un vehicle per materialitzar al municipi de </w:t>
      </w:r>
      <w:r w:rsidRPr="00EB5A15">
        <w:rPr>
          <w:rFonts w:ascii="Arial" w:eastAsia="Calibri" w:hAnsi="Arial" w:cs="Arial"/>
          <w:highlight w:val="darkGray"/>
        </w:rPr>
        <w:t>_____________</w:t>
      </w:r>
      <w:r w:rsidRPr="00EB5A15">
        <w:rPr>
          <w:rFonts w:ascii="Arial" w:eastAsia="Calibri" w:hAnsi="Arial" w:cs="Arial"/>
        </w:rPr>
        <w:t xml:space="preserve"> la figura de la CCE conforme als articles 2.11. i 16 de la</w:t>
      </w:r>
      <w:r w:rsidRPr="00EB5A15">
        <w:rPr>
          <w:rFonts w:ascii="Arial" w:eastAsia="Calibri" w:hAnsi="Arial" w:cs="Arial"/>
          <w:spacing w:val="40"/>
        </w:rPr>
        <w:t xml:space="preserve"> </w:t>
      </w:r>
      <w:r w:rsidRPr="00EB5A15">
        <w:rPr>
          <w:rFonts w:ascii="Arial" w:eastAsia="Calibri" w:hAnsi="Arial" w:cs="Arial"/>
        </w:rPr>
        <w:t>Directiva 2019/944 i actuant com mitjà aglutinador i dinamitzador d’àmbit local capaç d´estructurar,</w:t>
      </w:r>
      <w:r w:rsidRPr="00EB5A15">
        <w:rPr>
          <w:rFonts w:ascii="Arial" w:eastAsia="Calibri" w:hAnsi="Arial" w:cs="Arial"/>
          <w:spacing w:val="-3"/>
        </w:rPr>
        <w:t xml:space="preserve"> </w:t>
      </w:r>
      <w:r w:rsidRPr="00EB5A15">
        <w:rPr>
          <w:rFonts w:ascii="Arial" w:eastAsia="Calibri" w:hAnsi="Arial" w:cs="Arial"/>
        </w:rPr>
        <w:t>catalitzar</w:t>
      </w:r>
      <w:r w:rsidRPr="00EB5A15">
        <w:rPr>
          <w:rFonts w:ascii="Arial" w:eastAsia="Calibri" w:hAnsi="Arial" w:cs="Arial"/>
          <w:spacing w:val="-2"/>
        </w:rPr>
        <w:t xml:space="preserve"> </w:t>
      </w:r>
      <w:r w:rsidRPr="00EB5A15">
        <w:rPr>
          <w:rFonts w:ascii="Arial" w:eastAsia="Calibri" w:hAnsi="Arial" w:cs="Arial"/>
        </w:rPr>
        <w:t>i</w:t>
      </w:r>
      <w:r w:rsidRPr="00EB5A15">
        <w:rPr>
          <w:rFonts w:ascii="Arial" w:eastAsia="Calibri" w:hAnsi="Arial" w:cs="Arial"/>
          <w:spacing w:val="-4"/>
        </w:rPr>
        <w:t xml:space="preserve"> </w:t>
      </w:r>
      <w:r w:rsidRPr="00EB5A15">
        <w:rPr>
          <w:rFonts w:ascii="Arial" w:eastAsia="Calibri" w:hAnsi="Arial" w:cs="Arial"/>
        </w:rPr>
        <w:t>recolzar</w:t>
      </w:r>
      <w:r w:rsidRPr="00EB5A15">
        <w:rPr>
          <w:rFonts w:ascii="Arial" w:eastAsia="Calibri" w:hAnsi="Arial" w:cs="Arial"/>
          <w:spacing w:val="-2"/>
        </w:rPr>
        <w:t xml:space="preserve"> </w:t>
      </w:r>
      <w:r w:rsidRPr="00EB5A15">
        <w:rPr>
          <w:rFonts w:ascii="Arial" w:eastAsia="Calibri" w:hAnsi="Arial" w:cs="Arial"/>
        </w:rPr>
        <w:t>els</w:t>
      </w:r>
      <w:r w:rsidRPr="00EB5A15">
        <w:rPr>
          <w:rFonts w:ascii="Arial" w:eastAsia="Calibri" w:hAnsi="Arial" w:cs="Arial"/>
          <w:spacing w:val="-4"/>
        </w:rPr>
        <w:t xml:space="preserve"> </w:t>
      </w:r>
      <w:r w:rsidRPr="00EB5A15">
        <w:rPr>
          <w:rFonts w:ascii="Arial" w:eastAsia="Calibri" w:hAnsi="Arial" w:cs="Arial"/>
        </w:rPr>
        <w:t>esforços,</w:t>
      </w:r>
      <w:r w:rsidRPr="00EB5A15">
        <w:rPr>
          <w:rFonts w:ascii="Arial" w:eastAsia="Calibri" w:hAnsi="Arial" w:cs="Arial"/>
          <w:spacing w:val="-3"/>
        </w:rPr>
        <w:t xml:space="preserve"> </w:t>
      </w:r>
      <w:r w:rsidRPr="00EB5A15">
        <w:rPr>
          <w:rFonts w:ascii="Arial" w:eastAsia="Calibri" w:hAnsi="Arial" w:cs="Arial"/>
        </w:rPr>
        <w:t>tant</w:t>
      </w:r>
      <w:r w:rsidRPr="00EB5A15">
        <w:rPr>
          <w:rFonts w:ascii="Arial" w:eastAsia="Calibri" w:hAnsi="Arial" w:cs="Arial"/>
          <w:spacing w:val="-4"/>
        </w:rPr>
        <w:t xml:space="preserve"> </w:t>
      </w:r>
      <w:r w:rsidRPr="00EB5A15">
        <w:rPr>
          <w:rFonts w:ascii="Arial" w:eastAsia="Calibri" w:hAnsi="Arial" w:cs="Arial"/>
        </w:rPr>
        <w:t>dels</w:t>
      </w:r>
      <w:r w:rsidRPr="00EB5A15">
        <w:rPr>
          <w:rFonts w:ascii="Arial" w:eastAsia="Calibri" w:hAnsi="Arial" w:cs="Arial"/>
          <w:spacing w:val="-1"/>
        </w:rPr>
        <w:t xml:space="preserve"> </w:t>
      </w:r>
      <w:r w:rsidRPr="00EB5A15">
        <w:rPr>
          <w:rFonts w:ascii="Arial" w:eastAsia="Calibri" w:hAnsi="Arial" w:cs="Arial"/>
        </w:rPr>
        <w:t>seu</w:t>
      </w:r>
      <w:r w:rsidRPr="00EB5A15">
        <w:rPr>
          <w:rFonts w:ascii="Arial" w:eastAsia="Calibri" w:hAnsi="Arial" w:cs="Arial"/>
          <w:spacing w:val="-2"/>
        </w:rPr>
        <w:t xml:space="preserve"> </w:t>
      </w:r>
      <w:r w:rsidRPr="00EB5A15">
        <w:rPr>
          <w:rFonts w:ascii="Arial" w:eastAsia="Calibri" w:hAnsi="Arial" w:cs="Arial"/>
        </w:rPr>
        <w:t>socis</w:t>
      </w:r>
      <w:r w:rsidRPr="00EB5A15">
        <w:rPr>
          <w:rFonts w:ascii="Arial" w:eastAsia="Calibri" w:hAnsi="Arial" w:cs="Arial"/>
          <w:spacing w:val="-4"/>
        </w:rPr>
        <w:t xml:space="preserve"> </w:t>
      </w:r>
      <w:r w:rsidRPr="00EB5A15">
        <w:rPr>
          <w:rFonts w:ascii="Arial" w:eastAsia="Calibri" w:hAnsi="Arial" w:cs="Arial"/>
        </w:rPr>
        <w:t>com</w:t>
      </w:r>
      <w:r w:rsidRPr="00EB5A15">
        <w:rPr>
          <w:rFonts w:ascii="Arial" w:eastAsia="Calibri" w:hAnsi="Arial" w:cs="Arial"/>
          <w:spacing w:val="-7"/>
        </w:rPr>
        <w:t xml:space="preserve"> </w:t>
      </w:r>
      <w:r w:rsidRPr="00EB5A15">
        <w:rPr>
          <w:rFonts w:ascii="Arial" w:eastAsia="Calibri" w:hAnsi="Arial" w:cs="Arial"/>
        </w:rPr>
        <w:t>de</w:t>
      </w:r>
      <w:r w:rsidRPr="00EB5A15">
        <w:rPr>
          <w:rFonts w:ascii="Arial" w:eastAsia="Calibri" w:hAnsi="Arial" w:cs="Arial"/>
          <w:spacing w:val="-3"/>
        </w:rPr>
        <w:t xml:space="preserve"> </w:t>
      </w:r>
      <w:r w:rsidRPr="00EB5A15">
        <w:rPr>
          <w:rFonts w:ascii="Arial" w:eastAsia="Calibri" w:hAnsi="Arial" w:cs="Arial"/>
        </w:rPr>
        <w:t>qualsevol</w:t>
      </w:r>
      <w:r w:rsidRPr="00EB5A15">
        <w:rPr>
          <w:rFonts w:ascii="Arial" w:eastAsia="Calibri" w:hAnsi="Arial" w:cs="Arial"/>
          <w:spacing w:val="-4"/>
        </w:rPr>
        <w:t xml:space="preserve"> </w:t>
      </w:r>
      <w:r w:rsidRPr="00EB5A15">
        <w:rPr>
          <w:rFonts w:ascii="Arial" w:eastAsia="Calibri" w:hAnsi="Arial" w:cs="Arial"/>
        </w:rPr>
        <w:t>persona</w:t>
      </w:r>
      <w:r w:rsidRPr="00EB5A15">
        <w:rPr>
          <w:rFonts w:ascii="Arial" w:eastAsia="Calibri" w:hAnsi="Arial" w:cs="Arial"/>
          <w:spacing w:val="-1"/>
        </w:rPr>
        <w:t xml:space="preserve"> </w:t>
      </w:r>
      <w:r w:rsidRPr="00EB5A15">
        <w:rPr>
          <w:rFonts w:ascii="Arial" w:eastAsia="Calibri" w:hAnsi="Arial" w:cs="Arial"/>
        </w:rPr>
        <w:t>física o jurídica amb interès alineats, destinats a avançar en els avantdits processos de transició energètica, el que pot incloure la promoció d´iniciatives per a la conscienciació i educació ambiental</w:t>
      </w:r>
      <w:r w:rsidRPr="00EB5A15">
        <w:rPr>
          <w:rFonts w:ascii="Arial" w:eastAsia="Calibri" w:hAnsi="Arial" w:cs="Arial"/>
          <w:spacing w:val="-2"/>
        </w:rPr>
        <w:t xml:space="preserve"> </w:t>
      </w:r>
      <w:r w:rsidRPr="00EB5A15">
        <w:rPr>
          <w:rFonts w:ascii="Arial" w:eastAsia="Calibri" w:hAnsi="Arial" w:cs="Arial"/>
        </w:rPr>
        <w:t>i</w:t>
      </w:r>
      <w:r w:rsidRPr="00EB5A15">
        <w:rPr>
          <w:rFonts w:ascii="Arial" w:eastAsia="Calibri" w:hAnsi="Arial" w:cs="Arial"/>
          <w:spacing w:val="-2"/>
        </w:rPr>
        <w:t xml:space="preserve"> </w:t>
      </w:r>
      <w:r w:rsidRPr="00EB5A15">
        <w:rPr>
          <w:rFonts w:ascii="Arial" w:eastAsia="Calibri" w:hAnsi="Arial" w:cs="Arial"/>
        </w:rPr>
        <w:t>d’acció climàtica</w:t>
      </w:r>
      <w:r w:rsidRPr="00EB5A15">
        <w:rPr>
          <w:rFonts w:ascii="Arial" w:eastAsia="Calibri" w:hAnsi="Arial" w:cs="Arial"/>
          <w:spacing w:val="-2"/>
        </w:rPr>
        <w:t xml:space="preserve"> </w:t>
      </w:r>
      <w:r w:rsidRPr="00EB5A15">
        <w:rPr>
          <w:rFonts w:ascii="Arial" w:eastAsia="Calibri" w:hAnsi="Arial" w:cs="Arial"/>
        </w:rPr>
        <w:t>en</w:t>
      </w:r>
      <w:r w:rsidRPr="00EB5A15">
        <w:rPr>
          <w:rFonts w:ascii="Arial" w:eastAsia="Calibri" w:hAnsi="Arial" w:cs="Arial"/>
          <w:spacing w:val="-3"/>
        </w:rPr>
        <w:t xml:space="preserve"> </w:t>
      </w:r>
      <w:r w:rsidRPr="00EB5A15">
        <w:rPr>
          <w:rFonts w:ascii="Arial" w:eastAsia="Calibri" w:hAnsi="Arial" w:cs="Arial"/>
        </w:rPr>
        <w:t>el municipi</w:t>
      </w:r>
      <w:r w:rsidRPr="00EB5A15">
        <w:rPr>
          <w:rFonts w:ascii="Arial" w:eastAsia="Calibri" w:hAnsi="Arial" w:cs="Arial"/>
          <w:spacing w:val="-2"/>
        </w:rPr>
        <w:t xml:space="preserve"> </w:t>
      </w:r>
      <w:r w:rsidRPr="00EB5A15">
        <w:rPr>
          <w:rFonts w:ascii="Arial" w:eastAsia="Calibri" w:hAnsi="Arial" w:cs="Arial"/>
        </w:rPr>
        <w:t>així</w:t>
      </w:r>
      <w:r w:rsidRPr="00EB5A15">
        <w:rPr>
          <w:rFonts w:ascii="Arial" w:eastAsia="Calibri" w:hAnsi="Arial" w:cs="Arial"/>
          <w:spacing w:val="-2"/>
        </w:rPr>
        <w:t xml:space="preserve"> </w:t>
      </w:r>
      <w:r w:rsidRPr="00EB5A15">
        <w:rPr>
          <w:rFonts w:ascii="Arial" w:eastAsia="Calibri" w:hAnsi="Arial" w:cs="Arial"/>
        </w:rPr>
        <w:t>com</w:t>
      </w:r>
      <w:r w:rsidRPr="00EB5A15">
        <w:rPr>
          <w:rFonts w:ascii="Arial" w:eastAsia="Calibri" w:hAnsi="Arial" w:cs="Arial"/>
          <w:spacing w:val="-6"/>
        </w:rPr>
        <w:t xml:space="preserve"> </w:t>
      </w:r>
      <w:r w:rsidRPr="00EB5A15">
        <w:rPr>
          <w:rFonts w:ascii="Arial" w:eastAsia="Calibri" w:hAnsi="Arial" w:cs="Arial"/>
        </w:rPr>
        <w:t>qualsevol</w:t>
      </w:r>
      <w:r w:rsidRPr="00EB5A15">
        <w:rPr>
          <w:rFonts w:ascii="Arial" w:eastAsia="Calibri" w:hAnsi="Arial" w:cs="Arial"/>
          <w:spacing w:val="-2"/>
        </w:rPr>
        <w:t xml:space="preserve"> </w:t>
      </w:r>
      <w:r w:rsidRPr="00EB5A15">
        <w:rPr>
          <w:rFonts w:ascii="Arial" w:eastAsia="Calibri" w:hAnsi="Arial" w:cs="Arial"/>
        </w:rPr>
        <w:t>altre</w:t>
      </w:r>
      <w:r w:rsidRPr="00EB5A15">
        <w:rPr>
          <w:rFonts w:ascii="Arial" w:eastAsia="Calibri" w:hAnsi="Arial" w:cs="Arial"/>
          <w:spacing w:val="-2"/>
        </w:rPr>
        <w:t xml:space="preserve"> </w:t>
      </w:r>
      <w:r w:rsidRPr="00EB5A15">
        <w:rPr>
          <w:rFonts w:ascii="Arial" w:eastAsia="Calibri" w:hAnsi="Arial" w:cs="Arial"/>
        </w:rPr>
        <w:t>que</w:t>
      </w:r>
      <w:r w:rsidRPr="00EB5A15">
        <w:rPr>
          <w:rFonts w:ascii="Arial" w:eastAsia="Calibri" w:hAnsi="Arial" w:cs="Arial"/>
          <w:spacing w:val="-2"/>
        </w:rPr>
        <w:t xml:space="preserve"> </w:t>
      </w:r>
      <w:r w:rsidRPr="00EB5A15">
        <w:rPr>
          <w:rFonts w:ascii="Arial" w:eastAsia="Calibri" w:hAnsi="Arial" w:cs="Arial"/>
        </w:rPr>
        <w:t>contribueixi a</w:t>
      </w:r>
      <w:r w:rsidRPr="00EB5A15">
        <w:rPr>
          <w:rFonts w:ascii="Arial" w:eastAsia="Calibri" w:hAnsi="Arial" w:cs="Arial"/>
          <w:spacing w:val="-2"/>
        </w:rPr>
        <w:t xml:space="preserve"> </w:t>
      </w:r>
      <w:r w:rsidRPr="00EB5A15">
        <w:rPr>
          <w:rFonts w:ascii="Arial" w:eastAsia="Calibri" w:hAnsi="Arial" w:cs="Arial"/>
        </w:rPr>
        <w:t xml:space="preserve">combatre l’emergència climàtica i assolir l’objectiu de que </w:t>
      </w:r>
      <w:r w:rsidRPr="00EB5A15">
        <w:rPr>
          <w:rFonts w:ascii="Arial" w:eastAsia="Calibri" w:hAnsi="Arial" w:cs="Arial"/>
          <w:highlight w:val="darkGray"/>
        </w:rPr>
        <w:t>_____________</w:t>
      </w:r>
      <w:r w:rsidRPr="00EB5A15">
        <w:rPr>
          <w:rFonts w:ascii="Arial" w:eastAsia="Calibri" w:hAnsi="Arial" w:cs="Arial"/>
        </w:rPr>
        <w:t xml:space="preserve"> sigui un municipi 100% renovable a nivell elèctric i la resta d’objectius que pugui fixat l’Ajuntament de </w:t>
      </w:r>
      <w:r w:rsidRPr="00EB5A15">
        <w:rPr>
          <w:rFonts w:ascii="Arial" w:eastAsia="Calibri" w:hAnsi="Arial" w:cs="Arial"/>
          <w:highlight w:val="darkGray"/>
        </w:rPr>
        <w:t>_____________</w:t>
      </w:r>
      <w:r w:rsidRPr="00EB5A15">
        <w:rPr>
          <w:rFonts w:ascii="Arial" w:eastAsia="Calibri" w:hAnsi="Arial" w:cs="Arial"/>
        </w:rPr>
        <w:t xml:space="preserve"> en matèria energètica i climàtica.</w:t>
      </w:r>
    </w:p>
    <w:p w14:paraId="437A3B1D" w14:textId="77777777" w:rsidR="00EB5A15" w:rsidRPr="00EB5A15" w:rsidRDefault="00EB5A15" w:rsidP="00EB5A15">
      <w:pPr>
        <w:widowControl w:val="0"/>
        <w:autoSpaceDE w:val="0"/>
        <w:autoSpaceDN w:val="0"/>
        <w:spacing w:before="39" w:after="0" w:line="276" w:lineRule="auto"/>
        <w:jc w:val="both"/>
        <w:rPr>
          <w:rFonts w:ascii="Arial" w:eastAsia="Times New Roman" w:hAnsi="Arial" w:cs="Arial"/>
        </w:rPr>
      </w:pPr>
    </w:p>
    <w:p w14:paraId="433AA4AC" w14:textId="77777777" w:rsidR="00EB5A15" w:rsidRPr="00EB5A15" w:rsidRDefault="00EB5A15" w:rsidP="00EB5A15">
      <w:pPr>
        <w:jc w:val="both"/>
        <w:rPr>
          <w:rFonts w:ascii="Arial" w:eastAsia="Calibri" w:hAnsi="Arial" w:cs="Arial"/>
          <w:b/>
          <w:bCs/>
        </w:rPr>
      </w:pPr>
      <w:r w:rsidRPr="00EB5A15">
        <w:rPr>
          <w:rFonts w:ascii="Arial" w:eastAsia="Calibri" w:hAnsi="Arial" w:cs="Arial"/>
          <w:b/>
          <w:bCs/>
        </w:rPr>
        <w:t>Article</w:t>
      </w:r>
      <w:r w:rsidRPr="00EB5A15">
        <w:rPr>
          <w:rFonts w:ascii="Arial" w:eastAsia="Calibri" w:hAnsi="Arial" w:cs="Arial"/>
          <w:b/>
          <w:bCs/>
          <w:spacing w:val="-3"/>
        </w:rPr>
        <w:t xml:space="preserve"> </w:t>
      </w:r>
      <w:r w:rsidRPr="00EB5A15">
        <w:rPr>
          <w:rFonts w:ascii="Arial" w:eastAsia="Calibri" w:hAnsi="Arial" w:cs="Arial"/>
          <w:b/>
          <w:bCs/>
        </w:rPr>
        <w:t>3r.</w:t>
      </w:r>
      <w:r w:rsidRPr="00EB5A15">
        <w:rPr>
          <w:rFonts w:ascii="Arial" w:eastAsia="Calibri" w:hAnsi="Arial" w:cs="Arial"/>
          <w:b/>
          <w:bCs/>
          <w:spacing w:val="-7"/>
        </w:rPr>
        <w:t xml:space="preserve"> </w:t>
      </w:r>
      <w:r w:rsidRPr="00EB5A15">
        <w:rPr>
          <w:rFonts w:ascii="Arial" w:eastAsia="Calibri" w:hAnsi="Arial" w:cs="Arial"/>
          <w:b/>
          <w:bCs/>
          <w:spacing w:val="-2"/>
        </w:rPr>
        <w:t>Durada.</w:t>
      </w:r>
    </w:p>
    <w:p w14:paraId="3BCC2BDB" w14:textId="77777777" w:rsidR="00EB5A15" w:rsidRPr="00EB5A15" w:rsidRDefault="00EB5A15" w:rsidP="00EB5A15">
      <w:pPr>
        <w:jc w:val="both"/>
        <w:rPr>
          <w:rFonts w:ascii="Arial" w:eastAsia="Calibri" w:hAnsi="Arial" w:cs="Arial"/>
        </w:rPr>
      </w:pPr>
      <w:r w:rsidRPr="00EB5A15">
        <w:rPr>
          <w:rFonts w:ascii="Arial" w:eastAsia="Calibri" w:hAnsi="Arial" w:cs="Arial"/>
        </w:rPr>
        <w:t>La</w:t>
      </w:r>
      <w:r w:rsidRPr="00EB5A15">
        <w:rPr>
          <w:rFonts w:ascii="Arial" w:eastAsia="Calibri" w:hAnsi="Arial" w:cs="Arial"/>
          <w:spacing w:val="-1"/>
        </w:rPr>
        <w:t xml:space="preserve"> </w:t>
      </w:r>
      <w:r w:rsidRPr="00EB5A15">
        <w:rPr>
          <w:rFonts w:ascii="Arial" w:eastAsia="Calibri" w:hAnsi="Arial" w:cs="Arial"/>
        </w:rPr>
        <w:t>durada</w:t>
      </w:r>
      <w:r w:rsidRPr="00EB5A15">
        <w:rPr>
          <w:rFonts w:ascii="Arial" w:eastAsia="Calibri" w:hAnsi="Arial" w:cs="Arial"/>
          <w:spacing w:val="-1"/>
        </w:rPr>
        <w:t xml:space="preserve"> </w:t>
      </w:r>
      <w:r w:rsidRPr="00EB5A15">
        <w:rPr>
          <w:rFonts w:ascii="Arial" w:eastAsia="Calibri" w:hAnsi="Arial" w:cs="Arial"/>
        </w:rPr>
        <w:t>de</w:t>
      </w:r>
      <w:r w:rsidRPr="00EB5A15">
        <w:rPr>
          <w:rFonts w:ascii="Arial" w:eastAsia="Calibri" w:hAnsi="Arial" w:cs="Arial"/>
          <w:spacing w:val="-1"/>
        </w:rPr>
        <w:t xml:space="preserve"> </w:t>
      </w:r>
      <w:r w:rsidRPr="00EB5A15">
        <w:rPr>
          <w:rFonts w:ascii="Arial" w:eastAsia="Calibri" w:hAnsi="Arial" w:cs="Arial"/>
        </w:rPr>
        <w:t>la societat</w:t>
      </w:r>
      <w:r w:rsidRPr="00EB5A15">
        <w:rPr>
          <w:rFonts w:ascii="Arial" w:eastAsia="Calibri" w:hAnsi="Arial" w:cs="Arial"/>
          <w:spacing w:val="-1"/>
        </w:rPr>
        <w:t xml:space="preserve"> </w:t>
      </w:r>
      <w:r w:rsidRPr="00EB5A15">
        <w:rPr>
          <w:rFonts w:ascii="Arial" w:eastAsia="Calibri" w:hAnsi="Arial" w:cs="Arial"/>
        </w:rPr>
        <w:t>és indefinida, i</w:t>
      </w:r>
      <w:r w:rsidRPr="00EB5A15">
        <w:rPr>
          <w:rFonts w:ascii="Arial" w:eastAsia="Calibri" w:hAnsi="Arial" w:cs="Arial"/>
          <w:spacing w:val="-1"/>
        </w:rPr>
        <w:t xml:space="preserve"> </w:t>
      </w:r>
      <w:r w:rsidRPr="00EB5A15">
        <w:rPr>
          <w:rFonts w:ascii="Arial" w:eastAsia="Calibri" w:hAnsi="Arial" w:cs="Arial"/>
        </w:rPr>
        <w:t>inicia</w:t>
      </w:r>
      <w:r w:rsidRPr="00EB5A15">
        <w:rPr>
          <w:rFonts w:ascii="Arial" w:eastAsia="Calibri" w:hAnsi="Arial" w:cs="Arial"/>
          <w:spacing w:val="-1"/>
        </w:rPr>
        <w:t xml:space="preserve"> </w:t>
      </w:r>
      <w:r w:rsidRPr="00EB5A15">
        <w:rPr>
          <w:rFonts w:ascii="Arial" w:eastAsia="Calibri" w:hAnsi="Arial" w:cs="Arial"/>
        </w:rPr>
        <w:t>les</w:t>
      </w:r>
      <w:r w:rsidRPr="00EB5A15">
        <w:rPr>
          <w:rFonts w:ascii="Arial" w:eastAsia="Calibri" w:hAnsi="Arial" w:cs="Arial"/>
          <w:spacing w:val="-1"/>
        </w:rPr>
        <w:t xml:space="preserve"> </w:t>
      </w:r>
      <w:r w:rsidRPr="00EB5A15">
        <w:rPr>
          <w:rFonts w:ascii="Arial" w:eastAsia="Calibri" w:hAnsi="Arial" w:cs="Arial"/>
        </w:rPr>
        <w:t>operacions el</w:t>
      </w:r>
      <w:r w:rsidRPr="00EB5A15">
        <w:rPr>
          <w:rFonts w:ascii="Arial" w:eastAsia="Calibri" w:hAnsi="Arial" w:cs="Arial"/>
          <w:spacing w:val="-1"/>
        </w:rPr>
        <w:t xml:space="preserve"> </w:t>
      </w:r>
      <w:r w:rsidRPr="00EB5A15">
        <w:rPr>
          <w:rFonts w:ascii="Arial" w:eastAsia="Calibri" w:hAnsi="Arial" w:cs="Arial"/>
        </w:rPr>
        <w:t>dia de l’atorgament</w:t>
      </w:r>
      <w:r w:rsidRPr="00EB5A15">
        <w:rPr>
          <w:rFonts w:ascii="Arial" w:eastAsia="Calibri" w:hAnsi="Arial" w:cs="Arial"/>
          <w:spacing w:val="-1"/>
        </w:rPr>
        <w:t xml:space="preserve"> </w:t>
      </w:r>
      <w:r w:rsidRPr="00EB5A15">
        <w:rPr>
          <w:rFonts w:ascii="Arial" w:eastAsia="Calibri" w:hAnsi="Arial" w:cs="Arial"/>
        </w:rPr>
        <w:t>de l’escriptura pública de constitució.</w:t>
      </w:r>
    </w:p>
    <w:p w14:paraId="22BB5471" w14:textId="77777777" w:rsidR="00EB5A15" w:rsidRPr="00EB5A15" w:rsidRDefault="00EB5A15" w:rsidP="00EB5A15">
      <w:pPr>
        <w:jc w:val="both"/>
        <w:rPr>
          <w:rFonts w:ascii="Arial" w:eastAsia="Calibri" w:hAnsi="Arial" w:cs="Arial"/>
        </w:rPr>
      </w:pPr>
      <w:r w:rsidRPr="00EB5A15">
        <w:rPr>
          <w:rFonts w:ascii="Arial" w:eastAsia="Calibri" w:hAnsi="Arial" w:cs="Arial"/>
        </w:rPr>
        <w:t>L’exercici</w:t>
      </w:r>
      <w:r w:rsidRPr="00EB5A15">
        <w:rPr>
          <w:rFonts w:ascii="Arial" w:eastAsia="Calibri" w:hAnsi="Arial" w:cs="Arial"/>
          <w:spacing w:val="-7"/>
        </w:rPr>
        <w:t xml:space="preserve"> </w:t>
      </w:r>
      <w:r w:rsidRPr="00EB5A15">
        <w:rPr>
          <w:rFonts w:ascii="Arial" w:eastAsia="Calibri" w:hAnsi="Arial" w:cs="Arial"/>
        </w:rPr>
        <w:t>social</w:t>
      </w:r>
      <w:r w:rsidRPr="00EB5A15">
        <w:rPr>
          <w:rFonts w:ascii="Arial" w:eastAsia="Calibri" w:hAnsi="Arial" w:cs="Arial"/>
          <w:spacing w:val="-7"/>
        </w:rPr>
        <w:t xml:space="preserve"> </w:t>
      </w:r>
      <w:r w:rsidRPr="00EB5A15">
        <w:rPr>
          <w:rFonts w:ascii="Arial" w:eastAsia="Calibri" w:hAnsi="Arial" w:cs="Arial"/>
        </w:rPr>
        <w:t>acaba,</w:t>
      </w:r>
      <w:r w:rsidRPr="00EB5A15">
        <w:rPr>
          <w:rFonts w:ascii="Arial" w:eastAsia="Calibri" w:hAnsi="Arial" w:cs="Arial"/>
          <w:spacing w:val="-6"/>
        </w:rPr>
        <w:t xml:space="preserve"> </w:t>
      </w:r>
      <w:r w:rsidRPr="00EB5A15">
        <w:rPr>
          <w:rFonts w:ascii="Arial" w:eastAsia="Calibri" w:hAnsi="Arial" w:cs="Arial"/>
        </w:rPr>
        <w:t>cada</w:t>
      </w:r>
      <w:r w:rsidRPr="00EB5A15">
        <w:rPr>
          <w:rFonts w:ascii="Arial" w:eastAsia="Calibri" w:hAnsi="Arial" w:cs="Arial"/>
          <w:spacing w:val="-7"/>
        </w:rPr>
        <w:t xml:space="preserve"> </w:t>
      </w:r>
      <w:r w:rsidRPr="00EB5A15">
        <w:rPr>
          <w:rFonts w:ascii="Arial" w:eastAsia="Calibri" w:hAnsi="Arial" w:cs="Arial"/>
        </w:rPr>
        <w:t>any,</w:t>
      </w:r>
      <w:r w:rsidRPr="00EB5A15">
        <w:rPr>
          <w:rFonts w:ascii="Arial" w:eastAsia="Calibri" w:hAnsi="Arial" w:cs="Arial"/>
          <w:spacing w:val="-7"/>
        </w:rPr>
        <w:t xml:space="preserve"> </w:t>
      </w:r>
      <w:r w:rsidRPr="00EB5A15">
        <w:rPr>
          <w:rFonts w:ascii="Arial" w:eastAsia="Calibri" w:hAnsi="Arial" w:cs="Arial"/>
        </w:rPr>
        <w:t>el</w:t>
      </w:r>
      <w:r w:rsidRPr="00EB5A15">
        <w:rPr>
          <w:rFonts w:ascii="Arial" w:eastAsia="Calibri" w:hAnsi="Arial" w:cs="Arial"/>
          <w:spacing w:val="-7"/>
        </w:rPr>
        <w:t xml:space="preserve"> </w:t>
      </w:r>
      <w:r w:rsidRPr="00EB5A15">
        <w:rPr>
          <w:rFonts w:ascii="Arial" w:eastAsia="Calibri" w:hAnsi="Arial" w:cs="Arial"/>
        </w:rPr>
        <w:t>dia</w:t>
      </w:r>
      <w:r w:rsidRPr="00EB5A15">
        <w:rPr>
          <w:rFonts w:ascii="Arial" w:eastAsia="Calibri" w:hAnsi="Arial" w:cs="Arial"/>
          <w:spacing w:val="-3"/>
        </w:rPr>
        <w:t xml:space="preserve"> </w:t>
      </w:r>
      <w:r w:rsidRPr="00EB5A15">
        <w:rPr>
          <w:rFonts w:ascii="Arial" w:eastAsia="Calibri" w:hAnsi="Arial" w:cs="Arial"/>
        </w:rPr>
        <w:t>31</w:t>
      </w:r>
      <w:r w:rsidRPr="00EB5A15">
        <w:rPr>
          <w:rFonts w:ascii="Arial" w:eastAsia="Calibri" w:hAnsi="Arial" w:cs="Arial"/>
          <w:spacing w:val="-6"/>
        </w:rPr>
        <w:t xml:space="preserve"> </w:t>
      </w:r>
      <w:r w:rsidRPr="00EB5A15">
        <w:rPr>
          <w:rFonts w:ascii="Arial" w:eastAsia="Calibri" w:hAnsi="Arial" w:cs="Arial"/>
        </w:rPr>
        <w:t>de</w:t>
      </w:r>
      <w:r w:rsidRPr="00EB5A15">
        <w:rPr>
          <w:rFonts w:ascii="Arial" w:eastAsia="Calibri" w:hAnsi="Arial" w:cs="Arial"/>
          <w:spacing w:val="-6"/>
        </w:rPr>
        <w:t xml:space="preserve"> </w:t>
      </w:r>
      <w:r w:rsidRPr="00EB5A15">
        <w:rPr>
          <w:rFonts w:ascii="Arial" w:eastAsia="Calibri" w:hAnsi="Arial" w:cs="Arial"/>
          <w:spacing w:val="-2"/>
        </w:rPr>
        <w:t>desembre.</w:t>
      </w:r>
    </w:p>
    <w:p w14:paraId="07A32B67" w14:textId="77777777" w:rsidR="00EB5A15" w:rsidRPr="00EB5A15" w:rsidRDefault="00EB5A15" w:rsidP="00EB5A15">
      <w:pPr>
        <w:widowControl w:val="0"/>
        <w:autoSpaceDE w:val="0"/>
        <w:autoSpaceDN w:val="0"/>
        <w:spacing w:before="75" w:after="0" w:line="276" w:lineRule="auto"/>
        <w:jc w:val="both"/>
        <w:rPr>
          <w:rFonts w:ascii="Arial" w:eastAsia="Times New Roman" w:hAnsi="Arial" w:cs="Arial"/>
        </w:rPr>
      </w:pPr>
    </w:p>
    <w:p w14:paraId="19C4B250" w14:textId="77777777" w:rsidR="00EB5A15" w:rsidRPr="00EB5A15" w:rsidRDefault="00EB5A15" w:rsidP="00EB5A15">
      <w:pPr>
        <w:jc w:val="both"/>
        <w:rPr>
          <w:rFonts w:ascii="Arial" w:eastAsia="Calibri" w:hAnsi="Arial" w:cs="Arial"/>
          <w:b/>
          <w:bCs/>
        </w:rPr>
      </w:pPr>
      <w:r w:rsidRPr="00EB5A15">
        <w:rPr>
          <w:rFonts w:ascii="Arial" w:eastAsia="Calibri" w:hAnsi="Arial" w:cs="Arial"/>
          <w:b/>
          <w:bCs/>
        </w:rPr>
        <w:t>Article</w:t>
      </w:r>
      <w:r w:rsidRPr="00EB5A15">
        <w:rPr>
          <w:rFonts w:ascii="Arial" w:eastAsia="Calibri" w:hAnsi="Arial" w:cs="Arial"/>
          <w:b/>
          <w:bCs/>
          <w:spacing w:val="-4"/>
        </w:rPr>
        <w:t xml:space="preserve"> </w:t>
      </w:r>
      <w:r w:rsidRPr="00EB5A15">
        <w:rPr>
          <w:rFonts w:ascii="Arial" w:eastAsia="Calibri" w:hAnsi="Arial" w:cs="Arial"/>
          <w:b/>
          <w:bCs/>
        </w:rPr>
        <w:t>4t.</w:t>
      </w:r>
      <w:r w:rsidRPr="00EB5A15">
        <w:rPr>
          <w:rFonts w:ascii="Arial" w:eastAsia="Calibri" w:hAnsi="Arial" w:cs="Arial"/>
          <w:b/>
          <w:bCs/>
          <w:spacing w:val="-4"/>
        </w:rPr>
        <w:t xml:space="preserve"> </w:t>
      </w:r>
      <w:r w:rsidRPr="00EB5A15">
        <w:rPr>
          <w:rFonts w:ascii="Arial" w:eastAsia="Calibri" w:hAnsi="Arial" w:cs="Arial"/>
          <w:b/>
          <w:bCs/>
        </w:rPr>
        <w:t>Domicili</w:t>
      </w:r>
      <w:r w:rsidRPr="00EB5A15">
        <w:rPr>
          <w:rFonts w:ascii="Arial" w:eastAsia="Calibri" w:hAnsi="Arial" w:cs="Arial"/>
          <w:b/>
          <w:bCs/>
          <w:spacing w:val="-4"/>
        </w:rPr>
        <w:t xml:space="preserve"> </w:t>
      </w:r>
      <w:r w:rsidRPr="00EB5A15">
        <w:rPr>
          <w:rFonts w:ascii="Arial" w:eastAsia="Calibri" w:hAnsi="Arial" w:cs="Arial"/>
          <w:b/>
          <w:bCs/>
        </w:rPr>
        <w:t>social</w:t>
      </w:r>
      <w:r w:rsidRPr="00EB5A15">
        <w:rPr>
          <w:rFonts w:ascii="Arial" w:eastAsia="Calibri" w:hAnsi="Arial" w:cs="Arial"/>
          <w:b/>
          <w:bCs/>
          <w:spacing w:val="-2"/>
        </w:rPr>
        <w:t xml:space="preserve"> </w:t>
      </w:r>
      <w:r w:rsidRPr="00EB5A15">
        <w:rPr>
          <w:rFonts w:ascii="Arial" w:eastAsia="Calibri" w:hAnsi="Arial" w:cs="Arial"/>
          <w:b/>
          <w:bCs/>
        </w:rPr>
        <w:t>i</w:t>
      </w:r>
      <w:r w:rsidRPr="00EB5A15">
        <w:rPr>
          <w:rFonts w:ascii="Arial" w:eastAsia="Calibri" w:hAnsi="Arial" w:cs="Arial"/>
          <w:b/>
          <w:bCs/>
          <w:spacing w:val="-4"/>
        </w:rPr>
        <w:t xml:space="preserve"> </w:t>
      </w:r>
      <w:r w:rsidRPr="00EB5A15">
        <w:rPr>
          <w:rFonts w:ascii="Arial" w:eastAsia="Calibri" w:hAnsi="Arial" w:cs="Arial"/>
          <w:b/>
          <w:bCs/>
        </w:rPr>
        <w:t>web</w:t>
      </w:r>
      <w:r w:rsidRPr="00EB5A15">
        <w:rPr>
          <w:rFonts w:ascii="Arial" w:eastAsia="Calibri" w:hAnsi="Arial" w:cs="Arial"/>
          <w:b/>
          <w:bCs/>
          <w:spacing w:val="-4"/>
        </w:rPr>
        <w:t xml:space="preserve"> </w:t>
      </w:r>
      <w:r w:rsidRPr="00EB5A15">
        <w:rPr>
          <w:rFonts w:ascii="Arial" w:eastAsia="Calibri" w:hAnsi="Arial" w:cs="Arial"/>
          <w:b/>
          <w:bCs/>
          <w:spacing w:val="-2"/>
        </w:rPr>
        <w:t>corporativa.</w:t>
      </w:r>
    </w:p>
    <w:p w14:paraId="29F95AC4" w14:textId="77777777" w:rsidR="00EB5A15" w:rsidRPr="00EB5A15" w:rsidRDefault="00EB5A15" w:rsidP="00EB5A15">
      <w:pPr>
        <w:jc w:val="both"/>
        <w:rPr>
          <w:rFonts w:ascii="Arial" w:eastAsia="Calibri" w:hAnsi="Arial" w:cs="Arial"/>
        </w:rPr>
      </w:pPr>
      <w:r w:rsidRPr="00EB5A15">
        <w:rPr>
          <w:rFonts w:ascii="Arial" w:eastAsia="Calibri" w:hAnsi="Arial" w:cs="Arial"/>
        </w:rPr>
        <w:t xml:space="preserve">El domicili social es fixa a la </w:t>
      </w:r>
      <w:r w:rsidRPr="00EB5A15">
        <w:rPr>
          <w:rFonts w:ascii="Arial" w:eastAsia="Calibri" w:hAnsi="Arial" w:cs="Arial"/>
          <w:highlight w:val="darkGray"/>
        </w:rPr>
        <w:t>_____________</w:t>
      </w:r>
      <w:r w:rsidRPr="00EB5A15">
        <w:rPr>
          <w:rFonts w:ascii="Arial" w:eastAsia="Calibri" w:hAnsi="Arial" w:cs="Arial"/>
        </w:rPr>
        <w:t>.</w:t>
      </w:r>
    </w:p>
    <w:p w14:paraId="5E1BD16A" w14:textId="77777777" w:rsidR="00EB5A15" w:rsidRPr="00EB5A15" w:rsidRDefault="00EB5A15" w:rsidP="00EB5A15">
      <w:pPr>
        <w:jc w:val="both"/>
        <w:rPr>
          <w:rFonts w:ascii="Arial" w:eastAsia="Calibri" w:hAnsi="Arial" w:cs="Arial"/>
        </w:rPr>
      </w:pPr>
      <w:r w:rsidRPr="00EB5A15">
        <w:rPr>
          <w:rFonts w:ascii="Arial" w:eastAsia="Calibri" w:hAnsi="Arial" w:cs="Arial"/>
        </w:rPr>
        <w:lastRenderedPageBreak/>
        <w:t xml:space="preserve">D’acord amb l’article 11 bis de la Llei de societats de capital, la Junta General pot acordar que la societat tingui una pàgina web corporativa, i pot delegar en l’òrgan d’administració l’elecció de l’adreça URL o lloc en la web de la web corporativa, que una vegada concretada s’ha de comunicar a tots els socis. A l’òrgan d’administració de la societat li correspon la modificació, el trasllat o la supressió de la pàgina </w:t>
      </w:r>
      <w:r w:rsidRPr="00EB5A15">
        <w:rPr>
          <w:rFonts w:ascii="Arial" w:eastAsia="Calibri" w:hAnsi="Arial" w:cs="Arial"/>
          <w:spacing w:val="-4"/>
        </w:rPr>
        <w:t>web.</w:t>
      </w:r>
    </w:p>
    <w:p w14:paraId="6C3DC2E5" w14:textId="77777777" w:rsidR="00EB5A15" w:rsidRPr="00EB5A15" w:rsidRDefault="00EB5A15" w:rsidP="00EB5A15">
      <w:pPr>
        <w:widowControl w:val="0"/>
        <w:autoSpaceDE w:val="0"/>
        <w:autoSpaceDN w:val="0"/>
        <w:spacing w:before="52" w:after="0" w:line="276" w:lineRule="auto"/>
        <w:jc w:val="both"/>
        <w:rPr>
          <w:rFonts w:ascii="Arial" w:eastAsia="Times New Roman" w:hAnsi="Arial" w:cs="Arial"/>
        </w:rPr>
      </w:pPr>
    </w:p>
    <w:p w14:paraId="186AC0E8" w14:textId="77777777" w:rsidR="00EB5A15" w:rsidRPr="00EB5A15" w:rsidRDefault="00EB5A15" w:rsidP="00EB5A15">
      <w:pPr>
        <w:jc w:val="both"/>
        <w:rPr>
          <w:rFonts w:ascii="Arial" w:eastAsia="Calibri" w:hAnsi="Arial" w:cs="Arial"/>
          <w:b/>
          <w:bCs/>
        </w:rPr>
      </w:pPr>
      <w:r w:rsidRPr="00EB5A15">
        <w:rPr>
          <w:rFonts w:ascii="Arial" w:eastAsia="Calibri" w:hAnsi="Arial" w:cs="Arial"/>
          <w:b/>
          <w:bCs/>
        </w:rPr>
        <w:t>Article</w:t>
      </w:r>
      <w:r w:rsidRPr="00EB5A15">
        <w:rPr>
          <w:rFonts w:ascii="Arial" w:eastAsia="Calibri" w:hAnsi="Arial" w:cs="Arial"/>
          <w:b/>
          <w:bCs/>
          <w:spacing w:val="-4"/>
        </w:rPr>
        <w:t xml:space="preserve"> </w:t>
      </w:r>
      <w:r w:rsidRPr="00EB5A15">
        <w:rPr>
          <w:rFonts w:ascii="Arial" w:eastAsia="Calibri" w:hAnsi="Arial" w:cs="Arial"/>
          <w:b/>
          <w:bCs/>
        </w:rPr>
        <w:t>5è.</w:t>
      </w:r>
      <w:r w:rsidRPr="00EB5A15">
        <w:rPr>
          <w:rFonts w:ascii="Arial" w:eastAsia="Calibri" w:hAnsi="Arial" w:cs="Arial"/>
          <w:b/>
          <w:bCs/>
          <w:spacing w:val="-3"/>
        </w:rPr>
        <w:t xml:space="preserve"> </w:t>
      </w:r>
      <w:r w:rsidRPr="00EB5A15">
        <w:rPr>
          <w:rFonts w:ascii="Arial" w:eastAsia="Calibri" w:hAnsi="Arial" w:cs="Arial"/>
          <w:b/>
          <w:bCs/>
        </w:rPr>
        <w:t>Capital</w:t>
      </w:r>
      <w:r w:rsidRPr="00EB5A15">
        <w:rPr>
          <w:rFonts w:ascii="Arial" w:eastAsia="Calibri" w:hAnsi="Arial" w:cs="Arial"/>
          <w:b/>
          <w:bCs/>
          <w:spacing w:val="-5"/>
        </w:rPr>
        <w:t xml:space="preserve"> </w:t>
      </w:r>
      <w:r w:rsidRPr="00EB5A15">
        <w:rPr>
          <w:rFonts w:ascii="Arial" w:eastAsia="Calibri" w:hAnsi="Arial" w:cs="Arial"/>
          <w:b/>
          <w:bCs/>
          <w:spacing w:val="-2"/>
        </w:rPr>
        <w:t>social.</w:t>
      </w:r>
    </w:p>
    <w:p w14:paraId="5277458B" w14:textId="77777777" w:rsidR="00EB5A15" w:rsidRPr="00EB5A15" w:rsidRDefault="00EB5A15" w:rsidP="00EB5A15">
      <w:pPr>
        <w:jc w:val="both"/>
        <w:rPr>
          <w:rFonts w:ascii="Arial" w:eastAsia="Calibri" w:hAnsi="Arial" w:cs="Arial"/>
        </w:rPr>
      </w:pPr>
      <w:r w:rsidRPr="00EB5A15">
        <w:rPr>
          <w:rFonts w:ascii="Arial" w:eastAsia="Calibri" w:hAnsi="Arial" w:cs="Arial"/>
        </w:rPr>
        <w:t xml:space="preserve">El capital de la societat és de </w:t>
      </w:r>
      <w:r w:rsidRPr="00EB5A15">
        <w:rPr>
          <w:rFonts w:ascii="Arial" w:eastAsia="Calibri" w:hAnsi="Arial" w:cs="Arial"/>
          <w:highlight w:val="darkGray"/>
        </w:rPr>
        <w:t>__________</w:t>
      </w:r>
      <w:r w:rsidRPr="00EB5A15">
        <w:rPr>
          <w:rFonts w:ascii="Arial" w:eastAsia="Calibri" w:hAnsi="Arial" w:cs="Arial"/>
        </w:rPr>
        <w:t xml:space="preserve"> euros, dividit en </w:t>
      </w:r>
      <w:r w:rsidRPr="00EB5A15">
        <w:rPr>
          <w:rFonts w:ascii="Arial" w:eastAsia="Calibri" w:hAnsi="Arial" w:cs="Arial"/>
          <w:highlight w:val="darkGray"/>
        </w:rPr>
        <w:t>_______</w:t>
      </w:r>
      <w:r w:rsidRPr="00EB5A15">
        <w:rPr>
          <w:rFonts w:ascii="Arial" w:eastAsia="Calibri" w:hAnsi="Arial" w:cs="Arial"/>
        </w:rPr>
        <w:t xml:space="preserve"> participacions socials de </w:t>
      </w:r>
      <w:r w:rsidRPr="00EB5A15">
        <w:rPr>
          <w:rFonts w:ascii="Arial" w:eastAsia="Calibri" w:hAnsi="Arial" w:cs="Arial"/>
          <w:highlight w:val="darkGray"/>
        </w:rPr>
        <w:t>________</w:t>
      </w:r>
      <w:r w:rsidRPr="00EB5A15">
        <w:rPr>
          <w:rFonts w:ascii="Arial" w:eastAsia="Calibri" w:hAnsi="Arial" w:cs="Arial"/>
        </w:rPr>
        <w:t xml:space="preserve"> euros de valor nominal cadascuna, numerades correlativament a partir de l’u.</w:t>
      </w:r>
    </w:p>
    <w:p w14:paraId="44B3C75A" w14:textId="77777777" w:rsidR="00EB5A15" w:rsidRPr="00EB5A15" w:rsidRDefault="00EB5A15" w:rsidP="00EB5A15">
      <w:pPr>
        <w:jc w:val="both"/>
        <w:rPr>
          <w:rFonts w:ascii="Arial" w:eastAsia="Calibri" w:hAnsi="Arial" w:cs="Arial"/>
        </w:rPr>
      </w:pPr>
    </w:p>
    <w:p w14:paraId="3FF3AA14" w14:textId="77777777" w:rsidR="00EB5A15" w:rsidRPr="00EB5A15" w:rsidRDefault="00EB5A15" w:rsidP="00EB5A15">
      <w:pPr>
        <w:jc w:val="both"/>
        <w:rPr>
          <w:rFonts w:ascii="Arial" w:eastAsia="Calibri" w:hAnsi="Arial" w:cs="Arial"/>
          <w:b/>
          <w:bCs/>
          <w:spacing w:val="-2"/>
        </w:rPr>
      </w:pPr>
      <w:r w:rsidRPr="00EB5A15">
        <w:rPr>
          <w:rFonts w:ascii="Arial" w:eastAsia="Calibri" w:hAnsi="Arial" w:cs="Arial"/>
          <w:b/>
          <w:bCs/>
        </w:rPr>
        <w:t>Article</w:t>
      </w:r>
      <w:r w:rsidRPr="00EB5A15">
        <w:rPr>
          <w:rFonts w:ascii="Arial" w:eastAsia="Calibri" w:hAnsi="Arial" w:cs="Arial"/>
          <w:b/>
          <w:bCs/>
          <w:spacing w:val="-5"/>
        </w:rPr>
        <w:t xml:space="preserve"> </w:t>
      </w:r>
      <w:r w:rsidRPr="00EB5A15">
        <w:rPr>
          <w:rFonts w:ascii="Arial" w:eastAsia="Calibri" w:hAnsi="Arial" w:cs="Arial"/>
          <w:b/>
          <w:bCs/>
        </w:rPr>
        <w:t>6è.</w:t>
      </w:r>
      <w:r w:rsidRPr="00EB5A15">
        <w:rPr>
          <w:rFonts w:ascii="Arial" w:eastAsia="Calibri" w:hAnsi="Arial" w:cs="Arial"/>
          <w:b/>
          <w:bCs/>
          <w:spacing w:val="-8"/>
        </w:rPr>
        <w:t xml:space="preserve"> </w:t>
      </w:r>
      <w:r w:rsidRPr="00EB5A15">
        <w:rPr>
          <w:rFonts w:ascii="Arial" w:eastAsia="Calibri" w:hAnsi="Arial" w:cs="Arial"/>
          <w:b/>
          <w:bCs/>
        </w:rPr>
        <w:t>Tipus</w:t>
      </w:r>
      <w:r w:rsidRPr="00EB5A15">
        <w:rPr>
          <w:rFonts w:ascii="Arial" w:eastAsia="Calibri" w:hAnsi="Arial" w:cs="Arial"/>
          <w:b/>
          <w:bCs/>
          <w:spacing w:val="-3"/>
        </w:rPr>
        <w:t xml:space="preserve"> </w:t>
      </w:r>
      <w:r w:rsidRPr="00EB5A15">
        <w:rPr>
          <w:rFonts w:ascii="Arial" w:eastAsia="Calibri" w:hAnsi="Arial" w:cs="Arial"/>
          <w:b/>
          <w:bCs/>
        </w:rPr>
        <w:t>de</w:t>
      </w:r>
      <w:r w:rsidRPr="00EB5A15">
        <w:rPr>
          <w:rFonts w:ascii="Arial" w:eastAsia="Calibri" w:hAnsi="Arial" w:cs="Arial"/>
          <w:b/>
          <w:bCs/>
          <w:spacing w:val="-4"/>
        </w:rPr>
        <w:t xml:space="preserve"> </w:t>
      </w:r>
      <w:r w:rsidRPr="00EB5A15">
        <w:rPr>
          <w:rFonts w:ascii="Arial" w:eastAsia="Calibri" w:hAnsi="Arial" w:cs="Arial"/>
          <w:b/>
          <w:bCs/>
        </w:rPr>
        <w:t>participacions</w:t>
      </w:r>
      <w:r w:rsidRPr="00EB5A15">
        <w:rPr>
          <w:rFonts w:ascii="Arial" w:eastAsia="Calibri" w:hAnsi="Arial" w:cs="Arial"/>
          <w:b/>
          <w:bCs/>
          <w:spacing w:val="-5"/>
        </w:rPr>
        <w:t xml:space="preserve"> </w:t>
      </w:r>
      <w:r w:rsidRPr="00EB5A15">
        <w:rPr>
          <w:rFonts w:ascii="Arial" w:eastAsia="Calibri" w:hAnsi="Arial" w:cs="Arial"/>
          <w:b/>
          <w:bCs/>
        </w:rPr>
        <w:t>i</w:t>
      </w:r>
      <w:r w:rsidRPr="00EB5A15">
        <w:rPr>
          <w:rFonts w:ascii="Arial" w:eastAsia="Calibri" w:hAnsi="Arial" w:cs="Arial"/>
          <w:b/>
          <w:bCs/>
          <w:spacing w:val="-6"/>
        </w:rPr>
        <w:t xml:space="preserve"> </w:t>
      </w:r>
      <w:r w:rsidRPr="00EB5A15">
        <w:rPr>
          <w:rFonts w:ascii="Arial" w:eastAsia="Calibri" w:hAnsi="Arial" w:cs="Arial"/>
          <w:b/>
          <w:bCs/>
          <w:spacing w:val="-2"/>
        </w:rPr>
        <w:t>socis.</w:t>
      </w:r>
    </w:p>
    <w:p w14:paraId="01D087B4" w14:textId="77777777" w:rsidR="00EB5A15" w:rsidRPr="00EB5A15" w:rsidRDefault="00EB5A15" w:rsidP="00EB5A15">
      <w:pPr>
        <w:jc w:val="both"/>
        <w:rPr>
          <w:rFonts w:ascii="Arial" w:eastAsia="Calibri" w:hAnsi="Arial" w:cs="Arial"/>
        </w:rPr>
      </w:pPr>
      <w:r w:rsidRPr="00EB5A15">
        <w:rPr>
          <w:rFonts w:ascii="Arial" w:eastAsia="Calibri" w:hAnsi="Arial" w:cs="Arial"/>
        </w:rPr>
        <w:t>El valor nominal del capital social es distribuirà entre els diferents tipus de participacions, en la forma o la quantitat inferior resultant del concurs per seleccionar socis següents:</w:t>
      </w:r>
    </w:p>
    <w:p w14:paraId="37F2ADFA" w14:textId="77777777" w:rsidR="00EB5A15" w:rsidRPr="00EB5A15" w:rsidRDefault="00EB5A15" w:rsidP="00EB5A15">
      <w:pPr>
        <w:jc w:val="both"/>
        <w:rPr>
          <w:rFonts w:ascii="Arial" w:eastAsia="Calibri" w:hAnsi="Arial" w:cs="Arial"/>
          <w:u w:val="single"/>
        </w:rPr>
      </w:pPr>
      <w:r w:rsidRPr="00EB5A15">
        <w:rPr>
          <w:rFonts w:ascii="Arial" w:eastAsia="Calibri" w:hAnsi="Arial" w:cs="Arial"/>
          <w:u w:val="single"/>
        </w:rPr>
        <w:t>Participacions tipus A</w:t>
      </w:r>
    </w:p>
    <w:p w14:paraId="74092264" w14:textId="77777777" w:rsidR="00EB5A15" w:rsidRPr="00EB5A15" w:rsidRDefault="00EB5A15" w:rsidP="00EB5A15">
      <w:pPr>
        <w:jc w:val="both"/>
        <w:rPr>
          <w:rFonts w:ascii="Arial" w:eastAsia="Calibri" w:hAnsi="Arial" w:cs="Arial"/>
        </w:rPr>
      </w:pPr>
      <w:r w:rsidRPr="00EB5A15">
        <w:rPr>
          <w:rFonts w:ascii="Arial" w:eastAsia="Calibri" w:hAnsi="Arial" w:cs="Arial"/>
        </w:rPr>
        <w:t xml:space="preserve">Aquest tipus de participacions només podran ser subscrites per l’Ajuntament de </w:t>
      </w:r>
      <w:r w:rsidRPr="00EB5A15">
        <w:rPr>
          <w:rFonts w:ascii="Arial" w:eastAsia="Calibri" w:hAnsi="Arial" w:cs="Arial"/>
          <w:highlight w:val="darkGray"/>
        </w:rPr>
        <w:t>_____________</w:t>
      </w:r>
      <w:r w:rsidRPr="00EB5A15">
        <w:rPr>
          <w:rFonts w:ascii="Arial" w:eastAsia="Calibri" w:hAnsi="Arial" w:cs="Arial"/>
        </w:rPr>
        <w:t xml:space="preserve"> o al seu cas pels entitats de dret públic vinculades a l´ajuntament.</w:t>
      </w:r>
    </w:p>
    <w:p w14:paraId="1D794D9E" w14:textId="77777777" w:rsidR="00EB5A15" w:rsidRPr="00EB5A15" w:rsidRDefault="00EB5A15" w:rsidP="00EB5A15">
      <w:pPr>
        <w:jc w:val="both"/>
        <w:rPr>
          <w:rFonts w:ascii="Arial" w:eastAsia="Calibri" w:hAnsi="Arial" w:cs="Arial"/>
          <w:u w:val="single"/>
        </w:rPr>
      </w:pPr>
      <w:r w:rsidRPr="00EB5A15">
        <w:rPr>
          <w:rFonts w:ascii="Arial" w:eastAsia="Calibri" w:hAnsi="Arial" w:cs="Arial"/>
          <w:u w:val="single"/>
        </w:rPr>
        <w:t>Participacions tipus B</w:t>
      </w:r>
    </w:p>
    <w:p w14:paraId="51A36078" w14:textId="77777777" w:rsidR="00EB5A15" w:rsidRPr="00EB5A15" w:rsidRDefault="00EB5A15" w:rsidP="00EB5A15">
      <w:pPr>
        <w:jc w:val="both"/>
        <w:rPr>
          <w:rFonts w:ascii="Arial" w:eastAsia="Calibri" w:hAnsi="Arial" w:cs="Arial"/>
        </w:rPr>
      </w:pPr>
      <w:r w:rsidRPr="00EB5A15">
        <w:rPr>
          <w:rFonts w:ascii="Arial" w:eastAsia="Calibri" w:hAnsi="Arial" w:cs="Arial"/>
        </w:rPr>
        <w:t xml:space="preserve">Aquest tipus de participacions només podran ser subscrites per associacions de consumidors i usuaris de l’àmbit local de </w:t>
      </w:r>
      <w:r w:rsidRPr="00EB5A15">
        <w:rPr>
          <w:rFonts w:ascii="Arial" w:eastAsia="Calibri" w:hAnsi="Arial" w:cs="Arial"/>
          <w:highlight w:val="darkGray"/>
        </w:rPr>
        <w:t>_____________</w:t>
      </w:r>
      <w:r w:rsidRPr="00EB5A15">
        <w:rPr>
          <w:rFonts w:ascii="Arial" w:eastAsia="Calibri" w:hAnsi="Arial" w:cs="Arial"/>
        </w:rPr>
        <w:t xml:space="preserve"> que tinguin entre les seves finalitats la promoció de la transició energètica descentralitzada i democràtica dintre del municipi.</w:t>
      </w:r>
    </w:p>
    <w:p w14:paraId="03B8ACAC" w14:textId="77777777" w:rsidR="00EB5A15" w:rsidRPr="00EB5A15" w:rsidRDefault="00EB5A15" w:rsidP="00EB5A15">
      <w:pPr>
        <w:spacing w:line="276" w:lineRule="auto"/>
        <w:jc w:val="both"/>
        <w:rPr>
          <w:rFonts w:ascii="Arial" w:eastAsia="Calibri" w:hAnsi="Arial" w:cs="Arial"/>
          <w:u w:val="single"/>
        </w:rPr>
      </w:pPr>
      <w:r w:rsidRPr="00EB5A15">
        <w:rPr>
          <w:rFonts w:ascii="Arial" w:eastAsia="Calibri" w:hAnsi="Arial" w:cs="Arial"/>
          <w:u w:val="single"/>
        </w:rPr>
        <w:t>Participacions tipus C</w:t>
      </w:r>
    </w:p>
    <w:p w14:paraId="5EC4E420" w14:textId="77777777" w:rsidR="00EB5A15" w:rsidRPr="00EB5A15" w:rsidRDefault="00EB5A15" w:rsidP="00EB5A15">
      <w:pPr>
        <w:jc w:val="both"/>
        <w:rPr>
          <w:rFonts w:ascii="Arial" w:eastAsia="Calibri" w:hAnsi="Arial" w:cs="Arial"/>
        </w:rPr>
      </w:pPr>
      <w:r w:rsidRPr="00EB5A15">
        <w:rPr>
          <w:rFonts w:ascii="Arial" w:eastAsia="Calibri" w:hAnsi="Arial" w:cs="Arial"/>
        </w:rPr>
        <w:t>Aquest tipus de participacions només podran ser subscrites per persones físiques o jurídiques de caràcter privat. Aquestes socis es classificaran, a efectes dels drets de governança i control de la societat, en:</w:t>
      </w:r>
    </w:p>
    <w:p w14:paraId="42708ED2" w14:textId="77777777" w:rsidR="00EB5A15" w:rsidRPr="00EB5A15" w:rsidRDefault="00EB5A15" w:rsidP="00EB5A15">
      <w:pPr>
        <w:jc w:val="both"/>
        <w:rPr>
          <w:rFonts w:ascii="Arial" w:eastAsia="Calibri" w:hAnsi="Arial" w:cs="Arial"/>
        </w:rPr>
      </w:pPr>
      <w:r w:rsidRPr="00EB5A15">
        <w:rPr>
          <w:rFonts w:ascii="Arial" w:eastAsia="Calibri" w:hAnsi="Arial" w:cs="Arial"/>
          <w:u w:val="single"/>
        </w:rPr>
        <w:t>Socis tipus C1:</w:t>
      </w:r>
      <w:r w:rsidRPr="00EB5A15">
        <w:rPr>
          <w:rFonts w:ascii="Arial" w:eastAsia="Calibri" w:hAnsi="Arial" w:cs="Arial"/>
        </w:rPr>
        <w:t xml:space="preserve"> Persones físiques residents al municipi i persones jurídiques que tinguin la consideració de petita empresa i tinguin la seva seu social al municipi.</w:t>
      </w:r>
    </w:p>
    <w:p w14:paraId="7323D70B" w14:textId="77777777" w:rsidR="00EB5A15" w:rsidRPr="00EB5A15" w:rsidRDefault="00EB5A15" w:rsidP="00EB5A15">
      <w:pPr>
        <w:jc w:val="both"/>
        <w:rPr>
          <w:rFonts w:ascii="Arial" w:eastAsia="Calibri" w:hAnsi="Arial" w:cs="Arial"/>
        </w:rPr>
      </w:pPr>
      <w:r w:rsidRPr="00EB5A15">
        <w:rPr>
          <w:rFonts w:ascii="Arial" w:eastAsia="Calibri" w:hAnsi="Arial" w:cs="Arial"/>
          <w:u w:val="single"/>
        </w:rPr>
        <w:t>Socis tipus C2:</w:t>
      </w:r>
      <w:r w:rsidRPr="00EB5A15">
        <w:rPr>
          <w:rFonts w:ascii="Arial" w:eastAsia="Calibri" w:hAnsi="Arial" w:cs="Arial"/>
        </w:rPr>
        <w:t xml:space="preserve"> Totes aquelles persones físiques i jurídiques de caràcter privat que no compleixen amb els requisits per ser considerats socis tipus C1.</w:t>
      </w:r>
    </w:p>
    <w:p w14:paraId="40FDA926" w14:textId="77777777" w:rsidR="00EB5A15" w:rsidRPr="00EB5A15" w:rsidRDefault="00EB5A15" w:rsidP="00EB5A15">
      <w:pPr>
        <w:widowControl w:val="0"/>
        <w:autoSpaceDE w:val="0"/>
        <w:autoSpaceDN w:val="0"/>
        <w:spacing w:before="38" w:after="0" w:line="276" w:lineRule="auto"/>
        <w:jc w:val="both"/>
        <w:rPr>
          <w:rFonts w:ascii="Arial" w:eastAsia="Times New Roman" w:hAnsi="Arial" w:cs="Arial"/>
        </w:rPr>
      </w:pPr>
    </w:p>
    <w:p w14:paraId="5E4EDCDC" w14:textId="77777777" w:rsidR="00EB5A15" w:rsidRPr="00EB5A15" w:rsidRDefault="00EB5A15" w:rsidP="00EB5A15">
      <w:pPr>
        <w:jc w:val="both"/>
        <w:rPr>
          <w:rFonts w:ascii="Arial" w:eastAsia="Calibri" w:hAnsi="Arial" w:cs="Arial"/>
          <w:b/>
          <w:bCs/>
        </w:rPr>
      </w:pPr>
      <w:r w:rsidRPr="00EB5A15">
        <w:rPr>
          <w:rFonts w:ascii="Arial" w:eastAsia="Calibri" w:hAnsi="Arial" w:cs="Arial"/>
          <w:b/>
          <w:bCs/>
        </w:rPr>
        <w:t>Article</w:t>
      </w:r>
      <w:r w:rsidRPr="00EB5A15">
        <w:rPr>
          <w:rFonts w:ascii="Arial" w:eastAsia="Calibri" w:hAnsi="Arial" w:cs="Arial"/>
          <w:b/>
          <w:bCs/>
          <w:spacing w:val="-4"/>
        </w:rPr>
        <w:t xml:space="preserve"> </w:t>
      </w:r>
      <w:r w:rsidRPr="00EB5A15">
        <w:rPr>
          <w:rFonts w:ascii="Arial" w:eastAsia="Calibri" w:hAnsi="Arial" w:cs="Arial"/>
          <w:b/>
          <w:bCs/>
        </w:rPr>
        <w:t>7è.</w:t>
      </w:r>
      <w:r w:rsidRPr="00EB5A15">
        <w:rPr>
          <w:rFonts w:ascii="Arial" w:eastAsia="Calibri" w:hAnsi="Arial" w:cs="Arial"/>
          <w:b/>
          <w:bCs/>
          <w:spacing w:val="-5"/>
        </w:rPr>
        <w:t xml:space="preserve"> </w:t>
      </w:r>
      <w:r w:rsidRPr="00EB5A15">
        <w:rPr>
          <w:rFonts w:ascii="Arial" w:eastAsia="Calibri" w:hAnsi="Arial" w:cs="Arial"/>
          <w:b/>
          <w:bCs/>
        </w:rPr>
        <w:t>Drets</w:t>
      </w:r>
      <w:r w:rsidRPr="00EB5A15">
        <w:rPr>
          <w:rFonts w:ascii="Arial" w:eastAsia="Calibri" w:hAnsi="Arial" w:cs="Arial"/>
          <w:b/>
          <w:bCs/>
          <w:spacing w:val="-5"/>
        </w:rPr>
        <w:t xml:space="preserve"> </w:t>
      </w:r>
      <w:r w:rsidRPr="00EB5A15">
        <w:rPr>
          <w:rFonts w:ascii="Arial" w:eastAsia="Calibri" w:hAnsi="Arial" w:cs="Arial"/>
          <w:b/>
          <w:bCs/>
        </w:rPr>
        <w:t>dels</w:t>
      </w:r>
      <w:r w:rsidRPr="00EB5A15">
        <w:rPr>
          <w:rFonts w:ascii="Arial" w:eastAsia="Calibri" w:hAnsi="Arial" w:cs="Arial"/>
          <w:b/>
          <w:bCs/>
          <w:spacing w:val="-5"/>
        </w:rPr>
        <w:t xml:space="preserve"> </w:t>
      </w:r>
      <w:r w:rsidRPr="00EB5A15">
        <w:rPr>
          <w:rFonts w:ascii="Arial" w:eastAsia="Calibri" w:hAnsi="Arial" w:cs="Arial"/>
          <w:b/>
          <w:bCs/>
          <w:spacing w:val="-4"/>
        </w:rPr>
        <w:t>socis</w:t>
      </w:r>
    </w:p>
    <w:p w14:paraId="127BDDC2" w14:textId="77777777" w:rsidR="00EB5A15" w:rsidRPr="00EB5A15" w:rsidRDefault="00EB5A15" w:rsidP="00EB5A15">
      <w:pPr>
        <w:jc w:val="both"/>
        <w:rPr>
          <w:rFonts w:ascii="Arial" w:eastAsia="Calibri" w:hAnsi="Arial" w:cs="Arial"/>
          <w:u w:val="single"/>
        </w:rPr>
      </w:pPr>
      <w:r w:rsidRPr="00EB5A15">
        <w:rPr>
          <w:rFonts w:ascii="Arial" w:eastAsia="Calibri" w:hAnsi="Arial" w:cs="Arial"/>
          <w:u w:val="single"/>
        </w:rPr>
        <w:t>Drets</w:t>
      </w:r>
      <w:r w:rsidRPr="00EB5A15">
        <w:rPr>
          <w:rFonts w:ascii="Arial" w:eastAsia="Calibri" w:hAnsi="Arial" w:cs="Arial"/>
          <w:spacing w:val="-6"/>
          <w:u w:val="single"/>
        </w:rPr>
        <w:t xml:space="preserve"> </w:t>
      </w:r>
      <w:r w:rsidRPr="00EB5A15">
        <w:rPr>
          <w:rFonts w:ascii="Arial" w:eastAsia="Calibri" w:hAnsi="Arial" w:cs="Arial"/>
          <w:u w:val="single"/>
        </w:rPr>
        <w:t>generals</w:t>
      </w:r>
    </w:p>
    <w:p w14:paraId="34F71C4A" w14:textId="77777777" w:rsidR="00EB5A15" w:rsidRPr="00EB5A15" w:rsidRDefault="00EB5A15" w:rsidP="00EB5A15">
      <w:pPr>
        <w:jc w:val="both"/>
        <w:rPr>
          <w:rFonts w:ascii="Arial" w:eastAsia="Calibri" w:hAnsi="Arial" w:cs="Arial"/>
        </w:rPr>
      </w:pPr>
      <w:r w:rsidRPr="00EB5A15">
        <w:rPr>
          <w:rFonts w:ascii="Arial" w:eastAsia="Calibri" w:hAnsi="Arial" w:cs="Arial"/>
        </w:rPr>
        <w:t>A més a més del previstes a l´article 93 del text refós de la Llei de Societats de Capital (LSC, aprovada pel RD Legislatiu</w:t>
      </w:r>
      <w:r w:rsidRPr="00EB5A15">
        <w:rPr>
          <w:rFonts w:ascii="Arial" w:eastAsia="Calibri" w:hAnsi="Arial" w:cs="Arial"/>
          <w:spacing w:val="-3"/>
        </w:rPr>
        <w:t xml:space="preserve"> </w:t>
      </w:r>
      <w:r w:rsidRPr="00EB5A15">
        <w:rPr>
          <w:rFonts w:ascii="Arial" w:eastAsia="Calibri" w:hAnsi="Arial" w:cs="Arial"/>
        </w:rPr>
        <w:t>1/2010, de 2</w:t>
      </w:r>
      <w:r w:rsidRPr="00EB5A15">
        <w:rPr>
          <w:rFonts w:ascii="Arial" w:eastAsia="Calibri" w:hAnsi="Arial" w:cs="Arial"/>
          <w:spacing w:val="-1"/>
        </w:rPr>
        <w:t xml:space="preserve"> </w:t>
      </w:r>
      <w:r w:rsidRPr="00EB5A15">
        <w:rPr>
          <w:rFonts w:ascii="Arial" w:eastAsia="Calibri" w:hAnsi="Arial" w:cs="Arial"/>
        </w:rPr>
        <w:t>de juliol) i</w:t>
      </w:r>
      <w:r w:rsidRPr="00EB5A15">
        <w:rPr>
          <w:rFonts w:ascii="Arial" w:eastAsia="Calibri" w:hAnsi="Arial" w:cs="Arial"/>
          <w:spacing w:val="-3"/>
        </w:rPr>
        <w:t xml:space="preserve"> </w:t>
      </w:r>
      <w:r w:rsidRPr="00EB5A15">
        <w:rPr>
          <w:rFonts w:ascii="Arial" w:eastAsia="Calibri" w:hAnsi="Arial" w:cs="Arial"/>
        </w:rPr>
        <w:t>sense perjudici del que es</w:t>
      </w:r>
      <w:r w:rsidRPr="00EB5A15">
        <w:rPr>
          <w:rFonts w:ascii="Arial" w:eastAsia="Calibri" w:hAnsi="Arial" w:cs="Arial"/>
          <w:spacing w:val="-3"/>
        </w:rPr>
        <w:t xml:space="preserve"> </w:t>
      </w:r>
      <w:r w:rsidRPr="00EB5A15">
        <w:rPr>
          <w:rFonts w:ascii="Arial" w:eastAsia="Calibri" w:hAnsi="Arial" w:cs="Arial"/>
        </w:rPr>
        <w:t>disposa en els</w:t>
      </w:r>
      <w:r w:rsidRPr="00EB5A15">
        <w:rPr>
          <w:rFonts w:ascii="Arial" w:eastAsia="Calibri" w:hAnsi="Arial" w:cs="Arial"/>
          <w:spacing w:val="-1"/>
        </w:rPr>
        <w:t xml:space="preserve"> </w:t>
      </w:r>
      <w:r w:rsidRPr="00EB5A15">
        <w:rPr>
          <w:rFonts w:ascii="Arial" w:eastAsia="Calibri" w:hAnsi="Arial" w:cs="Arial"/>
        </w:rPr>
        <w:t>presents</w:t>
      </w:r>
      <w:r w:rsidRPr="00EB5A15">
        <w:rPr>
          <w:rFonts w:ascii="Arial" w:eastAsia="Calibri" w:hAnsi="Arial" w:cs="Arial"/>
          <w:spacing w:val="-3"/>
        </w:rPr>
        <w:t xml:space="preserve"> </w:t>
      </w:r>
      <w:r w:rsidRPr="00EB5A15">
        <w:rPr>
          <w:rFonts w:ascii="Arial" w:eastAsia="Calibri" w:hAnsi="Arial" w:cs="Arial"/>
        </w:rPr>
        <w:t>estatuts, qualsevol</w:t>
      </w:r>
      <w:r w:rsidRPr="00EB5A15">
        <w:rPr>
          <w:rFonts w:ascii="Arial" w:eastAsia="Calibri" w:hAnsi="Arial" w:cs="Arial"/>
          <w:spacing w:val="-3"/>
        </w:rPr>
        <w:t xml:space="preserve"> </w:t>
      </w:r>
      <w:r w:rsidRPr="00EB5A15">
        <w:rPr>
          <w:rFonts w:ascii="Arial" w:eastAsia="Calibri" w:hAnsi="Arial" w:cs="Arial"/>
        </w:rPr>
        <w:t>tipus de soci tindrà els següents drets com a soci de la Societat:</w:t>
      </w:r>
    </w:p>
    <w:p w14:paraId="0705214C" w14:textId="77777777" w:rsidR="00EB5A15" w:rsidRPr="00EB5A15" w:rsidRDefault="00EB5A15" w:rsidP="00EB5A15">
      <w:pPr>
        <w:widowControl w:val="0"/>
        <w:numPr>
          <w:ilvl w:val="1"/>
          <w:numId w:val="48"/>
        </w:numPr>
        <w:tabs>
          <w:tab w:val="left" w:pos="841"/>
        </w:tabs>
        <w:autoSpaceDE w:val="0"/>
        <w:autoSpaceDN w:val="0"/>
        <w:spacing w:after="0" w:line="276" w:lineRule="auto"/>
        <w:ind w:left="841" w:right="126"/>
        <w:jc w:val="both"/>
        <w:rPr>
          <w:rFonts w:ascii="Arial" w:eastAsia="Calibri" w:hAnsi="Arial" w:cs="Arial"/>
        </w:rPr>
      </w:pPr>
      <w:r w:rsidRPr="00EB5A15">
        <w:rPr>
          <w:rFonts w:ascii="Arial" w:eastAsia="Calibri" w:hAnsi="Arial" w:cs="Arial"/>
        </w:rPr>
        <w:t>Rebre els serveis que la Societat ofereixi en compliment de les seves finalitats o amb caràcter accessori, d'acord amb el que estableixin els estatuts i hagin acordat els òrgans competents. En particular, tindran accés als serveis d’assessorament energètic i participació en les solucions i projectes de transició energètica que pugui oferir.</w:t>
      </w:r>
    </w:p>
    <w:p w14:paraId="6ADB0EFD" w14:textId="77777777" w:rsidR="00EB5A15" w:rsidRPr="00EB5A15" w:rsidRDefault="00EB5A15" w:rsidP="00EB5A15">
      <w:pPr>
        <w:widowControl w:val="0"/>
        <w:numPr>
          <w:ilvl w:val="1"/>
          <w:numId w:val="48"/>
        </w:numPr>
        <w:tabs>
          <w:tab w:val="left" w:pos="841"/>
        </w:tabs>
        <w:autoSpaceDE w:val="0"/>
        <w:autoSpaceDN w:val="0"/>
        <w:spacing w:after="0" w:line="276" w:lineRule="auto"/>
        <w:ind w:left="841" w:right="116"/>
        <w:jc w:val="both"/>
        <w:rPr>
          <w:rFonts w:ascii="Arial" w:eastAsia="Calibri" w:hAnsi="Arial" w:cs="Arial"/>
        </w:rPr>
      </w:pPr>
      <w:r w:rsidRPr="00EB5A15">
        <w:rPr>
          <w:rFonts w:ascii="Arial" w:eastAsia="Calibri" w:hAnsi="Arial" w:cs="Arial"/>
        </w:rPr>
        <w:t>Participar</w:t>
      </w:r>
      <w:r w:rsidRPr="00EB5A15">
        <w:rPr>
          <w:rFonts w:ascii="Arial" w:eastAsia="Calibri" w:hAnsi="Arial" w:cs="Arial"/>
          <w:spacing w:val="-1"/>
        </w:rPr>
        <w:t xml:space="preserve"> </w:t>
      </w:r>
      <w:r w:rsidRPr="00EB5A15">
        <w:rPr>
          <w:rFonts w:ascii="Arial" w:eastAsia="Calibri" w:hAnsi="Arial" w:cs="Arial"/>
        </w:rPr>
        <w:t>en</w:t>
      </w:r>
      <w:r w:rsidRPr="00EB5A15">
        <w:rPr>
          <w:rFonts w:ascii="Arial" w:eastAsia="Calibri" w:hAnsi="Arial" w:cs="Arial"/>
          <w:spacing w:val="-3"/>
        </w:rPr>
        <w:t xml:space="preserve"> </w:t>
      </w:r>
      <w:r w:rsidRPr="00EB5A15">
        <w:rPr>
          <w:rFonts w:ascii="Arial" w:eastAsia="Calibri" w:hAnsi="Arial" w:cs="Arial"/>
        </w:rPr>
        <w:t>esquemes</w:t>
      </w:r>
      <w:r w:rsidRPr="00EB5A15">
        <w:rPr>
          <w:rFonts w:ascii="Arial" w:eastAsia="Calibri" w:hAnsi="Arial" w:cs="Arial"/>
          <w:spacing w:val="-3"/>
        </w:rPr>
        <w:t xml:space="preserve"> </w:t>
      </w:r>
      <w:r w:rsidRPr="00EB5A15">
        <w:rPr>
          <w:rFonts w:ascii="Arial" w:eastAsia="Calibri" w:hAnsi="Arial" w:cs="Arial"/>
        </w:rPr>
        <w:t>de</w:t>
      </w:r>
      <w:r w:rsidRPr="00EB5A15">
        <w:rPr>
          <w:rFonts w:ascii="Arial" w:eastAsia="Calibri" w:hAnsi="Arial" w:cs="Arial"/>
          <w:spacing w:val="-2"/>
        </w:rPr>
        <w:t xml:space="preserve"> </w:t>
      </w:r>
      <w:r w:rsidRPr="00EB5A15">
        <w:rPr>
          <w:rFonts w:ascii="Arial" w:eastAsia="Calibri" w:hAnsi="Arial" w:cs="Arial"/>
        </w:rPr>
        <w:t>generació</w:t>
      </w:r>
      <w:r w:rsidRPr="00EB5A15">
        <w:rPr>
          <w:rFonts w:ascii="Arial" w:eastAsia="Calibri" w:hAnsi="Arial" w:cs="Arial"/>
          <w:spacing w:val="-1"/>
        </w:rPr>
        <w:t xml:space="preserve"> </w:t>
      </w:r>
      <w:r w:rsidRPr="00EB5A15">
        <w:rPr>
          <w:rFonts w:ascii="Arial" w:eastAsia="Calibri" w:hAnsi="Arial" w:cs="Arial"/>
        </w:rPr>
        <w:t>i/o</w:t>
      </w:r>
      <w:r w:rsidRPr="00EB5A15">
        <w:rPr>
          <w:rFonts w:ascii="Arial" w:eastAsia="Calibri" w:hAnsi="Arial" w:cs="Arial"/>
          <w:spacing w:val="-2"/>
        </w:rPr>
        <w:t xml:space="preserve"> </w:t>
      </w:r>
      <w:r w:rsidRPr="00EB5A15">
        <w:rPr>
          <w:rFonts w:ascii="Arial" w:eastAsia="Calibri" w:hAnsi="Arial" w:cs="Arial"/>
        </w:rPr>
        <w:t>consum</w:t>
      </w:r>
      <w:r w:rsidRPr="00EB5A15">
        <w:rPr>
          <w:rFonts w:ascii="Arial" w:eastAsia="Calibri" w:hAnsi="Arial" w:cs="Arial"/>
          <w:spacing w:val="-4"/>
        </w:rPr>
        <w:t xml:space="preserve"> </w:t>
      </w:r>
      <w:r w:rsidRPr="00EB5A15">
        <w:rPr>
          <w:rFonts w:ascii="Arial" w:eastAsia="Calibri" w:hAnsi="Arial" w:cs="Arial"/>
        </w:rPr>
        <w:t>elèctric</w:t>
      </w:r>
      <w:r w:rsidRPr="00EB5A15">
        <w:rPr>
          <w:rFonts w:ascii="Arial" w:eastAsia="Calibri" w:hAnsi="Arial" w:cs="Arial"/>
          <w:spacing w:val="-2"/>
        </w:rPr>
        <w:t xml:space="preserve"> </w:t>
      </w:r>
      <w:r w:rsidRPr="00EB5A15">
        <w:rPr>
          <w:rFonts w:ascii="Arial" w:eastAsia="Calibri" w:hAnsi="Arial" w:cs="Arial"/>
        </w:rPr>
        <w:t>gestionats</w:t>
      </w:r>
      <w:r w:rsidRPr="00EB5A15">
        <w:rPr>
          <w:rFonts w:ascii="Arial" w:eastAsia="Calibri" w:hAnsi="Arial" w:cs="Arial"/>
          <w:spacing w:val="-3"/>
        </w:rPr>
        <w:t xml:space="preserve"> </w:t>
      </w:r>
      <w:r w:rsidRPr="00EB5A15">
        <w:rPr>
          <w:rFonts w:ascii="Arial" w:eastAsia="Calibri" w:hAnsi="Arial" w:cs="Arial"/>
        </w:rPr>
        <w:t>de</w:t>
      </w:r>
      <w:r w:rsidRPr="00EB5A15">
        <w:rPr>
          <w:rFonts w:ascii="Arial" w:eastAsia="Calibri" w:hAnsi="Arial" w:cs="Arial"/>
          <w:spacing w:val="-2"/>
        </w:rPr>
        <w:t xml:space="preserve"> </w:t>
      </w:r>
      <w:r w:rsidRPr="00EB5A15">
        <w:rPr>
          <w:rFonts w:ascii="Arial" w:eastAsia="Calibri" w:hAnsi="Arial" w:cs="Arial"/>
        </w:rPr>
        <w:t>forma</w:t>
      </w:r>
      <w:r w:rsidRPr="00EB5A15">
        <w:rPr>
          <w:rFonts w:ascii="Arial" w:eastAsia="Calibri" w:hAnsi="Arial" w:cs="Arial"/>
          <w:spacing w:val="-2"/>
        </w:rPr>
        <w:t xml:space="preserve"> </w:t>
      </w:r>
      <w:r w:rsidRPr="00EB5A15">
        <w:rPr>
          <w:rFonts w:ascii="Arial" w:eastAsia="Calibri" w:hAnsi="Arial" w:cs="Arial"/>
        </w:rPr>
        <w:t>agregada</w:t>
      </w:r>
      <w:r w:rsidRPr="00EB5A15">
        <w:rPr>
          <w:rFonts w:ascii="Arial" w:eastAsia="Calibri" w:hAnsi="Arial" w:cs="Arial"/>
          <w:spacing w:val="-2"/>
        </w:rPr>
        <w:t xml:space="preserve"> </w:t>
      </w:r>
      <w:r w:rsidRPr="00EB5A15">
        <w:rPr>
          <w:rFonts w:ascii="Arial" w:eastAsia="Calibri" w:hAnsi="Arial" w:cs="Arial"/>
        </w:rPr>
        <w:t>en</w:t>
      </w:r>
      <w:r w:rsidRPr="00EB5A15">
        <w:rPr>
          <w:rFonts w:ascii="Arial" w:eastAsia="Calibri" w:hAnsi="Arial" w:cs="Arial"/>
          <w:spacing w:val="-1"/>
        </w:rPr>
        <w:t xml:space="preserve"> </w:t>
      </w:r>
      <w:r w:rsidRPr="00EB5A15">
        <w:rPr>
          <w:rFonts w:ascii="Arial" w:eastAsia="Calibri" w:hAnsi="Arial" w:cs="Arial"/>
        </w:rPr>
        <w:t xml:space="preserve">mercats elèctrics i/o mercats de flexibilitat, percebent la remuneració que, d´acord amb el </w:t>
      </w:r>
      <w:r w:rsidRPr="00EB5A15">
        <w:rPr>
          <w:rFonts w:ascii="Arial" w:eastAsia="Calibri" w:hAnsi="Arial" w:cs="Arial"/>
        </w:rPr>
        <w:lastRenderedPageBreak/>
        <w:t>seu volum de generació</w:t>
      </w:r>
      <w:r w:rsidRPr="00EB5A15">
        <w:rPr>
          <w:rFonts w:ascii="Arial" w:eastAsia="Calibri" w:hAnsi="Arial" w:cs="Arial"/>
          <w:spacing w:val="-1"/>
        </w:rPr>
        <w:t xml:space="preserve"> </w:t>
      </w:r>
      <w:r w:rsidRPr="00EB5A15">
        <w:rPr>
          <w:rFonts w:ascii="Arial" w:eastAsia="Calibri" w:hAnsi="Arial" w:cs="Arial"/>
        </w:rPr>
        <w:t>o</w:t>
      </w:r>
      <w:r w:rsidRPr="00EB5A15">
        <w:rPr>
          <w:rFonts w:ascii="Arial" w:eastAsia="Calibri" w:hAnsi="Arial" w:cs="Arial"/>
          <w:spacing w:val="-1"/>
        </w:rPr>
        <w:t xml:space="preserve"> </w:t>
      </w:r>
      <w:r w:rsidRPr="00EB5A15">
        <w:rPr>
          <w:rFonts w:ascii="Arial" w:eastAsia="Calibri" w:hAnsi="Arial" w:cs="Arial"/>
        </w:rPr>
        <w:t>consum,</w:t>
      </w:r>
      <w:r w:rsidRPr="00EB5A15">
        <w:rPr>
          <w:rFonts w:ascii="Arial" w:eastAsia="Calibri" w:hAnsi="Arial" w:cs="Arial"/>
          <w:spacing w:val="-2"/>
        </w:rPr>
        <w:t xml:space="preserve"> </w:t>
      </w:r>
      <w:r w:rsidRPr="00EB5A15">
        <w:rPr>
          <w:rFonts w:ascii="Arial" w:eastAsia="Calibri" w:hAnsi="Arial" w:cs="Arial"/>
        </w:rPr>
        <w:t>correspongui</w:t>
      </w:r>
      <w:r w:rsidRPr="00EB5A15">
        <w:rPr>
          <w:rFonts w:ascii="Arial" w:eastAsia="Calibri" w:hAnsi="Arial" w:cs="Arial"/>
          <w:spacing w:val="-2"/>
        </w:rPr>
        <w:t xml:space="preserve"> </w:t>
      </w:r>
      <w:r w:rsidRPr="00EB5A15">
        <w:rPr>
          <w:rFonts w:ascii="Arial" w:eastAsia="Calibri" w:hAnsi="Arial" w:cs="Arial"/>
        </w:rPr>
        <w:t>d´acord</w:t>
      </w:r>
      <w:r w:rsidRPr="00EB5A15">
        <w:rPr>
          <w:rFonts w:ascii="Arial" w:eastAsia="Calibri" w:hAnsi="Arial" w:cs="Arial"/>
          <w:spacing w:val="-1"/>
        </w:rPr>
        <w:t xml:space="preserve"> </w:t>
      </w:r>
      <w:r w:rsidRPr="00EB5A15">
        <w:rPr>
          <w:rFonts w:ascii="Arial" w:eastAsia="Calibri" w:hAnsi="Arial" w:cs="Arial"/>
        </w:rPr>
        <w:t>amb</w:t>
      </w:r>
      <w:r w:rsidRPr="00EB5A15">
        <w:rPr>
          <w:rFonts w:ascii="Arial" w:eastAsia="Calibri" w:hAnsi="Arial" w:cs="Arial"/>
          <w:spacing w:val="-1"/>
        </w:rPr>
        <w:t xml:space="preserve"> </w:t>
      </w:r>
      <w:r w:rsidRPr="00EB5A15">
        <w:rPr>
          <w:rFonts w:ascii="Arial" w:eastAsia="Calibri" w:hAnsi="Arial" w:cs="Arial"/>
        </w:rPr>
        <w:t>els</w:t>
      </w:r>
      <w:r w:rsidRPr="00EB5A15">
        <w:rPr>
          <w:rFonts w:ascii="Arial" w:eastAsia="Calibri" w:hAnsi="Arial" w:cs="Arial"/>
          <w:spacing w:val="-2"/>
        </w:rPr>
        <w:t xml:space="preserve"> </w:t>
      </w:r>
      <w:r w:rsidRPr="00EB5A15">
        <w:rPr>
          <w:rFonts w:ascii="Arial" w:eastAsia="Calibri" w:hAnsi="Arial" w:cs="Arial"/>
        </w:rPr>
        <w:t>esquemes</w:t>
      </w:r>
      <w:r w:rsidRPr="00EB5A15">
        <w:rPr>
          <w:rFonts w:ascii="Arial" w:eastAsia="Calibri" w:hAnsi="Arial" w:cs="Arial"/>
          <w:spacing w:val="-2"/>
        </w:rPr>
        <w:t xml:space="preserve"> </w:t>
      </w:r>
      <w:r w:rsidRPr="00EB5A15">
        <w:rPr>
          <w:rFonts w:ascii="Arial" w:eastAsia="Calibri" w:hAnsi="Arial" w:cs="Arial"/>
        </w:rPr>
        <w:t>retributius</w:t>
      </w:r>
      <w:r w:rsidRPr="00EB5A15">
        <w:rPr>
          <w:rFonts w:ascii="Arial" w:eastAsia="Calibri" w:hAnsi="Arial" w:cs="Arial"/>
          <w:spacing w:val="-2"/>
        </w:rPr>
        <w:t xml:space="preserve"> </w:t>
      </w:r>
      <w:r w:rsidRPr="00EB5A15">
        <w:rPr>
          <w:rFonts w:ascii="Arial" w:eastAsia="Calibri" w:hAnsi="Arial" w:cs="Arial"/>
        </w:rPr>
        <w:t>prèviament</w:t>
      </w:r>
      <w:r w:rsidRPr="00EB5A15">
        <w:rPr>
          <w:rFonts w:ascii="Arial" w:eastAsia="Calibri" w:hAnsi="Arial" w:cs="Arial"/>
          <w:spacing w:val="-2"/>
        </w:rPr>
        <w:t xml:space="preserve"> </w:t>
      </w:r>
      <w:r w:rsidRPr="00EB5A15">
        <w:rPr>
          <w:rFonts w:ascii="Arial" w:eastAsia="Calibri" w:hAnsi="Arial" w:cs="Arial"/>
        </w:rPr>
        <w:t>aprovats per l’Òrgan d’Administració.</w:t>
      </w:r>
    </w:p>
    <w:p w14:paraId="70DAEA75" w14:textId="77777777" w:rsidR="00EB5A15" w:rsidRPr="00EB5A15" w:rsidRDefault="00EB5A15" w:rsidP="00EB5A15">
      <w:pPr>
        <w:widowControl w:val="0"/>
        <w:numPr>
          <w:ilvl w:val="1"/>
          <w:numId w:val="48"/>
        </w:numPr>
        <w:tabs>
          <w:tab w:val="left" w:pos="841"/>
        </w:tabs>
        <w:autoSpaceDE w:val="0"/>
        <w:autoSpaceDN w:val="0"/>
        <w:spacing w:after="0" w:line="276" w:lineRule="auto"/>
        <w:ind w:left="841" w:right="123"/>
        <w:jc w:val="both"/>
        <w:rPr>
          <w:rFonts w:ascii="Arial" w:eastAsia="Calibri" w:hAnsi="Arial" w:cs="Arial"/>
        </w:rPr>
      </w:pPr>
      <w:r w:rsidRPr="00EB5A15">
        <w:rPr>
          <w:rFonts w:ascii="Arial" w:eastAsia="Calibri" w:hAnsi="Arial" w:cs="Arial"/>
        </w:rPr>
        <w:t>Sempre que per la seva naturalesa sigui possible i en el marc de la normativa sectorial elèctrica aplicable, participar en qualsevol altre esquema de participació en els mercats i/o sistema</w:t>
      </w:r>
      <w:r w:rsidRPr="00EB5A15">
        <w:rPr>
          <w:rFonts w:ascii="Arial" w:eastAsia="Calibri" w:hAnsi="Arial" w:cs="Arial"/>
          <w:spacing w:val="40"/>
        </w:rPr>
        <w:t xml:space="preserve"> </w:t>
      </w:r>
      <w:r w:rsidRPr="00EB5A15">
        <w:rPr>
          <w:rFonts w:ascii="Arial" w:eastAsia="Calibri" w:hAnsi="Arial" w:cs="Arial"/>
        </w:rPr>
        <w:t>elèctric, de prestació i/o percepció de serveis energètics i de finançament de aquestes esquemes i/o de les activitats previstes en el objecte social.</w:t>
      </w:r>
    </w:p>
    <w:p w14:paraId="19616FBC" w14:textId="77777777" w:rsidR="00EB5A15" w:rsidRPr="00EB5A15" w:rsidRDefault="00EB5A15" w:rsidP="00EB5A15">
      <w:pPr>
        <w:widowControl w:val="0"/>
        <w:autoSpaceDE w:val="0"/>
        <w:autoSpaceDN w:val="0"/>
        <w:spacing w:before="35" w:after="0" w:line="276" w:lineRule="auto"/>
        <w:jc w:val="both"/>
        <w:rPr>
          <w:rFonts w:ascii="Arial" w:eastAsia="Times New Roman" w:hAnsi="Arial" w:cs="Arial"/>
        </w:rPr>
      </w:pPr>
    </w:p>
    <w:p w14:paraId="4A08420F" w14:textId="77777777" w:rsidR="00EB5A15" w:rsidRPr="00EB5A15" w:rsidRDefault="00EB5A15" w:rsidP="00EB5A15">
      <w:pPr>
        <w:jc w:val="both"/>
        <w:rPr>
          <w:rFonts w:ascii="Arial" w:eastAsia="Calibri" w:hAnsi="Arial" w:cs="Arial"/>
          <w:u w:val="single"/>
        </w:rPr>
      </w:pPr>
      <w:r w:rsidRPr="00EB5A15">
        <w:rPr>
          <w:rFonts w:ascii="Arial" w:eastAsia="Calibri" w:hAnsi="Arial" w:cs="Arial"/>
          <w:u w:val="single"/>
        </w:rPr>
        <w:t>Drets</w:t>
      </w:r>
      <w:r w:rsidRPr="00EB5A15">
        <w:rPr>
          <w:rFonts w:ascii="Arial" w:eastAsia="Calibri" w:hAnsi="Arial" w:cs="Arial"/>
          <w:spacing w:val="-6"/>
          <w:u w:val="single"/>
        </w:rPr>
        <w:t xml:space="preserve"> </w:t>
      </w:r>
      <w:r w:rsidRPr="00EB5A15">
        <w:rPr>
          <w:rFonts w:ascii="Arial" w:eastAsia="Calibri" w:hAnsi="Arial" w:cs="Arial"/>
          <w:u w:val="single"/>
        </w:rPr>
        <w:t>particulars</w:t>
      </w:r>
    </w:p>
    <w:p w14:paraId="39DB0D38" w14:textId="77777777" w:rsidR="00EB5A15" w:rsidRPr="00EB5A15" w:rsidRDefault="00EB5A15" w:rsidP="00EB5A15">
      <w:pPr>
        <w:widowControl w:val="0"/>
        <w:numPr>
          <w:ilvl w:val="1"/>
          <w:numId w:val="48"/>
        </w:numPr>
        <w:tabs>
          <w:tab w:val="left" w:pos="841"/>
        </w:tabs>
        <w:autoSpaceDE w:val="0"/>
        <w:autoSpaceDN w:val="0"/>
        <w:spacing w:before="34" w:after="0" w:line="276" w:lineRule="auto"/>
        <w:ind w:left="841" w:right="114"/>
        <w:jc w:val="both"/>
        <w:rPr>
          <w:rFonts w:ascii="Arial" w:eastAsia="Calibri" w:hAnsi="Arial" w:cs="Arial"/>
        </w:rPr>
      </w:pPr>
      <w:r w:rsidRPr="00EB5A15">
        <w:rPr>
          <w:rFonts w:ascii="Arial" w:eastAsia="Calibri" w:hAnsi="Arial" w:cs="Arial"/>
        </w:rPr>
        <w:t>Els socis tipus A tindran dret a exigir, directament o mitjançant els administradors per ells designats, que en el desenvolupament de les seves activitats, la Societat tingui en compte les polítiques energètiques municipals vigents i procuri, en la mesura que sigui possible, trobar sinergies amb aquestes.</w:t>
      </w:r>
    </w:p>
    <w:p w14:paraId="2396FA08" w14:textId="77777777" w:rsidR="00EB5A15" w:rsidRPr="00EB5A15" w:rsidRDefault="00EB5A15" w:rsidP="00EB5A15">
      <w:pPr>
        <w:widowControl w:val="0"/>
        <w:numPr>
          <w:ilvl w:val="1"/>
          <w:numId w:val="48"/>
        </w:numPr>
        <w:tabs>
          <w:tab w:val="left" w:pos="841"/>
        </w:tabs>
        <w:autoSpaceDE w:val="0"/>
        <w:autoSpaceDN w:val="0"/>
        <w:spacing w:before="1" w:after="0" w:line="276" w:lineRule="auto"/>
        <w:ind w:left="841" w:right="115"/>
        <w:jc w:val="both"/>
        <w:rPr>
          <w:rFonts w:ascii="Arial" w:eastAsia="Calibri" w:hAnsi="Arial" w:cs="Arial"/>
        </w:rPr>
      </w:pPr>
      <w:r w:rsidRPr="00EB5A15">
        <w:rPr>
          <w:rFonts w:ascii="Arial" w:eastAsia="Calibri" w:hAnsi="Arial" w:cs="Arial"/>
        </w:rPr>
        <w:t>Els socis tipus B tindran dret a exigir, directament o mitjançant els administradors per ells designats, els serveis oferts per la Societat indicats a dalt es facin extensius, en condicions d’igualtat i sempre que sigui possible, a les persones físiques que siguin membres associats dels socis tipus B. A més a més, els socis tipus B, o en el seu cas els consellers designats pels socis tipus B, tindran dret de vet sobre qualsevol acord relatiu a la fixació de preus o condicions econòmiques dels serveis energètiques que la societat presti o pugui prestar als membres dels socis tipus B.</w:t>
      </w:r>
    </w:p>
    <w:p w14:paraId="7202D2D4" w14:textId="77777777" w:rsidR="00EB5A15" w:rsidRPr="00EB5A15" w:rsidRDefault="00EB5A15" w:rsidP="00EB5A15">
      <w:pPr>
        <w:widowControl w:val="0"/>
        <w:numPr>
          <w:ilvl w:val="1"/>
          <w:numId w:val="48"/>
        </w:numPr>
        <w:tabs>
          <w:tab w:val="left" w:pos="841"/>
        </w:tabs>
        <w:autoSpaceDE w:val="0"/>
        <w:autoSpaceDN w:val="0"/>
        <w:spacing w:before="73" w:after="0" w:line="276" w:lineRule="auto"/>
        <w:ind w:left="841" w:right="131"/>
        <w:jc w:val="both"/>
        <w:rPr>
          <w:rFonts w:ascii="Arial" w:eastAsia="Calibri" w:hAnsi="Arial" w:cs="Arial"/>
        </w:rPr>
      </w:pPr>
      <w:r w:rsidRPr="00EB5A15">
        <w:rPr>
          <w:rFonts w:ascii="Arial" w:eastAsia="Calibri" w:hAnsi="Arial" w:cs="Arial"/>
        </w:rPr>
        <w:t>Els socis tipus C1 podran participar mitjançant operacions de préstec al finançament de les activitats previstes al objecte social amb aportació en espècie de drets de superfície o arrendament</w:t>
      </w:r>
      <w:r w:rsidRPr="00EB5A15">
        <w:rPr>
          <w:rFonts w:ascii="Arial" w:eastAsia="Calibri" w:hAnsi="Arial" w:cs="Arial"/>
          <w:spacing w:val="23"/>
        </w:rPr>
        <w:t xml:space="preserve"> </w:t>
      </w:r>
      <w:r w:rsidRPr="00EB5A15">
        <w:rPr>
          <w:rFonts w:ascii="Arial" w:eastAsia="Calibri" w:hAnsi="Arial" w:cs="Arial"/>
        </w:rPr>
        <w:t>de</w:t>
      </w:r>
      <w:r w:rsidRPr="00EB5A15">
        <w:rPr>
          <w:rFonts w:ascii="Arial" w:eastAsia="Calibri" w:hAnsi="Arial" w:cs="Arial"/>
          <w:spacing w:val="23"/>
        </w:rPr>
        <w:t xml:space="preserve"> </w:t>
      </w:r>
      <w:r w:rsidRPr="00EB5A15">
        <w:rPr>
          <w:rFonts w:ascii="Arial" w:eastAsia="Calibri" w:hAnsi="Arial" w:cs="Arial"/>
        </w:rPr>
        <w:t>teulades</w:t>
      </w:r>
      <w:r w:rsidRPr="00EB5A15">
        <w:rPr>
          <w:rFonts w:ascii="Arial" w:eastAsia="Calibri" w:hAnsi="Arial" w:cs="Arial"/>
          <w:spacing w:val="23"/>
        </w:rPr>
        <w:t xml:space="preserve"> </w:t>
      </w:r>
      <w:r w:rsidRPr="00EB5A15">
        <w:rPr>
          <w:rFonts w:ascii="Arial" w:eastAsia="Calibri" w:hAnsi="Arial" w:cs="Arial"/>
        </w:rPr>
        <w:t>de</w:t>
      </w:r>
      <w:r w:rsidRPr="00EB5A15">
        <w:rPr>
          <w:rFonts w:ascii="Arial" w:eastAsia="Calibri" w:hAnsi="Arial" w:cs="Arial"/>
          <w:spacing w:val="23"/>
        </w:rPr>
        <w:t xml:space="preserve"> </w:t>
      </w:r>
      <w:r w:rsidRPr="00EB5A15">
        <w:rPr>
          <w:rFonts w:ascii="Arial" w:eastAsia="Calibri" w:hAnsi="Arial" w:cs="Arial"/>
        </w:rPr>
        <w:t>la</w:t>
      </w:r>
      <w:r w:rsidRPr="00EB5A15">
        <w:rPr>
          <w:rFonts w:ascii="Arial" w:eastAsia="Calibri" w:hAnsi="Arial" w:cs="Arial"/>
          <w:spacing w:val="23"/>
        </w:rPr>
        <w:t xml:space="preserve"> </w:t>
      </w:r>
      <w:r w:rsidRPr="00EB5A15">
        <w:rPr>
          <w:rFonts w:ascii="Arial" w:eastAsia="Calibri" w:hAnsi="Arial" w:cs="Arial"/>
        </w:rPr>
        <w:t>seva</w:t>
      </w:r>
      <w:r w:rsidRPr="00EB5A15">
        <w:rPr>
          <w:rFonts w:ascii="Arial" w:eastAsia="Calibri" w:hAnsi="Arial" w:cs="Arial"/>
          <w:spacing w:val="23"/>
        </w:rPr>
        <w:t xml:space="preserve"> </w:t>
      </w:r>
      <w:r w:rsidRPr="00EB5A15">
        <w:rPr>
          <w:rFonts w:ascii="Arial" w:eastAsia="Calibri" w:hAnsi="Arial" w:cs="Arial"/>
        </w:rPr>
        <w:t>titularitat</w:t>
      </w:r>
      <w:r w:rsidRPr="00EB5A15">
        <w:rPr>
          <w:rFonts w:ascii="Arial" w:eastAsia="Calibri" w:hAnsi="Arial" w:cs="Arial"/>
          <w:spacing w:val="23"/>
        </w:rPr>
        <w:t xml:space="preserve"> </w:t>
      </w:r>
      <w:r w:rsidRPr="00EB5A15">
        <w:rPr>
          <w:rFonts w:ascii="Arial" w:eastAsia="Calibri" w:hAnsi="Arial" w:cs="Arial"/>
        </w:rPr>
        <w:t>dintre</w:t>
      </w:r>
      <w:r w:rsidRPr="00EB5A15">
        <w:rPr>
          <w:rFonts w:ascii="Arial" w:eastAsia="Calibri" w:hAnsi="Arial" w:cs="Arial"/>
          <w:spacing w:val="23"/>
        </w:rPr>
        <w:t xml:space="preserve"> </w:t>
      </w:r>
      <w:r w:rsidRPr="00EB5A15">
        <w:rPr>
          <w:rFonts w:ascii="Arial" w:eastAsia="Calibri" w:hAnsi="Arial" w:cs="Arial"/>
        </w:rPr>
        <w:t>del</w:t>
      </w:r>
      <w:r w:rsidRPr="00EB5A15">
        <w:rPr>
          <w:rFonts w:ascii="Arial" w:eastAsia="Calibri" w:hAnsi="Arial" w:cs="Arial"/>
          <w:spacing w:val="25"/>
        </w:rPr>
        <w:t xml:space="preserve"> </w:t>
      </w:r>
      <w:r w:rsidRPr="00EB5A15">
        <w:rPr>
          <w:rFonts w:ascii="Arial" w:eastAsia="Calibri" w:hAnsi="Arial" w:cs="Arial"/>
        </w:rPr>
        <w:t>municipi.</w:t>
      </w:r>
      <w:r w:rsidRPr="00EB5A15">
        <w:rPr>
          <w:rFonts w:ascii="Arial" w:eastAsia="Calibri" w:hAnsi="Arial" w:cs="Arial"/>
          <w:spacing w:val="21"/>
        </w:rPr>
        <w:t xml:space="preserve"> </w:t>
      </w:r>
      <w:r w:rsidRPr="00EB5A15">
        <w:rPr>
          <w:rFonts w:ascii="Arial" w:eastAsia="Calibri" w:hAnsi="Arial" w:cs="Arial"/>
        </w:rPr>
        <w:t>També</w:t>
      </w:r>
      <w:r w:rsidRPr="00EB5A15">
        <w:rPr>
          <w:rFonts w:ascii="Arial" w:eastAsia="Calibri" w:hAnsi="Arial" w:cs="Arial"/>
          <w:spacing w:val="23"/>
        </w:rPr>
        <w:t xml:space="preserve"> </w:t>
      </w:r>
      <w:r w:rsidRPr="00EB5A15">
        <w:rPr>
          <w:rFonts w:ascii="Arial" w:eastAsia="Calibri" w:hAnsi="Arial" w:cs="Arial"/>
        </w:rPr>
        <w:t>podran</w:t>
      </w:r>
      <w:r w:rsidRPr="00EB5A15">
        <w:rPr>
          <w:rFonts w:ascii="Arial" w:eastAsia="Calibri" w:hAnsi="Arial" w:cs="Arial"/>
          <w:spacing w:val="22"/>
        </w:rPr>
        <w:t xml:space="preserve"> </w:t>
      </w:r>
      <w:r w:rsidRPr="00EB5A15">
        <w:rPr>
          <w:rFonts w:ascii="Arial" w:eastAsia="Calibri" w:hAnsi="Arial" w:cs="Arial"/>
        </w:rPr>
        <w:t>participar</w:t>
      </w:r>
      <w:r w:rsidRPr="00EB5A15">
        <w:rPr>
          <w:rFonts w:ascii="Arial" w:eastAsia="Calibri" w:hAnsi="Arial" w:cs="Arial"/>
          <w:spacing w:val="23"/>
        </w:rPr>
        <w:t xml:space="preserve"> </w:t>
      </w:r>
      <w:r w:rsidRPr="00EB5A15">
        <w:rPr>
          <w:rFonts w:ascii="Arial" w:eastAsia="Calibri" w:hAnsi="Arial" w:cs="Arial"/>
        </w:rPr>
        <w:t>en esquemes</w:t>
      </w:r>
      <w:r w:rsidRPr="00EB5A15">
        <w:rPr>
          <w:rFonts w:ascii="Arial" w:eastAsia="Calibri" w:hAnsi="Arial" w:cs="Arial"/>
          <w:spacing w:val="-1"/>
        </w:rPr>
        <w:t xml:space="preserve"> </w:t>
      </w:r>
      <w:r w:rsidRPr="00EB5A15">
        <w:rPr>
          <w:rFonts w:ascii="Arial" w:eastAsia="Calibri" w:hAnsi="Arial" w:cs="Arial"/>
        </w:rPr>
        <w:t>d´aportació de finançament</w:t>
      </w:r>
      <w:r w:rsidRPr="00EB5A15">
        <w:rPr>
          <w:rFonts w:ascii="Arial" w:eastAsia="Calibri" w:hAnsi="Arial" w:cs="Arial"/>
          <w:spacing w:val="-1"/>
        </w:rPr>
        <w:t xml:space="preserve"> </w:t>
      </w:r>
      <w:r w:rsidRPr="00EB5A15">
        <w:rPr>
          <w:rFonts w:ascii="Arial" w:eastAsia="Calibri" w:hAnsi="Arial" w:cs="Arial"/>
        </w:rPr>
        <w:t>en</w:t>
      </w:r>
      <w:r w:rsidRPr="00EB5A15">
        <w:rPr>
          <w:rFonts w:ascii="Arial" w:eastAsia="Calibri" w:hAnsi="Arial" w:cs="Arial"/>
          <w:spacing w:val="-2"/>
        </w:rPr>
        <w:t xml:space="preserve"> </w:t>
      </w:r>
      <w:r w:rsidRPr="00EB5A15">
        <w:rPr>
          <w:rFonts w:ascii="Arial" w:eastAsia="Calibri" w:hAnsi="Arial" w:cs="Arial"/>
        </w:rPr>
        <w:t>€ a canvi</w:t>
      </w:r>
      <w:r w:rsidRPr="00EB5A15">
        <w:rPr>
          <w:rFonts w:ascii="Arial" w:eastAsia="Calibri" w:hAnsi="Arial" w:cs="Arial"/>
          <w:spacing w:val="-1"/>
        </w:rPr>
        <w:t xml:space="preserve"> </w:t>
      </w:r>
      <w:r w:rsidRPr="00EB5A15">
        <w:rPr>
          <w:rFonts w:ascii="Arial" w:eastAsia="Calibri" w:hAnsi="Arial" w:cs="Arial"/>
        </w:rPr>
        <w:t>de kWh</w:t>
      </w:r>
      <w:r w:rsidRPr="00EB5A15">
        <w:rPr>
          <w:rFonts w:ascii="Arial" w:eastAsia="Calibri" w:hAnsi="Arial" w:cs="Arial"/>
          <w:spacing w:val="-2"/>
        </w:rPr>
        <w:t xml:space="preserve"> </w:t>
      </w:r>
      <w:r w:rsidRPr="00EB5A15">
        <w:rPr>
          <w:rFonts w:ascii="Arial" w:eastAsia="Calibri" w:hAnsi="Arial" w:cs="Arial"/>
        </w:rPr>
        <w:t>autoconsumits valorats</w:t>
      </w:r>
      <w:r w:rsidRPr="00EB5A15">
        <w:rPr>
          <w:rFonts w:ascii="Arial" w:eastAsia="Calibri" w:hAnsi="Arial" w:cs="Arial"/>
          <w:spacing w:val="-2"/>
        </w:rPr>
        <w:t xml:space="preserve"> </w:t>
      </w:r>
      <w:r w:rsidRPr="00EB5A15">
        <w:rPr>
          <w:rFonts w:ascii="Arial" w:eastAsia="Calibri" w:hAnsi="Arial" w:cs="Arial"/>
        </w:rPr>
        <w:t>a un</w:t>
      </w:r>
      <w:r w:rsidRPr="00EB5A15">
        <w:rPr>
          <w:rFonts w:ascii="Arial" w:eastAsia="Calibri" w:hAnsi="Arial" w:cs="Arial"/>
          <w:spacing w:val="-2"/>
        </w:rPr>
        <w:t xml:space="preserve"> </w:t>
      </w:r>
      <w:r w:rsidRPr="00EB5A15">
        <w:rPr>
          <w:rFonts w:ascii="Arial" w:eastAsia="Calibri" w:hAnsi="Arial" w:cs="Arial"/>
        </w:rPr>
        <w:t>preu</w:t>
      </w:r>
      <w:r w:rsidRPr="00EB5A15">
        <w:rPr>
          <w:rFonts w:ascii="Arial" w:eastAsia="Calibri" w:hAnsi="Arial" w:cs="Arial"/>
          <w:spacing w:val="-2"/>
        </w:rPr>
        <w:t xml:space="preserve"> </w:t>
      </w:r>
      <w:r w:rsidRPr="00EB5A15">
        <w:rPr>
          <w:rFonts w:ascii="Arial" w:eastAsia="Calibri" w:hAnsi="Arial" w:cs="Arial"/>
        </w:rPr>
        <w:t>fixe en €/kWh d’instal·lacions titularitat de la Societat.</w:t>
      </w:r>
    </w:p>
    <w:p w14:paraId="715F0B9E" w14:textId="77777777" w:rsidR="00EB5A15" w:rsidRPr="00EB5A15" w:rsidRDefault="00EB5A15" w:rsidP="00EB5A15">
      <w:pPr>
        <w:widowControl w:val="0"/>
        <w:numPr>
          <w:ilvl w:val="1"/>
          <w:numId w:val="48"/>
        </w:numPr>
        <w:tabs>
          <w:tab w:val="left" w:pos="841"/>
        </w:tabs>
        <w:autoSpaceDE w:val="0"/>
        <w:autoSpaceDN w:val="0"/>
        <w:spacing w:after="0" w:line="276" w:lineRule="auto"/>
        <w:ind w:left="841" w:right="116"/>
        <w:jc w:val="both"/>
        <w:rPr>
          <w:rFonts w:ascii="Arial" w:eastAsia="Calibri" w:hAnsi="Arial" w:cs="Arial"/>
        </w:rPr>
      </w:pPr>
      <w:r w:rsidRPr="00EB5A15">
        <w:rPr>
          <w:rFonts w:ascii="Arial" w:eastAsia="Calibri" w:hAnsi="Arial" w:cs="Arial"/>
        </w:rPr>
        <w:t>Els socis tipus C2 podran participar mitjançant operacions de préstec al finançament de les activitats previstes a l’objecte social amb aportacions econòmiques que responguin a tipus d’interès inferiors al tipus d’interès de mercat de referencia. A</w:t>
      </w:r>
      <w:r w:rsidRPr="00EB5A15">
        <w:rPr>
          <w:rFonts w:ascii="Arial" w:eastAsia="Calibri" w:hAnsi="Arial" w:cs="Arial"/>
          <w:spacing w:val="-2"/>
        </w:rPr>
        <w:t xml:space="preserve"> </w:t>
      </w:r>
      <w:r w:rsidRPr="00EB5A15">
        <w:rPr>
          <w:rFonts w:ascii="Arial" w:eastAsia="Calibri" w:hAnsi="Arial" w:cs="Arial"/>
        </w:rPr>
        <w:t>canvi, podran fer publicitat a les seves pàgines web de la pertinència a la Societat i la col·laboració al seu finançament.</w:t>
      </w:r>
    </w:p>
    <w:p w14:paraId="664DAF4C" w14:textId="77777777" w:rsidR="00EB5A15" w:rsidRPr="00EB5A15" w:rsidRDefault="00EB5A15" w:rsidP="00EB5A15">
      <w:pPr>
        <w:widowControl w:val="0"/>
        <w:tabs>
          <w:tab w:val="left" w:pos="841"/>
        </w:tabs>
        <w:autoSpaceDE w:val="0"/>
        <w:autoSpaceDN w:val="0"/>
        <w:spacing w:after="0" w:line="276" w:lineRule="auto"/>
        <w:ind w:left="841" w:right="116"/>
        <w:jc w:val="both"/>
        <w:rPr>
          <w:rFonts w:ascii="Arial" w:eastAsia="Calibri" w:hAnsi="Arial" w:cs="Arial"/>
        </w:rPr>
      </w:pPr>
    </w:p>
    <w:p w14:paraId="4D4ADD09" w14:textId="77777777" w:rsidR="00EB5A15" w:rsidRPr="00EB5A15" w:rsidRDefault="00EB5A15" w:rsidP="00EB5A15">
      <w:pPr>
        <w:jc w:val="both"/>
        <w:rPr>
          <w:rFonts w:ascii="Arial" w:eastAsia="Calibri" w:hAnsi="Arial" w:cs="Arial"/>
          <w:b/>
          <w:bCs/>
        </w:rPr>
      </w:pPr>
      <w:r w:rsidRPr="00EB5A15">
        <w:rPr>
          <w:rFonts w:ascii="Arial" w:eastAsia="Calibri" w:hAnsi="Arial" w:cs="Arial"/>
          <w:b/>
          <w:bCs/>
        </w:rPr>
        <w:t>Article</w:t>
      </w:r>
      <w:r w:rsidRPr="00EB5A15">
        <w:rPr>
          <w:rFonts w:ascii="Arial" w:eastAsia="Calibri" w:hAnsi="Arial" w:cs="Arial"/>
          <w:b/>
          <w:bCs/>
          <w:spacing w:val="-6"/>
        </w:rPr>
        <w:t xml:space="preserve"> </w:t>
      </w:r>
      <w:r w:rsidRPr="00EB5A15">
        <w:rPr>
          <w:rFonts w:ascii="Arial" w:eastAsia="Calibri" w:hAnsi="Arial" w:cs="Arial"/>
          <w:b/>
          <w:bCs/>
        </w:rPr>
        <w:t>8è</w:t>
      </w:r>
      <w:r w:rsidRPr="00EB5A15">
        <w:rPr>
          <w:rFonts w:ascii="Arial" w:eastAsia="Calibri" w:hAnsi="Arial" w:cs="Arial"/>
          <w:b/>
          <w:bCs/>
          <w:spacing w:val="-5"/>
        </w:rPr>
        <w:t xml:space="preserve">. </w:t>
      </w:r>
      <w:r w:rsidRPr="00EB5A15">
        <w:rPr>
          <w:rFonts w:ascii="Arial" w:eastAsia="Calibri" w:hAnsi="Arial" w:cs="Arial"/>
          <w:b/>
          <w:bCs/>
        </w:rPr>
        <w:t>Organització</w:t>
      </w:r>
      <w:r w:rsidRPr="00EB5A15">
        <w:rPr>
          <w:rFonts w:ascii="Arial" w:eastAsia="Calibri" w:hAnsi="Arial" w:cs="Arial"/>
          <w:b/>
          <w:bCs/>
          <w:spacing w:val="-5"/>
        </w:rPr>
        <w:t xml:space="preserve"> </w:t>
      </w:r>
      <w:r w:rsidRPr="00EB5A15">
        <w:rPr>
          <w:rFonts w:ascii="Arial" w:eastAsia="Calibri" w:hAnsi="Arial" w:cs="Arial"/>
          <w:b/>
          <w:bCs/>
        </w:rPr>
        <w:t>de</w:t>
      </w:r>
      <w:r w:rsidRPr="00EB5A15">
        <w:rPr>
          <w:rFonts w:ascii="Arial" w:eastAsia="Calibri" w:hAnsi="Arial" w:cs="Arial"/>
          <w:b/>
          <w:bCs/>
          <w:spacing w:val="-5"/>
        </w:rPr>
        <w:t xml:space="preserve"> </w:t>
      </w:r>
      <w:r w:rsidRPr="00EB5A15">
        <w:rPr>
          <w:rFonts w:ascii="Arial" w:eastAsia="Calibri" w:hAnsi="Arial" w:cs="Arial"/>
          <w:b/>
          <w:bCs/>
        </w:rPr>
        <w:t>l’administració</w:t>
      </w:r>
      <w:r w:rsidRPr="00EB5A15">
        <w:rPr>
          <w:rFonts w:ascii="Arial" w:eastAsia="Calibri" w:hAnsi="Arial" w:cs="Arial"/>
          <w:b/>
          <w:bCs/>
          <w:spacing w:val="-4"/>
        </w:rPr>
        <w:t xml:space="preserve"> </w:t>
      </w:r>
      <w:r w:rsidRPr="00EB5A15">
        <w:rPr>
          <w:rFonts w:ascii="Arial" w:eastAsia="Calibri" w:hAnsi="Arial" w:cs="Arial"/>
          <w:b/>
          <w:bCs/>
        </w:rPr>
        <w:t>de</w:t>
      </w:r>
      <w:r w:rsidRPr="00EB5A15">
        <w:rPr>
          <w:rFonts w:ascii="Arial" w:eastAsia="Calibri" w:hAnsi="Arial" w:cs="Arial"/>
          <w:b/>
          <w:bCs/>
          <w:spacing w:val="-6"/>
        </w:rPr>
        <w:t xml:space="preserve"> </w:t>
      </w:r>
      <w:r w:rsidRPr="00EB5A15">
        <w:rPr>
          <w:rFonts w:ascii="Arial" w:eastAsia="Calibri" w:hAnsi="Arial" w:cs="Arial"/>
          <w:b/>
          <w:bCs/>
        </w:rPr>
        <w:t>la</w:t>
      </w:r>
      <w:r w:rsidRPr="00EB5A15">
        <w:rPr>
          <w:rFonts w:ascii="Arial" w:eastAsia="Calibri" w:hAnsi="Arial" w:cs="Arial"/>
          <w:b/>
          <w:bCs/>
          <w:spacing w:val="-4"/>
        </w:rPr>
        <w:t xml:space="preserve"> </w:t>
      </w:r>
      <w:r w:rsidRPr="00EB5A15">
        <w:rPr>
          <w:rFonts w:ascii="Arial" w:eastAsia="Calibri" w:hAnsi="Arial" w:cs="Arial"/>
          <w:b/>
          <w:bCs/>
          <w:spacing w:val="-2"/>
        </w:rPr>
        <w:t>societat.</w:t>
      </w:r>
    </w:p>
    <w:p w14:paraId="4C0E87B9" w14:textId="77777777" w:rsidR="00EB5A15" w:rsidRPr="00EB5A15" w:rsidRDefault="00EB5A15" w:rsidP="00EB5A15">
      <w:pPr>
        <w:jc w:val="both"/>
        <w:rPr>
          <w:rFonts w:ascii="Arial" w:eastAsia="Calibri" w:hAnsi="Arial" w:cs="Arial"/>
        </w:rPr>
      </w:pPr>
      <w:r w:rsidRPr="00EB5A15">
        <w:rPr>
          <w:rFonts w:ascii="Arial" w:eastAsia="Calibri" w:hAnsi="Arial" w:cs="Arial"/>
        </w:rPr>
        <w:t>La Junta General pot optar per qualsevol de les maneres següents d’organitzar l’administració de la societat, sense necessitat de modificació estatutària:</w:t>
      </w:r>
    </w:p>
    <w:p w14:paraId="64799BCC" w14:textId="77777777" w:rsidR="00EB5A15" w:rsidRPr="00EB5A15" w:rsidRDefault="00EB5A15" w:rsidP="00EB5A15">
      <w:pPr>
        <w:numPr>
          <w:ilvl w:val="0"/>
          <w:numId w:val="50"/>
        </w:numPr>
        <w:contextualSpacing/>
        <w:jc w:val="both"/>
        <w:rPr>
          <w:rFonts w:ascii="Arial" w:eastAsia="Calibri" w:hAnsi="Arial" w:cs="Arial"/>
        </w:rPr>
      </w:pPr>
      <w:r w:rsidRPr="00EB5A15">
        <w:rPr>
          <w:rFonts w:ascii="Arial" w:eastAsia="Calibri" w:hAnsi="Arial" w:cs="Arial"/>
        </w:rPr>
        <w:t>Un</w:t>
      </w:r>
      <w:r w:rsidRPr="00EB5A15">
        <w:rPr>
          <w:rFonts w:ascii="Arial" w:eastAsia="Calibri" w:hAnsi="Arial" w:cs="Arial"/>
          <w:spacing w:val="-7"/>
        </w:rPr>
        <w:t xml:space="preserve"> </w:t>
      </w:r>
      <w:r w:rsidRPr="00EB5A15">
        <w:rPr>
          <w:rFonts w:ascii="Arial" w:eastAsia="Calibri" w:hAnsi="Arial" w:cs="Arial"/>
        </w:rPr>
        <w:t>administrador</w:t>
      </w:r>
      <w:r w:rsidRPr="00EB5A15">
        <w:rPr>
          <w:rFonts w:ascii="Arial" w:eastAsia="Calibri" w:hAnsi="Arial" w:cs="Arial"/>
          <w:spacing w:val="-6"/>
        </w:rPr>
        <w:t xml:space="preserve"> </w:t>
      </w:r>
      <w:r w:rsidRPr="00EB5A15">
        <w:rPr>
          <w:rFonts w:ascii="Arial" w:eastAsia="Calibri" w:hAnsi="Arial" w:cs="Arial"/>
          <w:spacing w:val="-4"/>
        </w:rPr>
        <w:t>únic.</w:t>
      </w:r>
    </w:p>
    <w:p w14:paraId="285AC7EA" w14:textId="77777777" w:rsidR="00EB5A15" w:rsidRPr="00EB5A15" w:rsidRDefault="00EB5A15" w:rsidP="00EB5A15">
      <w:pPr>
        <w:numPr>
          <w:ilvl w:val="0"/>
          <w:numId w:val="50"/>
        </w:numPr>
        <w:contextualSpacing/>
        <w:jc w:val="both"/>
        <w:rPr>
          <w:rFonts w:ascii="Arial" w:eastAsia="Calibri" w:hAnsi="Arial" w:cs="Arial"/>
        </w:rPr>
      </w:pPr>
      <w:r w:rsidRPr="00EB5A15">
        <w:rPr>
          <w:rFonts w:ascii="Arial" w:eastAsia="Calibri" w:hAnsi="Arial" w:cs="Arial"/>
        </w:rPr>
        <w:t>De</w:t>
      </w:r>
      <w:r w:rsidRPr="00EB5A15">
        <w:rPr>
          <w:rFonts w:ascii="Arial" w:eastAsia="Calibri" w:hAnsi="Arial" w:cs="Arial"/>
          <w:spacing w:val="-5"/>
        </w:rPr>
        <w:t xml:space="preserve"> </w:t>
      </w:r>
      <w:r w:rsidRPr="00EB5A15">
        <w:rPr>
          <w:rFonts w:ascii="Arial" w:eastAsia="Calibri" w:hAnsi="Arial" w:cs="Arial"/>
        </w:rPr>
        <w:t>dos</w:t>
      </w:r>
      <w:r w:rsidRPr="00EB5A15">
        <w:rPr>
          <w:rFonts w:ascii="Arial" w:eastAsia="Calibri" w:hAnsi="Arial" w:cs="Arial"/>
          <w:spacing w:val="-5"/>
        </w:rPr>
        <w:t xml:space="preserve"> </w:t>
      </w:r>
      <w:r w:rsidRPr="00EB5A15">
        <w:rPr>
          <w:rFonts w:ascii="Arial" w:eastAsia="Calibri" w:hAnsi="Arial" w:cs="Arial"/>
        </w:rPr>
        <w:t>a</w:t>
      </w:r>
      <w:r w:rsidRPr="00EB5A15">
        <w:rPr>
          <w:rFonts w:ascii="Arial" w:eastAsia="Calibri" w:hAnsi="Arial" w:cs="Arial"/>
          <w:spacing w:val="-4"/>
        </w:rPr>
        <w:t xml:space="preserve"> </w:t>
      </w:r>
      <w:r w:rsidRPr="00EB5A15">
        <w:rPr>
          <w:rFonts w:ascii="Arial" w:eastAsia="Calibri" w:hAnsi="Arial" w:cs="Arial"/>
        </w:rPr>
        <w:t>cinc</w:t>
      </w:r>
      <w:r w:rsidRPr="00EB5A15">
        <w:rPr>
          <w:rFonts w:ascii="Arial" w:eastAsia="Calibri" w:hAnsi="Arial" w:cs="Arial"/>
          <w:spacing w:val="-4"/>
        </w:rPr>
        <w:t xml:space="preserve"> </w:t>
      </w:r>
      <w:r w:rsidRPr="00EB5A15">
        <w:rPr>
          <w:rFonts w:ascii="Arial" w:eastAsia="Calibri" w:hAnsi="Arial" w:cs="Arial"/>
        </w:rPr>
        <w:t>administradors</w:t>
      </w:r>
      <w:r w:rsidRPr="00EB5A15">
        <w:rPr>
          <w:rFonts w:ascii="Arial" w:eastAsia="Calibri" w:hAnsi="Arial" w:cs="Arial"/>
          <w:spacing w:val="-5"/>
        </w:rPr>
        <w:t xml:space="preserve"> </w:t>
      </w:r>
      <w:r w:rsidRPr="00EB5A15">
        <w:rPr>
          <w:rFonts w:ascii="Arial" w:eastAsia="Calibri" w:hAnsi="Arial" w:cs="Arial"/>
          <w:spacing w:val="-2"/>
        </w:rPr>
        <w:t>solidaris.</w:t>
      </w:r>
    </w:p>
    <w:p w14:paraId="3DB41794" w14:textId="77777777" w:rsidR="00EB5A15" w:rsidRPr="00EB5A15" w:rsidRDefault="00EB5A15" w:rsidP="00EB5A15">
      <w:pPr>
        <w:numPr>
          <w:ilvl w:val="0"/>
          <w:numId w:val="50"/>
        </w:numPr>
        <w:contextualSpacing/>
        <w:jc w:val="both"/>
        <w:rPr>
          <w:rFonts w:ascii="Arial" w:eastAsia="Calibri" w:hAnsi="Arial" w:cs="Arial"/>
        </w:rPr>
      </w:pPr>
      <w:r w:rsidRPr="00EB5A15">
        <w:rPr>
          <w:rFonts w:ascii="Arial" w:eastAsia="Calibri" w:hAnsi="Arial" w:cs="Arial"/>
        </w:rPr>
        <w:t>Dos</w:t>
      </w:r>
      <w:r w:rsidRPr="00EB5A15">
        <w:rPr>
          <w:rFonts w:ascii="Arial" w:eastAsia="Calibri" w:hAnsi="Arial" w:cs="Arial"/>
          <w:spacing w:val="-8"/>
        </w:rPr>
        <w:t xml:space="preserve"> </w:t>
      </w:r>
      <w:r w:rsidRPr="00EB5A15">
        <w:rPr>
          <w:rFonts w:ascii="Arial" w:eastAsia="Calibri" w:hAnsi="Arial" w:cs="Arial"/>
        </w:rPr>
        <w:t>administradors</w:t>
      </w:r>
      <w:r w:rsidRPr="00EB5A15">
        <w:rPr>
          <w:rFonts w:ascii="Arial" w:eastAsia="Calibri" w:hAnsi="Arial" w:cs="Arial"/>
          <w:spacing w:val="-6"/>
        </w:rPr>
        <w:t xml:space="preserve"> </w:t>
      </w:r>
      <w:r w:rsidRPr="00EB5A15">
        <w:rPr>
          <w:rFonts w:ascii="Arial" w:eastAsia="Calibri" w:hAnsi="Arial" w:cs="Arial"/>
          <w:spacing w:val="-2"/>
        </w:rPr>
        <w:t>mancomunats.</w:t>
      </w:r>
    </w:p>
    <w:p w14:paraId="40F94BC0" w14:textId="77777777" w:rsidR="00EB5A15" w:rsidRPr="00EB5A15" w:rsidRDefault="00EB5A15" w:rsidP="00EB5A15">
      <w:pPr>
        <w:widowControl w:val="0"/>
        <w:autoSpaceDE w:val="0"/>
        <w:autoSpaceDN w:val="0"/>
        <w:spacing w:before="27" w:after="0" w:line="276" w:lineRule="auto"/>
        <w:jc w:val="both"/>
        <w:rPr>
          <w:rFonts w:ascii="Arial" w:eastAsia="Times New Roman" w:hAnsi="Arial" w:cs="Arial"/>
        </w:rPr>
      </w:pPr>
    </w:p>
    <w:p w14:paraId="36DBED6D" w14:textId="77777777" w:rsidR="00EB5A15" w:rsidRPr="00EB5A15" w:rsidRDefault="00EB5A15" w:rsidP="00EB5A15">
      <w:pPr>
        <w:widowControl w:val="0"/>
        <w:autoSpaceDE w:val="0"/>
        <w:autoSpaceDN w:val="0"/>
        <w:spacing w:before="27" w:after="0" w:line="276" w:lineRule="auto"/>
        <w:jc w:val="both"/>
        <w:rPr>
          <w:rFonts w:ascii="Arial" w:eastAsia="Times New Roman" w:hAnsi="Arial" w:cs="Arial"/>
        </w:rPr>
      </w:pPr>
    </w:p>
    <w:p w14:paraId="2E303EEC" w14:textId="77777777" w:rsidR="00EB5A15" w:rsidRPr="00EB5A15" w:rsidRDefault="00EB5A15" w:rsidP="00EB5A15">
      <w:pPr>
        <w:widowControl w:val="0"/>
        <w:autoSpaceDE w:val="0"/>
        <w:autoSpaceDN w:val="0"/>
        <w:spacing w:before="27" w:after="0" w:line="276" w:lineRule="auto"/>
        <w:jc w:val="both"/>
        <w:rPr>
          <w:rFonts w:ascii="Arial" w:eastAsia="Times New Roman" w:hAnsi="Arial" w:cs="Arial"/>
        </w:rPr>
      </w:pPr>
    </w:p>
    <w:p w14:paraId="0BEAB2CA" w14:textId="77777777" w:rsidR="00EB5A15" w:rsidRPr="00EB5A15" w:rsidRDefault="00EB5A15" w:rsidP="00EB5A15">
      <w:pPr>
        <w:jc w:val="both"/>
        <w:rPr>
          <w:rFonts w:ascii="Arial" w:eastAsia="Calibri" w:hAnsi="Arial" w:cs="Arial"/>
          <w:b/>
          <w:bCs/>
        </w:rPr>
      </w:pPr>
      <w:r w:rsidRPr="00EB5A15">
        <w:rPr>
          <w:rFonts w:ascii="Arial" w:eastAsia="Calibri" w:hAnsi="Arial" w:cs="Arial"/>
          <w:b/>
          <w:bCs/>
        </w:rPr>
        <w:t>Article</w:t>
      </w:r>
      <w:r w:rsidRPr="00EB5A15">
        <w:rPr>
          <w:rFonts w:ascii="Arial" w:eastAsia="Calibri" w:hAnsi="Arial" w:cs="Arial"/>
          <w:b/>
          <w:bCs/>
          <w:spacing w:val="-6"/>
        </w:rPr>
        <w:t xml:space="preserve"> </w:t>
      </w:r>
      <w:r w:rsidRPr="00EB5A15">
        <w:rPr>
          <w:rFonts w:ascii="Arial" w:eastAsia="Calibri" w:hAnsi="Arial" w:cs="Arial"/>
          <w:b/>
          <w:bCs/>
        </w:rPr>
        <w:t>9è.</w:t>
      </w:r>
      <w:r w:rsidRPr="00EB5A15">
        <w:rPr>
          <w:rFonts w:ascii="Arial" w:eastAsia="Calibri" w:hAnsi="Arial" w:cs="Arial"/>
          <w:b/>
          <w:bCs/>
          <w:spacing w:val="-5"/>
        </w:rPr>
        <w:t xml:space="preserve"> </w:t>
      </w:r>
      <w:r w:rsidRPr="00EB5A15">
        <w:rPr>
          <w:rFonts w:ascii="Arial" w:eastAsia="Calibri" w:hAnsi="Arial" w:cs="Arial"/>
          <w:b/>
          <w:bCs/>
        </w:rPr>
        <w:t>Nomenament,</w:t>
      </w:r>
      <w:r w:rsidRPr="00EB5A15">
        <w:rPr>
          <w:rFonts w:ascii="Arial" w:eastAsia="Calibri" w:hAnsi="Arial" w:cs="Arial"/>
          <w:b/>
          <w:bCs/>
          <w:spacing w:val="-4"/>
        </w:rPr>
        <w:t xml:space="preserve"> </w:t>
      </w:r>
      <w:r w:rsidRPr="00EB5A15">
        <w:rPr>
          <w:rFonts w:ascii="Arial" w:eastAsia="Calibri" w:hAnsi="Arial" w:cs="Arial"/>
          <w:b/>
          <w:bCs/>
        </w:rPr>
        <w:t>durada</w:t>
      </w:r>
      <w:r w:rsidRPr="00EB5A15">
        <w:rPr>
          <w:rFonts w:ascii="Arial" w:eastAsia="Calibri" w:hAnsi="Arial" w:cs="Arial"/>
          <w:b/>
          <w:bCs/>
          <w:spacing w:val="-5"/>
        </w:rPr>
        <w:t xml:space="preserve"> </w:t>
      </w:r>
      <w:r w:rsidRPr="00EB5A15">
        <w:rPr>
          <w:rFonts w:ascii="Arial" w:eastAsia="Calibri" w:hAnsi="Arial" w:cs="Arial"/>
          <w:b/>
          <w:bCs/>
        </w:rPr>
        <w:t>i</w:t>
      </w:r>
      <w:r w:rsidRPr="00EB5A15">
        <w:rPr>
          <w:rFonts w:ascii="Arial" w:eastAsia="Calibri" w:hAnsi="Arial" w:cs="Arial"/>
          <w:b/>
          <w:bCs/>
          <w:spacing w:val="-6"/>
        </w:rPr>
        <w:t xml:space="preserve"> </w:t>
      </w:r>
      <w:r w:rsidRPr="00EB5A15">
        <w:rPr>
          <w:rFonts w:ascii="Arial" w:eastAsia="Calibri" w:hAnsi="Arial" w:cs="Arial"/>
          <w:b/>
          <w:bCs/>
        </w:rPr>
        <w:t>prohibició</w:t>
      </w:r>
      <w:r w:rsidRPr="00EB5A15">
        <w:rPr>
          <w:rFonts w:ascii="Arial" w:eastAsia="Calibri" w:hAnsi="Arial" w:cs="Arial"/>
          <w:b/>
          <w:bCs/>
          <w:spacing w:val="-4"/>
        </w:rPr>
        <w:t xml:space="preserve"> </w:t>
      </w:r>
      <w:r w:rsidRPr="00EB5A15">
        <w:rPr>
          <w:rFonts w:ascii="Arial" w:eastAsia="Calibri" w:hAnsi="Arial" w:cs="Arial"/>
          <w:b/>
          <w:bCs/>
        </w:rPr>
        <w:t>de</w:t>
      </w:r>
      <w:r w:rsidRPr="00EB5A15">
        <w:rPr>
          <w:rFonts w:ascii="Arial" w:eastAsia="Calibri" w:hAnsi="Arial" w:cs="Arial"/>
          <w:b/>
          <w:bCs/>
          <w:spacing w:val="-5"/>
        </w:rPr>
        <w:t xml:space="preserve"> </w:t>
      </w:r>
      <w:r w:rsidRPr="00EB5A15">
        <w:rPr>
          <w:rFonts w:ascii="Arial" w:eastAsia="Calibri" w:hAnsi="Arial" w:cs="Arial"/>
          <w:b/>
          <w:bCs/>
          <w:spacing w:val="-2"/>
        </w:rPr>
        <w:t>competència.</w:t>
      </w:r>
    </w:p>
    <w:p w14:paraId="45D994B2" w14:textId="77777777" w:rsidR="00EB5A15" w:rsidRPr="00EB5A15" w:rsidRDefault="00EB5A15" w:rsidP="00EB5A15">
      <w:pPr>
        <w:jc w:val="both"/>
        <w:rPr>
          <w:rFonts w:ascii="Arial" w:eastAsia="Calibri" w:hAnsi="Arial" w:cs="Arial"/>
        </w:rPr>
      </w:pPr>
      <w:r w:rsidRPr="00EB5A15">
        <w:rPr>
          <w:rFonts w:ascii="Arial" w:eastAsia="Calibri" w:hAnsi="Arial" w:cs="Arial"/>
        </w:rPr>
        <w:t>Només les persones físiques poden ser nomenades administradores. L’exercici del càrrec d’administrador és per a un temps indefinit.</w:t>
      </w:r>
    </w:p>
    <w:p w14:paraId="472A5C09" w14:textId="77777777" w:rsidR="00EB5A15" w:rsidRPr="00EB5A15" w:rsidRDefault="00EB5A15" w:rsidP="00EB5A15">
      <w:pPr>
        <w:jc w:val="both"/>
        <w:rPr>
          <w:rFonts w:ascii="Arial" w:eastAsia="Calibri" w:hAnsi="Arial" w:cs="Arial"/>
        </w:rPr>
      </w:pPr>
      <w:r w:rsidRPr="00EB5A15">
        <w:rPr>
          <w:rFonts w:ascii="Arial" w:eastAsia="Calibri" w:hAnsi="Arial" w:cs="Arial"/>
        </w:rPr>
        <w:t>Respecte</w:t>
      </w:r>
      <w:r w:rsidRPr="00EB5A15">
        <w:rPr>
          <w:rFonts w:ascii="Arial" w:eastAsia="Calibri" w:hAnsi="Arial" w:cs="Arial"/>
          <w:spacing w:val="39"/>
        </w:rPr>
        <w:t xml:space="preserve"> </w:t>
      </w:r>
      <w:r w:rsidRPr="00EB5A15">
        <w:rPr>
          <w:rFonts w:ascii="Arial" w:eastAsia="Calibri" w:hAnsi="Arial" w:cs="Arial"/>
        </w:rPr>
        <w:t>dels</w:t>
      </w:r>
      <w:r w:rsidRPr="00EB5A15">
        <w:rPr>
          <w:rFonts w:ascii="Arial" w:eastAsia="Calibri" w:hAnsi="Arial" w:cs="Arial"/>
          <w:spacing w:val="38"/>
        </w:rPr>
        <w:t xml:space="preserve"> </w:t>
      </w:r>
      <w:r w:rsidRPr="00EB5A15">
        <w:rPr>
          <w:rFonts w:ascii="Arial" w:eastAsia="Calibri" w:hAnsi="Arial" w:cs="Arial"/>
        </w:rPr>
        <w:t>altres</w:t>
      </w:r>
      <w:r w:rsidRPr="00EB5A15">
        <w:rPr>
          <w:rFonts w:ascii="Arial" w:eastAsia="Calibri" w:hAnsi="Arial" w:cs="Arial"/>
          <w:spacing w:val="39"/>
        </w:rPr>
        <w:t xml:space="preserve"> </w:t>
      </w:r>
      <w:r w:rsidRPr="00EB5A15">
        <w:rPr>
          <w:rFonts w:ascii="Arial" w:eastAsia="Calibri" w:hAnsi="Arial" w:cs="Arial"/>
        </w:rPr>
        <w:t>requisits</w:t>
      </w:r>
      <w:r w:rsidRPr="00EB5A15">
        <w:rPr>
          <w:rFonts w:ascii="Arial" w:eastAsia="Calibri" w:hAnsi="Arial" w:cs="Arial"/>
          <w:spacing w:val="40"/>
        </w:rPr>
        <w:t xml:space="preserve"> </w:t>
      </w:r>
      <w:r w:rsidRPr="00EB5A15">
        <w:rPr>
          <w:rFonts w:ascii="Arial" w:eastAsia="Calibri" w:hAnsi="Arial" w:cs="Arial"/>
        </w:rPr>
        <w:t>de</w:t>
      </w:r>
      <w:r w:rsidRPr="00EB5A15">
        <w:rPr>
          <w:rFonts w:ascii="Arial" w:eastAsia="Calibri" w:hAnsi="Arial" w:cs="Arial"/>
          <w:spacing w:val="39"/>
        </w:rPr>
        <w:t xml:space="preserve"> </w:t>
      </w:r>
      <w:r w:rsidRPr="00EB5A15">
        <w:rPr>
          <w:rFonts w:ascii="Arial" w:eastAsia="Calibri" w:hAnsi="Arial" w:cs="Arial"/>
        </w:rPr>
        <w:t>nomenament,</w:t>
      </w:r>
      <w:r w:rsidRPr="00EB5A15">
        <w:rPr>
          <w:rFonts w:ascii="Arial" w:eastAsia="Calibri" w:hAnsi="Arial" w:cs="Arial"/>
          <w:spacing w:val="39"/>
        </w:rPr>
        <w:t xml:space="preserve"> </w:t>
      </w:r>
      <w:r w:rsidRPr="00EB5A15">
        <w:rPr>
          <w:rFonts w:ascii="Arial" w:eastAsia="Calibri" w:hAnsi="Arial" w:cs="Arial"/>
        </w:rPr>
        <w:t>incompatibilitats</w:t>
      </w:r>
      <w:r w:rsidRPr="00EB5A15">
        <w:rPr>
          <w:rFonts w:ascii="Arial" w:eastAsia="Calibri" w:hAnsi="Arial" w:cs="Arial"/>
          <w:spacing w:val="38"/>
        </w:rPr>
        <w:t xml:space="preserve"> </w:t>
      </w:r>
      <w:r w:rsidRPr="00EB5A15">
        <w:rPr>
          <w:rFonts w:ascii="Arial" w:eastAsia="Calibri" w:hAnsi="Arial" w:cs="Arial"/>
        </w:rPr>
        <w:t>i</w:t>
      </w:r>
      <w:r w:rsidRPr="00EB5A15">
        <w:rPr>
          <w:rFonts w:ascii="Arial" w:eastAsia="Calibri" w:hAnsi="Arial" w:cs="Arial"/>
          <w:spacing w:val="40"/>
        </w:rPr>
        <w:t xml:space="preserve"> </w:t>
      </w:r>
      <w:r w:rsidRPr="00EB5A15">
        <w:rPr>
          <w:rFonts w:ascii="Arial" w:eastAsia="Calibri" w:hAnsi="Arial" w:cs="Arial"/>
        </w:rPr>
        <w:t>prohibicions</w:t>
      </w:r>
      <w:r w:rsidRPr="00EB5A15">
        <w:rPr>
          <w:rFonts w:ascii="Arial" w:eastAsia="Calibri" w:hAnsi="Arial" w:cs="Arial"/>
          <w:spacing w:val="38"/>
        </w:rPr>
        <w:t xml:space="preserve"> </w:t>
      </w:r>
      <w:r w:rsidRPr="00EB5A15">
        <w:rPr>
          <w:rFonts w:ascii="Arial" w:eastAsia="Calibri" w:hAnsi="Arial" w:cs="Arial"/>
        </w:rPr>
        <w:t>per</w:t>
      </w:r>
      <w:r w:rsidRPr="00EB5A15">
        <w:rPr>
          <w:rFonts w:ascii="Arial" w:eastAsia="Calibri" w:hAnsi="Arial" w:cs="Arial"/>
          <w:spacing w:val="40"/>
        </w:rPr>
        <w:t xml:space="preserve"> </w:t>
      </w:r>
      <w:r w:rsidRPr="00EB5A15">
        <w:rPr>
          <w:rFonts w:ascii="Arial" w:eastAsia="Calibri" w:hAnsi="Arial" w:cs="Arial"/>
        </w:rPr>
        <w:t>ser</w:t>
      </w:r>
      <w:r w:rsidRPr="00EB5A15">
        <w:rPr>
          <w:rFonts w:ascii="Arial" w:eastAsia="Calibri" w:hAnsi="Arial" w:cs="Arial"/>
          <w:spacing w:val="40"/>
        </w:rPr>
        <w:t xml:space="preserve"> </w:t>
      </w:r>
      <w:r w:rsidRPr="00EB5A15">
        <w:rPr>
          <w:rFonts w:ascii="Arial" w:eastAsia="Calibri" w:hAnsi="Arial" w:cs="Arial"/>
        </w:rPr>
        <w:t>administrador, s’aplica el que disposa la Llei de societats de capital.</w:t>
      </w:r>
    </w:p>
    <w:p w14:paraId="3F19AA46" w14:textId="77777777" w:rsidR="00EB5A15" w:rsidRPr="00EB5A15" w:rsidRDefault="00EB5A15" w:rsidP="00EB5A15">
      <w:pPr>
        <w:jc w:val="both"/>
        <w:rPr>
          <w:rFonts w:ascii="Arial" w:eastAsia="Calibri" w:hAnsi="Arial" w:cs="Arial"/>
          <w:spacing w:val="-2"/>
        </w:rPr>
      </w:pPr>
      <w:r w:rsidRPr="00EB5A15">
        <w:rPr>
          <w:rFonts w:ascii="Arial" w:eastAsia="Calibri" w:hAnsi="Arial" w:cs="Arial"/>
        </w:rPr>
        <w:t>El</w:t>
      </w:r>
      <w:r w:rsidRPr="00EB5A15">
        <w:rPr>
          <w:rFonts w:ascii="Arial" w:eastAsia="Calibri" w:hAnsi="Arial" w:cs="Arial"/>
          <w:spacing w:val="-7"/>
        </w:rPr>
        <w:t xml:space="preserve"> </w:t>
      </w:r>
      <w:r w:rsidRPr="00EB5A15">
        <w:rPr>
          <w:rFonts w:ascii="Arial" w:eastAsia="Calibri" w:hAnsi="Arial" w:cs="Arial"/>
        </w:rPr>
        <w:t>càrrec</w:t>
      </w:r>
      <w:r w:rsidRPr="00EB5A15">
        <w:rPr>
          <w:rFonts w:ascii="Arial" w:eastAsia="Calibri" w:hAnsi="Arial" w:cs="Arial"/>
          <w:spacing w:val="-6"/>
        </w:rPr>
        <w:t xml:space="preserve"> </w:t>
      </w:r>
      <w:r w:rsidRPr="00EB5A15">
        <w:rPr>
          <w:rFonts w:ascii="Arial" w:eastAsia="Calibri" w:hAnsi="Arial" w:cs="Arial"/>
        </w:rPr>
        <w:t>d’administrador</w:t>
      </w:r>
      <w:r w:rsidRPr="00EB5A15">
        <w:rPr>
          <w:rFonts w:ascii="Arial" w:eastAsia="Calibri" w:hAnsi="Arial" w:cs="Arial"/>
          <w:spacing w:val="-5"/>
        </w:rPr>
        <w:t xml:space="preserve"> </w:t>
      </w:r>
      <w:r w:rsidRPr="00EB5A15">
        <w:rPr>
          <w:rFonts w:ascii="Arial" w:eastAsia="Calibri" w:hAnsi="Arial" w:cs="Arial"/>
        </w:rPr>
        <w:t>serà</w:t>
      </w:r>
      <w:r w:rsidRPr="00EB5A15">
        <w:rPr>
          <w:rFonts w:ascii="Arial" w:eastAsia="Calibri" w:hAnsi="Arial" w:cs="Arial"/>
          <w:spacing w:val="-6"/>
        </w:rPr>
        <w:t xml:space="preserve"> </w:t>
      </w:r>
      <w:r w:rsidRPr="00EB5A15">
        <w:rPr>
          <w:rFonts w:ascii="Arial" w:eastAsia="Calibri" w:hAnsi="Arial" w:cs="Arial"/>
          <w:spacing w:val="-2"/>
        </w:rPr>
        <w:t>gratuït.</w:t>
      </w:r>
    </w:p>
    <w:p w14:paraId="56A61393" w14:textId="77777777" w:rsidR="00EB5A15" w:rsidRPr="00EB5A15" w:rsidRDefault="00EB5A15" w:rsidP="00EB5A15">
      <w:pPr>
        <w:jc w:val="both"/>
        <w:rPr>
          <w:rFonts w:ascii="Arial" w:eastAsia="Calibri" w:hAnsi="Arial" w:cs="Arial"/>
        </w:rPr>
      </w:pPr>
    </w:p>
    <w:p w14:paraId="3C49C791" w14:textId="77777777" w:rsidR="00EB5A15" w:rsidRPr="00EB5A15" w:rsidRDefault="00EB5A15" w:rsidP="00EB5A15">
      <w:pPr>
        <w:jc w:val="both"/>
        <w:rPr>
          <w:rFonts w:ascii="Arial" w:eastAsia="Calibri" w:hAnsi="Arial" w:cs="Arial"/>
          <w:b/>
          <w:bCs/>
        </w:rPr>
      </w:pPr>
      <w:r w:rsidRPr="00EB5A15">
        <w:rPr>
          <w:rFonts w:ascii="Arial" w:eastAsia="Calibri" w:hAnsi="Arial" w:cs="Arial"/>
          <w:b/>
          <w:bCs/>
        </w:rPr>
        <w:t>Article</w:t>
      </w:r>
      <w:r w:rsidRPr="00EB5A15">
        <w:rPr>
          <w:rFonts w:ascii="Arial" w:eastAsia="Calibri" w:hAnsi="Arial" w:cs="Arial"/>
          <w:b/>
          <w:bCs/>
          <w:spacing w:val="-3"/>
        </w:rPr>
        <w:t xml:space="preserve"> </w:t>
      </w:r>
      <w:r w:rsidRPr="00EB5A15">
        <w:rPr>
          <w:rFonts w:ascii="Arial" w:eastAsia="Calibri" w:hAnsi="Arial" w:cs="Arial"/>
          <w:b/>
          <w:bCs/>
        </w:rPr>
        <w:t>10è</w:t>
      </w:r>
      <w:r w:rsidRPr="00EB5A15">
        <w:rPr>
          <w:rFonts w:ascii="Arial" w:eastAsia="Calibri" w:hAnsi="Arial" w:cs="Arial"/>
          <w:b/>
          <w:bCs/>
          <w:spacing w:val="-5"/>
        </w:rPr>
        <w:t xml:space="preserve"> </w:t>
      </w:r>
      <w:r w:rsidRPr="00EB5A15">
        <w:rPr>
          <w:rFonts w:ascii="Arial" w:eastAsia="Calibri" w:hAnsi="Arial" w:cs="Arial"/>
          <w:b/>
          <w:bCs/>
        </w:rPr>
        <w:t>Manera</w:t>
      </w:r>
      <w:r w:rsidRPr="00EB5A15">
        <w:rPr>
          <w:rFonts w:ascii="Arial" w:eastAsia="Calibri" w:hAnsi="Arial" w:cs="Arial"/>
          <w:b/>
          <w:bCs/>
          <w:spacing w:val="-4"/>
        </w:rPr>
        <w:t xml:space="preserve"> </w:t>
      </w:r>
      <w:r w:rsidRPr="00EB5A15">
        <w:rPr>
          <w:rFonts w:ascii="Arial" w:eastAsia="Calibri" w:hAnsi="Arial" w:cs="Arial"/>
          <w:b/>
          <w:bCs/>
        </w:rPr>
        <w:t>de</w:t>
      </w:r>
      <w:r w:rsidRPr="00EB5A15">
        <w:rPr>
          <w:rFonts w:ascii="Arial" w:eastAsia="Calibri" w:hAnsi="Arial" w:cs="Arial"/>
          <w:b/>
          <w:bCs/>
          <w:spacing w:val="-3"/>
        </w:rPr>
        <w:t xml:space="preserve"> </w:t>
      </w:r>
      <w:r w:rsidRPr="00EB5A15">
        <w:rPr>
          <w:rFonts w:ascii="Arial" w:eastAsia="Calibri" w:hAnsi="Arial" w:cs="Arial"/>
          <w:b/>
          <w:bCs/>
        </w:rPr>
        <w:t>deliberar</w:t>
      </w:r>
      <w:r w:rsidRPr="00EB5A15">
        <w:rPr>
          <w:rFonts w:ascii="Arial" w:eastAsia="Calibri" w:hAnsi="Arial" w:cs="Arial"/>
          <w:b/>
          <w:bCs/>
          <w:spacing w:val="-4"/>
        </w:rPr>
        <w:t xml:space="preserve"> </w:t>
      </w:r>
      <w:r w:rsidRPr="00EB5A15">
        <w:rPr>
          <w:rFonts w:ascii="Arial" w:eastAsia="Calibri" w:hAnsi="Arial" w:cs="Arial"/>
          <w:b/>
          <w:bCs/>
        </w:rPr>
        <w:t>i</w:t>
      </w:r>
      <w:r w:rsidRPr="00EB5A15">
        <w:rPr>
          <w:rFonts w:ascii="Arial" w:eastAsia="Calibri" w:hAnsi="Arial" w:cs="Arial"/>
          <w:b/>
          <w:bCs/>
          <w:spacing w:val="-4"/>
        </w:rPr>
        <w:t xml:space="preserve"> </w:t>
      </w:r>
      <w:r w:rsidRPr="00EB5A15">
        <w:rPr>
          <w:rFonts w:ascii="Arial" w:eastAsia="Calibri" w:hAnsi="Arial" w:cs="Arial"/>
          <w:b/>
          <w:bCs/>
        </w:rPr>
        <w:t>adoptar</w:t>
      </w:r>
      <w:r w:rsidRPr="00EB5A15">
        <w:rPr>
          <w:rFonts w:ascii="Arial" w:eastAsia="Calibri" w:hAnsi="Arial" w:cs="Arial"/>
          <w:b/>
          <w:bCs/>
          <w:spacing w:val="-5"/>
        </w:rPr>
        <w:t xml:space="preserve"> </w:t>
      </w:r>
      <w:r w:rsidRPr="00EB5A15">
        <w:rPr>
          <w:rFonts w:ascii="Arial" w:eastAsia="Calibri" w:hAnsi="Arial" w:cs="Arial"/>
          <w:b/>
          <w:bCs/>
        </w:rPr>
        <w:t>acords</w:t>
      </w:r>
      <w:r w:rsidRPr="00EB5A15">
        <w:rPr>
          <w:rFonts w:ascii="Arial" w:eastAsia="Calibri" w:hAnsi="Arial" w:cs="Arial"/>
          <w:b/>
          <w:bCs/>
          <w:spacing w:val="-2"/>
        </w:rPr>
        <w:t xml:space="preserve"> </w:t>
      </w:r>
      <w:r w:rsidRPr="00EB5A15">
        <w:rPr>
          <w:rFonts w:ascii="Arial" w:eastAsia="Calibri" w:hAnsi="Arial" w:cs="Arial"/>
          <w:b/>
          <w:bCs/>
        </w:rPr>
        <w:t>els</w:t>
      </w:r>
      <w:r w:rsidRPr="00EB5A15">
        <w:rPr>
          <w:rFonts w:ascii="Arial" w:eastAsia="Calibri" w:hAnsi="Arial" w:cs="Arial"/>
          <w:b/>
          <w:bCs/>
          <w:spacing w:val="-4"/>
        </w:rPr>
        <w:t xml:space="preserve"> </w:t>
      </w:r>
      <w:r w:rsidRPr="00EB5A15">
        <w:rPr>
          <w:rFonts w:ascii="Arial" w:eastAsia="Calibri" w:hAnsi="Arial" w:cs="Arial"/>
          <w:b/>
          <w:bCs/>
        </w:rPr>
        <w:t>òrgans</w:t>
      </w:r>
      <w:r w:rsidRPr="00EB5A15">
        <w:rPr>
          <w:rFonts w:ascii="Arial" w:eastAsia="Calibri" w:hAnsi="Arial" w:cs="Arial"/>
          <w:b/>
          <w:bCs/>
          <w:spacing w:val="-4"/>
        </w:rPr>
        <w:t xml:space="preserve"> </w:t>
      </w:r>
      <w:r w:rsidRPr="00EB5A15">
        <w:rPr>
          <w:rFonts w:ascii="Arial" w:eastAsia="Calibri" w:hAnsi="Arial" w:cs="Arial"/>
          <w:b/>
          <w:bCs/>
          <w:spacing w:val="-2"/>
        </w:rPr>
        <w:t>col·legiats.</w:t>
      </w:r>
    </w:p>
    <w:p w14:paraId="7579E55B" w14:textId="77777777" w:rsidR="00EB5A15" w:rsidRPr="00EB5A15" w:rsidRDefault="00EB5A15" w:rsidP="00EB5A15">
      <w:pPr>
        <w:jc w:val="both"/>
        <w:rPr>
          <w:rFonts w:ascii="Arial" w:eastAsia="Calibri" w:hAnsi="Arial" w:cs="Arial"/>
        </w:rPr>
      </w:pPr>
      <w:r w:rsidRPr="00EB5A15">
        <w:rPr>
          <w:rFonts w:ascii="Arial" w:eastAsia="Calibri" w:hAnsi="Arial" w:cs="Arial"/>
        </w:rPr>
        <w:t>La</w:t>
      </w:r>
      <w:r w:rsidRPr="00EB5A15">
        <w:rPr>
          <w:rFonts w:ascii="Arial" w:eastAsia="Calibri" w:hAnsi="Arial" w:cs="Arial"/>
          <w:spacing w:val="27"/>
        </w:rPr>
        <w:t xml:space="preserve"> </w:t>
      </w:r>
      <w:r w:rsidRPr="00EB5A15">
        <w:rPr>
          <w:rFonts w:ascii="Arial" w:eastAsia="Calibri" w:hAnsi="Arial" w:cs="Arial"/>
        </w:rPr>
        <w:t>societat</w:t>
      </w:r>
      <w:r w:rsidRPr="00EB5A15">
        <w:rPr>
          <w:rFonts w:ascii="Arial" w:eastAsia="Calibri" w:hAnsi="Arial" w:cs="Arial"/>
          <w:spacing w:val="26"/>
        </w:rPr>
        <w:t xml:space="preserve"> </w:t>
      </w:r>
      <w:r w:rsidRPr="00EB5A15">
        <w:rPr>
          <w:rFonts w:ascii="Arial" w:eastAsia="Calibri" w:hAnsi="Arial" w:cs="Arial"/>
        </w:rPr>
        <w:t>es</w:t>
      </w:r>
      <w:r w:rsidRPr="00EB5A15">
        <w:rPr>
          <w:rFonts w:ascii="Arial" w:eastAsia="Calibri" w:hAnsi="Arial" w:cs="Arial"/>
          <w:spacing w:val="26"/>
        </w:rPr>
        <w:t xml:space="preserve"> </w:t>
      </w:r>
      <w:r w:rsidRPr="00EB5A15">
        <w:rPr>
          <w:rFonts w:ascii="Arial" w:eastAsia="Calibri" w:hAnsi="Arial" w:cs="Arial"/>
        </w:rPr>
        <w:t>regeix</w:t>
      </w:r>
      <w:r w:rsidRPr="00EB5A15">
        <w:rPr>
          <w:rFonts w:ascii="Arial" w:eastAsia="Calibri" w:hAnsi="Arial" w:cs="Arial"/>
          <w:spacing w:val="26"/>
        </w:rPr>
        <w:t xml:space="preserve"> </w:t>
      </w:r>
      <w:r w:rsidRPr="00EB5A15">
        <w:rPr>
          <w:rFonts w:ascii="Arial" w:eastAsia="Calibri" w:hAnsi="Arial" w:cs="Arial"/>
        </w:rPr>
        <w:t>pel</w:t>
      </w:r>
      <w:r w:rsidRPr="00EB5A15">
        <w:rPr>
          <w:rFonts w:ascii="Arial" w:eastAsia="Calibri" w:hAnsi="Arial" w:cs="Arial"/>
          <w:spacing w:val="27"/>
        </w:rPr>
        <w:t xml:space="preserve"> </w:t>
      </w:r>
      <w:r w:rsidRPr="00EB5A15">
        <w:rPr>
          <w:rFonts w:ascii="Arial" w:eastAsia="Calibri" w:hAnsi="Arial" w:cs="Arial"/>
        </w:rPr>
        <w:t>que</w:t>
      </w:r>
      <w:r w:rsidRPr="00EB5A15">
        <w:rPr>
          <w:rFonts w:ascii="Arial" w:eastAsia="Calibri" w:hAnsi="Arial" w:cs="Arial"/>
          <w:spacing w:val="29"/>
        </w:rPr>
        <w:t xml:space="preserve"> </w:t>
      </w:r>
      <w:r w:rsidRPr="00EB5A15">
        <w:rPr>
          <w:rFonts w:ascii="Arial" w:eastAsia="Calibri" w:hAnsi="Arial" w:cs="Arial"/>
        </w:rPr>
        <w:t>disposa</w:t>
      </w:r>
      <w:r w:rsidRPr="00EB5A15">
        <w:rPr>
          <w:rFonts w:ascii="Arial" w:eastAsia="Calibri" w:hAnsi="Arial" w:cs="Arial"/>
          <w:spacing w:val="27"/>
        </w:rPr>
        <w:t xml:space="preserve"> </w:t>
      </w:r>
      <w:r w:rsidRPr="00EB5A15">
        <w:rPr>
          <w:rFonts w:ascii="Arial" w:eastAsia="Calibri" w:hAnsi="Arial" w:cs="Arial"/>
        </w:rPr>
        <w:t>a</w:t>
      </w:r>
      <w:r w:rsidRPr="00EB5A15">
        <w:rPr>
          <w:rFonts w:ascii="Arial" w:eastAsia="Calibri" w:hAnsi="Arial" w:cs="Arial"/>
          <w:spacing w:val="27"/>
        </w:rPr>
        <w:t xml:space="preserve"> </w:t>
      </w:r>
      <w:r w:rsidRPr="00EB5A15">
        <w:rPr>
          <w:rFonts w:ascii="Arial" w:eastAsia="Calibri" w:hAnsi="Arial" w:cs="Arial"/>
        </w:rPr>
        <w:t>l’efecte</w:t>
      </w:r>
      <w:r w:rsidRPr="00EB5A15">
        <w:rPr>
          <w:rFonts w:ascii="Arial" w:eastAsia="Calibri" w:hAnsi="Arial" w:cs="Arial"/>
          <w:spacing w:val="27"/>
        </w:rPr>
        <w:t xml:space="preserve"> </w:t>
      </w:r>
      <w:r w:rsidRPr="00EB5A15">
        <w:rPr>
          <w:rFonts w:ascii="Arial" w:eastAsia="Calibri" w:hAnsi="Arial" w:cs="Arial"/>
        </w:rPr>
        <w:t>per</w:t>
      </w:r>
      <w:r w:rsidRPr="00EB5A15">
        <w:rPr>
          <w:rFonts w:ascii="Arial" w:eastAsia="Calibri" w:hAnsi="Arial" w:cs="Arial"/>
          <w:spacing w:val="28"/>
        </w:rPr>
        <w:t xml:space="preserve"> </w:t>
      </w:r>
      <w:r w:rsidRPr="00EB5A15">
        <w:rPr>
          <w:rFonts w:ascii="Arial" w:eastAsia="Calibri" w:hAnsi="Arial" w:cs="Arial"/>
        </w:rPr>
        <w:t>a</w:t>
      </w:r>
      <w:r w:rsidRPr="00EB5A15">
        <w:rPr>
          <w:rFonts w:ascii="Arial" w:eastAsia="Calibri" w:hAnsi="Arial" w:cs="Arial"/>
          <w:spacing w:val="27"/>
        </w:rPr>
        <w:t xml:space="preserve"> </w:t>
      </w:r>
      <w:r w:rsidRPr="00EB5A15">
        <w:rPr>
          <w:rFonts w:ascii="Arial" w:eastAsia="Calibri" w:hAnsi="Arial" w:cs="Arial"/>
        </w:rPr>
        <w:t>la</w:t>
      </w:r>
      <w:r w:rsidRPr="00EB5A15">
        <w:rPr>
          <w:rFonts w:ascii="Arial" w:eastAsia="Calibri" w:hAnsi="Arial" w:cs="Arial"/>
          <w:spacing w:val="27"/>
        </w:rPr>
        <w:t xml:space="preserve"> </w:t>
      </w:r>
      <w:r w:rsidRPr="00EB5A15">
        <w:rPr>
          <w:rFonts w:ascii="Arial" w:eastAsia="Calibri" w:hAnsi="Arial" w:cs="Arial"/>
        </w:rPr>
        <w:t>societat</w:t>
      </w:r>
      <w:r w:rsidRPr="00EB5A15">
        <w:rPr>
          <w:rFonts w:ascii="Arial" w:eastAsia="Calibri" w:hAnsi="Arial" w:cs="Arial"/>
          <w:spacing w:val="26"/>
        </w:rPr>
        <w:t xml:space="preserve"> </w:t>
      </w:r>
      <w:r w:rsidRPr="00EB5A15">
        <w:rPr>
          <w:rFonts w:ascii="Arial" w:eastAsia="Calibri" w:hAnsi="Arial" w:cs="Arial"/>
        </w:rPr>
        <w:t>de</w:t>
      </w:r>
      <w:r w:rsidRPr="00EB5A15">
        <w:rPr>
          <w:rFonts w:ascii="Arial" w:eastAsia="Calibri" w:hAnsi="Arial" w:cs="Arial"/>
          <w:spacing w:val="27"/>
        </w:rPr>
        <w:t xml:space="preserve"> </w:t>
      </w:r>
      <w:r w:rsidRPr="00EB5A15">
        <w:rPr>
          <w:rFonts w:ascii="Arial" w:eastAsia="Calibri" w:hAnsi="Arial" w:cs="Arial"/>
        </w:rPr>
        <w:t>responsabilitat</w:t>
      </w:r>
      <w:r w:rsidRPr="00EB5A15">
        <w:rPr>
          <w:rFonts w:ascii="Arial" w:eastAsia="Calibri" w:hAnsi="Arial" w:cs="Arial"/>
          <w:spacing w:val="27"/>
        </w:rPr>
        <w:t xml:space="preserve"> </w:t>
      </w:r>
      <w:r w:rsidRPr="00EB5A15">
        <w:rPr>
          <w:rFonts w:ascii="Arial" w:eastAsia="Calibri" w:hAnsi="Arial" w:cs="Arial"/>
        </w:rPr>
        <w:t>limitada</w:t>
      </w:r>
      <w:r w:rsidRPr="00EB5A15">
        <w:rPr>
          <w:rFonts w:ascii="Arial" w:eastAsia="Calibri" w:hAnsi="Arial" w:cs="Arial"/>
          <w:spacing w:val="27"/>
        </w:rPr>
        <w:t xml:space="preserve"> </w:t>
      </w:r>
      <w:r w:rsidRPr="00EB5A15">
        <w:rPr>
          <w:rFonts w:ascii="Arial" w:eastAsia="Calibri" w:hAnsi="Arial" w:cs="Arial"/>
        </w:rPr>
        <w:t>la</w:t>
      </w:r>
      <w:r w:rsidRPr="00EB5A15">
        <w:rPr>
          <w:rFonts w:ascii="Arial" w:eastAsia="Calibri" w:hAnsi="Arial" w:cs="Arial"/>
          <w:spacing w:val="27"/>
        </w:rPr>
        <w:t xml:space="preserve"> </w:t>
      </w:r>
      <w:r w:rsidRPr="00EB5A15">
        <w:rPr>
          <w:rFonts w:ascii="Arial" w:eastAsia="Calibri" w:hAnsi="Arial" w:cs="Arial"/>
        </w:rPr>
        <w:t>Llei</w:t>
      </w:r>
      <w:r w:rsidRPr="00EB5A15">
        <w:rPr>
          <w:rFonts w:ascii="Arial" w:eastAsia="Calibri" w:hAnsi="Arial" w:cs="Arial"/>
          <w:spacing w:val="27"/>
        </w:rPr>
        <w:t xml:space="preserve"> </w:t>
      </w:r>
      <w:r w:rsidRPr="00EB5A15">
        <w:rPr>
          <w:rFonts w:ascii="Arial" w:eastAsia="Calibri" w:hAnsi="Arial" w:cs="Arial"/>
        </w:rPr>
        <w:t>de societats de capital.</w:t>
      </w:r>
    </w:p>
    <w:p w14:paraId="6060D289" w14:textId="77777777" w:rsidR="00EB5A15" w:rsidRPr="00EB5A15" w:rsidRDefault="00EB5A15" w:rsidP="00EB5A15">
      <w:pPr>
        <w:jc w:val="both"/>
        <w:rPr>
          <w:rFonts w:ascii="Arial" w:eastAsia="Calibri" w:hAnsi="Arial" w:cs="Arial"/>
        </w:rPr>
      </w:pPr>
      <w:r w:rsidRPr="00EB5A15">
        <w:rPr>
          <w:rFonts w:ascii="Arial" w:eastAsia="Calibri" w:hAnsi="Arial" w:cs="Arial"/>
        </w:rPr>
        <w:t>La Junta General la dirigeix el seu president, que ha de concedir l’ús de la paraula, determinar el temps i el final de les intervencions, i sotmetre a votació els projectes d’acords.</w:t>
      </w:r>
    </w:p>
    <w:p w14:paraId="7D79C2FC" w14:textId="77777777" w:rsidR="00EB5A15" w:rsidRPr="00EB5A15" w:rsidRDefault="00EB5A15" w:rsidP="00EB5A15">
      <w:pPr>
        <w:jc w:val="both"/>
        <w:rPr>
          <w:rFonts w:ascii="Arial" w:eastAsia="Calibri" w:hAnsi="Arial" w:cs="Arial"/>
        </w:rPr>
      </w:pPr>
      <w:r w:rsidRPr="00EB5A15">
        <w:rPr>
          <w:rFonts w:ascii="Arial" w:eastAsia="Calibri" w:hAnsi="Arial" w:cs="Arial"/>
        </w:rPr>
        <w:t>La</w:t>
      </w:r>
      <w:r w:rsidRPr="00EB5A15">
        <w:rPr>
          <w:rFonts w:ascii="Arial" w:eastAsia="Calibri" w:hAnsi="Arial" w:cs="Arial"/>
          <w:spacing w:val="-1"/>
        </w:rPr>
        <w:t xml:space="preserve"> </w:t>
      </w:r>
      <w:r w:rsidRPr="00EB5A15">
        <w:rPr>
          <w:rFonts w:ascii="Arial" w:eastAsia="Calibri" w:hAnsi="Arial" w:cs="Arial"/>
        </w:rPr>
        <w:t>Junta</w:t>
      </w:r>
      <w:r w:rsidRPr="00EB5A15">
        <w:rPr>
          <w:rFonts w:ascii="Arial" w:eastAsia="Calibri" w:hAnsi="Arial" w:cs="Arial"/>
          <w:spacing w:val="-1"/>
        </w:rPr>
        <w:t xml:space="preserve"> </w:t>
      </w:r>
      <w:r w:rsidRPr="00EB5A15">
        <w:rPr>
          <w:rFonts w:ascii="Arial" w:eastAsia="Calibri" w:hAnsi="Arial" w:cs="Arial"/>
        </w:rPr>
        <w:t>General</w:t>
      </w:r>
      <w:r w:rsidRPr="00EB5A15">
        <w:rPr>
          <w:rFonts w:ascii="Arial" w:eastAsia="Calibri" w:hAnsi="Arial" w:cs="Arial"/>
          <w:spacing w:val="-1"/>
        </w:rPr>
        <w:t xml:space="preserve"> </w:t>
      </w:r>
      <w:r w:rsidRPr="00EB5A15">
        <w:rPr>
          <w:rFonts w:ascii="Arial" w:eastAsia="Calibri" w:hAnsi="Arial" w:cs="Arial"/>
        </w:rPr>
        <w:t>és</w:t>
      </w:r>
      <w:r w:rsidRPr="00EB5A15">
        <w:rPr>
          <w:rFonts w:ascii="Arial" w:eastAsia="Calibri" w:hAnsi="Arial" w:cs="Arial"/>
          <w:spacing w:val="-1"/>
        </w:rPr>
        <w:t xml:space="preserve"> </w:t>
      </w:r>
      <w:r w:rsidRPr="00EB5A15">
        <w:rPr>
          <w:rFonts w:ascii="Arial" w:eastAsia="Calibri" w:hAnsi="Arial" w:cs="Arial"/>
        </w:rPr>
        <w:t>convocada</w:t>
      </w:r>
      <w:r w:rsidRPr="00EB5A15">
        <w:rPr>
          <w:rFonts w:ascii="Arial" w:eastAsia="Calibri" w:hAnsi="Arial" w:cs="Arial"/>
          <w:spacing w:val="-1"/>
        </w:rPr>
        <w:t xml:space="preserve"> </w:t>
      </w:r>
      <w:r w:rsidRPr="00EB5A15">
        <w:rPr>
          <w:rFonts w:ascii="Arial" w:eastAsia="Calibri" w:hAnsi="Arial" w:cs="Arial"/>
        </w:rPr>
        <w:t>mitjançant</w:t>
      </w:r>
      <w:r w:rsidRPr="00EB5A15">
        <w:rPr>
          <w:rFonts w:ascii="Arial" w:eastAsia="Calibri" w:hAnsi="Arial" w:cs="Arial"/>
          <w:spacing w:val="-1"/>
        </w:rPr>
        <w:t xml:space="preserve"> </w:t>
      </w:r>
      <w:r w:rsidRPr="00EB5A15">
        <w:rPr>
          <w:rFonts w:ascii="Arial" w:eastAsia="Calibri" w:hAnsi="Arial" w:cs="Arial"/>
        </w:rPr>
        <w:t>un</w:t>
      </w:r>
      <w:r w:rsidRPr="00EB5A15">
        <w:rPr>
          <w:rFonts w:ascii="Arial" w:eastAsia="Calibri" w:hAnsi="Arial" w:cs="Arial"/>
          <w:spacing w:val="-2"/>
        </w:rPr>
        <w:t xml:space="preserve"> </w:t>
      </w:r>
      <w:r w:rsidRPr="00EB5A15">
        <w:rPr>
          <w:rFonts w:ascii="Arial" w:eastAsia="Calibri" w:hAnsi="Arial" w:cs="Arial"/>
        </w:rPr>
        <w:t>anunci</w:t>
      </w:r>
      <w:r w:rsidRPr="00EB5A15">
        <w:rPr>
          <w:rFonts w:ascii="Arial" w:eastAsia="Calibri" w:hAnsi="Arial" w:cs="Arial"/>
          <w:spacing w:val="-1"/>
        </w:rPr>
        <w:t xml:space="preserve"> </w:t>
      </w:r>
      <w:r w:rsidRPr="00EB5A15">
        <w:rPr>
          <w:rFonts w:ascii="Arial" w:eastAsia="Calibri" w:hAnsi="Arial" w:cs="Arial"/>
        </w:rPr>
        <w:t>publicat</w:t>
      </w:r>
      <w:r w:rsidRPr="00EB5A15">
        <w:rPr>
          <w:rFonts w:ascii="Arial" w:eastAsia="Calibri" w:hAnsi="Arial" w:cs="Arial"/>
          <w:spacing w:val="-1"/>
        </w:rPr>
        <w:t xml:space="preserve"> </w:t>
      </w:r>
      <w:r w:rsidRPr="00EB5A15">
        <w:rPr>
          <w:rFonts w:ascii="Arial" w:eastAsia="Calibri" w:hAnsi="Arial" w:cs="Arial"/>
        </w:rPr>
        <w:t>en</w:t>
      </w:r>
      <w:r w:rsidRPr="00EB5A15">
        <w:rPr>
          <w:rFonts w:ascii="Arial" w:eastAsia="Calibri" w:hAnsi="Arial" w:cs="Arial"/>
          <w:spacing w:val="-2"/>
        </w:rPr>
        <w:t xml:space="preserve"> </w:t>
      </w:r>
      <w:r w:rsidRPr="00EB5A15">
        <w:rPr>
          <w:rFonts w:ascii="Arial" w:eastAsia="Calibri" w:hAnsi="Arial" w:cs="Arial"/>
        </w:rPr>
        <w:t>la</w:t>
      </w:r>
      <w:r w:rsidRPr="00EB5A15">
        <w:rPr>
          <w:rFonts w:ascii="Arial" w:eastAsia="Calibri" w:hAnsi="Arial" w:cs="Arial"/>
          <w:spacing w:val="-1"/>
        </w:rPr>
        <w:t xml:space="preserve"> </w:t>
      </w:r>
      <w:r w:rsidRPr="00EB5A15">
        <w:rPr>
          <w:rFonts w:ascii="Arial" w:eastAsia="Calibri" w:hAnsi="Arial" w:cs="Arial"/>
        </w:rPr>
        <w:t>pàgina web de</w:t>
      </w:r>
      <w:r w:rsidRPr="00EB5A15">
        <w:rPr>
          <w:rFonts w:ascii="Arial" w:eastAsia="Calibri" w:hAnsi="Arial" w:cs="Arial"/>
          <w:spacing w:val="-1"/>
        </w:rPr>
        <w:t xml:space="preserve"> </w:t>
      </w:r>
      <w:r w:rsidRPr="00EB5A15">
        <w:rPr>
          <w:rFonts w:ascii="Arial" w:eastAsia="Calibri" w:hAnsi="Arial" w:cs="Arial"/>
        </w:rPr>
        <w:t>la</w:t>
      </w:r>
      <w:r w:rsidRPr="00EB5A15">
        <w:rPr>
          <w:rFonts w:ascii="Arial" w:eastAsia="Calibri" w:hAnsi="Arial" w:cs="Arial"/>
          <w:spacing w:val="-1"/>
        </w:rPr>
        <w:t xml:space="preserve"> </w:t>
      </w:r>
      <w:r w:rsidRPr="00EB5A15">
        <w:rPr>
          <w:rFonts w:ascii="Arial" w:eastAsia="Calibri" w:hAnsi="Arial" w:cs="Arial"/>
        </w:rPr>
        <w:t>societat</w:t>
      </w:r>
      <w:r w:rsidRPr="00EB5A15">
        <w:rPr>
          <w:rFonts w:ascii="Arial" w:eastAsia="Calibri" w:hAnsi="Arial" w:cs="Arial"/>
          <w:spacing w:val="-1"/>
        </w:rPr>
        <w:t xml:space="preserve"> </w:t>
      </w:r>
      <w:r w:rsidRPr="00EB5A15">
        <w:rPr>
          <w:rFonts w:ascii="Arial" w:eastAsia="Calibri" w:hAnsi="Arial" w:cs="Arial"/>
        </w:rPr>
        <w:t>si</w:t>
      </w:r>
      <w:r w:rsidRPr="00EB5A15">
        <w:rPr>
          <w:rFonts w:ascii="Arial" w:eastAsia="Calibri" w:hAnsi="Arial" w:cs="Arial"/>
          <w:spacing w:val="-1"/>
        </w:rPr>
        <w:t xml:space="preserve"> </w:t>
      </w:r>
      <w:r w:rsidRPr="00EB5A15">
        <w:rPr>
          <w:rFonts w:ascii="Arial" w:eastAsia="Calibri" w:hAnsi="Arial" w:cs="Arial"/>
        </w:rPr>
        <w:t>aquesta</w:t>
      </w:r>
      <w:r w:rsidRPr="00EB5A15">
        <w:rPr>
          <w:rFonts w:ascii="Arial" w:eastAsia="Calibri" w:hAnsi="Arial" w:cs="Arial"/>
          <w:spacing w:val="-1"/>
        </w:rPr>
        <w:t xml:space="preserve"> </w:t>
      </w:r>
      <w:r w:rsidRPr="00EB5A15">
        <w:rPr>
          <w:rFonts w:ascii="Arial" w:eastAsia="Calibri" w:hAnsi="Arial" w:cs="Arial"/>
        </w:rPr>
        <w:t>ha estat creada, inscrita i publicada en els termes que preveu la Llei. Mentre la societat no tingui aquesta pàgina web,</w:t>
      </w:r>
      <w:r w:rsidRPr="00EB5A15">
        <w:rPr>
          <w:rFonts w:ascii="Arial" w:eastAsia="Calibri" w:hAnsi="Arial" w:cs="Arial"/>
          <w:spacing w:val="-3"/>
        </w:rPr>
        <w:t xml:space="preserve"> </w:t>
      </w:r>
      <w:r w:rsidRPr="00EB5A15">
        <w:rPr>
          <w:rFonts w:ascii="Arial" w:eastAsia="Calibri" w:hAnsi="Arial" w:cs="Arial"/>
        </w:rPr>
        <w:t>la</w:t>
      </w:r>
      <w:r w:rsidRPr="00EB5A15">
        <w:rPr>
          <w:rFonts w:ascii="Arial" w:eastAsia="Calibri" w:hAnsi="Arial" w:cs="Arial"/>
          <w:spacing w:val="-3"/>
        </w:rPr>
        <w:t xml:space="preserve"> </w:t>
      </w:r>
      <w:r w:rsidRPr="00EB5A15">
        <w:rPr>
          <w:rFonts w:ascii="Arial" w:eastAsia="Calibri" w:hAnsi="Arial" w:cs="Arial"/>
        </w:rPr>
        <w:t>convocatòria</w:t>
      </w:r>
      <w:r w:rsidRPr="00EB5A15">
        <w:rPr>
          <w:rFonts w:ascii="Arial" w:eastAsia="Calibri" w:hAnsi="Arial" w:cs="Arial"/>
          <w:spacing w:val="-3"/>
        </w:rPr>
        <w:t xml:space="preserve"> </w:t>
      </w:r>
      <w:r w:rsidRPr="00EB5A15">
        <w:rPr>
          <w:rFonts w:ascii="Arial" w:eastAsia="Calibri" w:hAnsi="Arial" w:cs="Arial"/>
        </w:rPr>
        <w:t>s’ha</w:t>
      </w:r>
      <w:r w:rsidRPr="00EB5A15">
        <w:rPr>
          <w:rFonts w:ascii="Arial" w:eastAsia="Calibri" w:hAnsi="Arial" w:cs="Arial"/>
          <w:spacing w:val="-3"/>
        </w:rPr>
        <w:t xml:space="preserve"> </w:t>
      </w:r>
      <w:r w:rsidRPr="00EB5A15">
        <w:rPr>
          <w:rFonts w:ascii="Arial" w:eastAsia="Calibri" w:hAnsi="Arial" w:cs="Arial"/>
        </w:rPr>
        <w:t>de</w:t>
      </w:r>
      <w:r w:rsidRPr="00EB5A15">
        <w:rPr>
          <w:rFonts w:ascii="Arial" w:eastAsia="Calibri" w:hAnsi="Arial" w:cs="Arial"/>
          <w:spacing w:val="-3"/>
        </w:rPr>
        <w:t xml:space="preserve"> </w:t>
      </w:r>
      <w:r w:rsidRPr="00EB5A15">
        <w:rPr>
          <w:rFonts w:ascii="Arial" w:eastAsia="Calibri" w:hAnsi="Arial" w:cs="Arial"/>
        </w:rPr>
        <w:t>fer</w:t>
      </w:r>
      <w:r w:rsidRPr="00EB5A15">
        <w:rPr>
          <w:rFonts w:ascii="Arial" w:eastAsia="Calibri" w:hAnsi="Arial" w:cs="Arial"/>
          <w:spacing w:val="-3"/>
        </w:rPr>
        <w:t xml:space="preserve"> </w:t>
      </w:r>
      <w:r w:rsidRPr="00EB5A15">
        <w:rPr>
          <w:rFonts w:ascii="Arial" w:eastAsia="Calibri" w:hAnsi="Arial" w:cs="Arial"/>
        </w:rPr>
        <w:t>per</w:t>
      </w:r>
      <w:r w:rsidRPr="00EB5A15">
        <w:rPr>
          <w:rFonts w:ascii="Arial" w:eastAsia="Calibri" w:hAnsi="Arial" w:cs="Arial"/>
          <w:spacing w:val="-2"/>
        </w:rPr>
        <w:t xml:space="preserve"> </w:t>
      </w:r>
      <w:r w:rsidRPr="00EB5A15">
        <w:rPr>
          <w:rFonts w:ascii="Arial" w:eastAsia="Calibri" w:hAnsi="Arial" w:cs="Arial"/>
        </w:rPr>
        <w:t>qualsevol</w:t>
      </w:r>
      <w:r w:rsidRPr="00EB5A15">
        <w:rPr>
          <w:rFonts w:ascii="Arial" w:eastAsia="Calibri" w:hAnsi="Arial" w:cs="Arial"/>
          <w:spacing w:val="-4"/>
        </w:rPr>
        <w:t xml:space="preserve"> </w:t>
      </w:r>
      <w:r w:rsidRPr="00EB5A15">
        <w:rPr>
          <w:rFonts w:ascii="Arial" w:eastAsia="Calibri" w:hAnsi="Arial" w:cs="Arial"/>
        </w:rPr>
        <w:t>procediment</w:t>
      </w:r>
      <w:r w:rsidRPr="00EB5A15">
        <w:rPr>
          <w:rFonts w:ascii="Arial" w:eastAsia="Calibri" w:hAnsi="Arial" w:cs="Arial"/>
          <w:spacing w:val="-4"/>
        </w:rPr>
        <w:t xml:space="preserve"> </w:t>
      </w:r>
      <w:r w:rsidRPr="00EB5A15">
        <w:rPr>
          <w:rFonts w:ascii="Arial" w:eastAsia="Calibri" w:hAnsi="Arial" w:cs="Arial"/>
        </w:rPr>
        <w:t>de</w:t>
      </w:r>
      <w:r w:rsidRPr="00EB5A15">
        <w:rPr>
          <w:rFonts w:ascii="Arial" w:eastAsia="Calibri" w:hAnsi="Arial" w:cs="Arial"/>
          <w:spacing w:val="-3"/>
        </w:rPr>
        <w:t xml:space="preserve"> </w:t>
      </w:r>
      <w:r w:rsidRPr="00EB5A15">
        <w:rPr>
          <w:rFonts w:ascii="Arial" w:eastAsia="Calibri" w:hAnsi="Arial" w:cs="Arial"/>
        </w:rPr>
        <w:t>comunicació</w:t>
      </w:r>
      <w:r w:rsidRPr="00EB5A15">
        <w:rPr>
          <w:rFonts w:ascii="Arial" w:eastAsia="Calibri" w:hAnsi="Arial" w:cs="Arial"/>
          <w:spacing w:val="-2"/>
        </w:rPr>
        <w:t xml:space="preserve"> </w:t>
      </w:r>
      <w:r w:rsidRPr="00EB5A15">
        <w:rPr>
          <w:rFonts w:ascii="Arial" w:eastAsia="Calibri" w:hAnsi="Arial" w:cs="Arial"/>
        </w:rPr>
        <w:t>individual</w:t>
      </w:r>
      <w:r w:rsidRPr="00EB5A15">
        <w:rPr>
          <w:rFonts w:ascii="Arial" w:eastAsia="Calibri" w:hAnsi="Arial" w:cs="Arial"/>
          <w:spacing w:val="-3"/>
        </w:rPr>
        <w:t xml:space="preserve"> </w:t>
      </w:r>
      <w:r w:rsidRPr="00EB5A15">
        <w:rPr>
          <w:rFonts w:ascii="Arial" w:eastAsia="Calibri" w:hAnsi="Arial" w:cs="Arial"/>
        </w:rPr>
        <w:t>i</w:t>
      </w:r>
      <w:r w:rsidRPr="00EB5A15">
        <w:rPr>
          <w:rFonts w:ascii="Arial" w:eastAsia="Calibri" w:hAnsi="Arial" w:cs="Arial"/>
          <w:spacing w:val="-4"/>
        </w:rPr>
        <w:t xml:space="preserve"> </w:t>
      </w:r>
      <w:r w:rsidRPr="00EB5A15">
        <w:rPr>
          <w:rFonts w:ascii="Arial" w:eastAsia="Calibri" w:hAnsi="Arial" w:cs="Arial"/>
        </w:rPr>
        <w:t>escrita</w:t>
      </w:r>
      <w:r w:rsidRPr="00EB5A15">
        <w:rPr>
          <w:rFonts w:ascii="Arial" w:eastAsia="Calibri" w:hAnsi="Arial" w:cs="Arial"/>
          <w:spacing w:val="-3"/>
        </w:rPr>
        <w:t xml:space="preserve"> </w:t>
      </w:r>
      <w:r w:rsidRPr="00EB5A15">
        <w:rPr>
          <w:rFonts w:ascii="Arial" w:eastAsia="Calibri" w:hAnsi="Arial" w:cs="Arial"/>
        </w:rPr>
        <w:t>que asseguri la recepció de l’anunci per part de tots els socis en el domicili designat a l’efecte o en el que consti en la documentació de la societat.</w:t>
      </w:r>
    </w:p>
    <w:p w14:paraId="433A28FF" w14:textId="77777777" w:rsidR="00EB5A15" w:rsidRPr="00EB5A15" w:rsidRDefault="00EB5A15" w:rsidP="00EB5A15">
      <w:pPr>
        <w:jc w:val="both"/>
        <w:rPr>
          <w:rFonts w:ascii="Arial" w:eastAsia="Calibri" w:hAnsi="Arial" w:cs="Arial"/>
        </w:rPr>
      </w:pPr>
    </w:p>
    <w:p w14:paraId="29438466" w14:textId="77777777" w:rsidR="00EB5A15" w:rsidRPr="00EB5A15" w:rsidRDefault="00EB5A15" w:rsidP="00EB5A15">
      <w:pPr>
        <w:jc w:val="both"/>
        <w:rPr>
          <w:rFonts w:ascii="Arial" w:eastAsia="Calibri" w:hAnsi="Arial" w:cs="Arial"/>
          <w:b/>
          <w:bCs/>
        </w:rPr>
      </w:pPr>
      <w:r w:rsidRPr="00EB5A15">
        <w:rPr>
          <w:rFonts w:ascii="Arial" w:eastAsia="Calibri" w:hAnsi="Arial" w:cs="Arial"/>
          <w:b/>
          <w:bCs/>
        </w:rPr>
        <w:t>Article</w:t>
      </w:r>
      <w:r w:rsidRPr="00EB5A15">
        <w:rPr>
          <w:rFonts w:ascii="Arial" w:eastAsia="Calibri" w:hAnsi="Arial" w:cs="Arial"/>
          <w:b/>
          <w:bCs/>
          <w:spacing w:val="-9"/>
        </w:rPr>
        <w:t xml:space="preserve"> </w:t>
      </w:r>
      <w:r w:rsidRPr="00EB5A15">
        <w:rPr>
          <w:rFonts w:ascii="Arial" w:eastAsia="Calibri" w:hAnsi="Arial" w:cs="Arial"/>
          <w:b/>
          <w:bCs/>
        </w:rPr>
        <w:t>11è.</w:t>
      </w:r>
      <w:r w:rsidRPr="00EB5A15">
        <w:rPr>
          <w:rFonts w:ascii="Arial" w:eastAsia="Calibri" w:hAnsi="Arial" w:cs="Arial"/>
          <w:b/>
          <w:bCs/>
          <w:spacing w:val="-13"/>
        </w:rPr>
        <w:t xml:space="preserve"> </w:t>
      </w:r>
      <w:r w:rsidRPr="00EB5A15">
        <w:rPr>
          <w:rFonts w:ascii="Arial" w:eastAsia="Calibri" w:hAnsi="Arial" w:cs="Arial"/>
          <w:b/>
          <w:bCs/>
        </w:rPr>
        <w:t>Aplicació</w:t>
      </w:r>
      <w:r w:rsidRPr="00EB5A15">
        <w:rPr>
          <w:rFonts w:ascii="Arial" w:eastAsia="Calibri" w:hAnsi="Arial" w:cs="Arial"/>
          <w:b/>
          <w:bCs/>
          <w:spacing w:val="-5"/>
        </w:rPr>
        <w:t xml:space="preserve"> </w:t>
      </w:r>
      <w:r w:rsidRPr="00EB5A15">
        <w:rPr>
          <w:rFonts w:ascii="Arial" w:eastAsia="Calibri" w:hAnsi="Arial" w:cs="Arial"/>
          <w:b/>
          <w:bCs/>
        </w:rPr>
        <w:t>del</w:t>
      </w:r>
      <w:r w:rsidRPr="00EB5A15">
        <w:rPr>
          <w:rFonts w:ascii="Arial" w:eastAsia="Calibri" w:hAnsi="Arial" w:cs="Arial"/>
          <w:b/>
          <w:bCs/>
          <w:spacing w:val="-6"/>
        </w:rPr>
        <w:t xml:space="preserve"> </w:t>
      </w:r>
      <w:r w:rsidRPr="00EB5A15">
        <w:rPr>
          <w:rFonts w:ascii="Arial" w:eastAsia="Calibri" w:hAnsi="Arial" w:cs="Arial"/>
          <w:b/>
          <w:bCs/>
        </w:rPr>
        <w:t>resultat</w:t>
      </w:r>
      <w:r w:rsidRPr="00EB5A15">
        <w:rPr>
          <w:rFonts w:ascii="Arial" w:eastAsia="Calibri" w:hAnsi="Arial" w:cs="Arial"/>
          <w:b/>
          <w:bCs/>
          <w:spacing w:val="-3"/>
        </w:rPr>
        <w:t xml:space="preserve"> </w:t>
      </w:r>
      <w:r w:rsidRPr="00EB5A15">
        <w:rPr>
          <w:rFonts w:ascii="Arial" w:eastAsia="Calibri" w:hAnsi="Arial" w:cs="Arial"/>
          <w:b/>
          <w:bCs/>
        </w:rPr>
        <w:t>i</w:t>
      </w:r>
      <w:r w:rsidRPr="00EB5A15">
        <w:rPr>
          <w:rFonts w:ascii="Arial" w:eastAsia="Calibri" w:hAnsi="Arial" w:cs="Arial"/>
          <w:b/>
          <w:bCs/>
          <w:spacing w:val="-7"/>
        </w:rPr>
        <w:t xml:space="preserve"> </w:t>
      </w:r>
      <w:r w:rsidRPr="00EB5A15">
        <w:rPr>
          <w:rFonts w:ascii="Arial" w:eastAsia="Calibri" w:hAnsi="Arial" w:cs="Arial"/>
          <w:b/>
          <w:bCs/>
        </w:rPr>
        <w:t>de</w:t>
      </w:r>
      <w:r w:rsidRPr="00EB5A15">
        <w:rPr>
          <w:rFonts w:ascii="Arial" w:eastAsia="Calibri" w:hAnsi="Arial" w:cs="Arial"/>
          <w:b/>
          <w:bCs/>
          <w:spacing w:val="-6"/>
        </w:rPr>
        <w:t xml:space="preserve"> </w:t>
      </w:r>
      <w:r w:rsidRPr="00EB5A15">
        <w:rPr>
          <w:rFonts w:ascii="Arial" w:eastAsia="Calibri" w:hAnsi="Arial" w:cs="Arial"/>
          <w:b/>
          <w:bCs/>
        </w:rPr>
        <w:t>l’actiu</w:t>
      </w:r>
      <w:r w:rsidRPr="00EB5A15">
        <w:rPr>
          <w:rFonts w:ascii="Arial" w:eastAsia="Calibri" w:hAnsi="Arial" w:cs="Arial"/>
          <w:b/>
          <w:bCs/>
          <w:spacing w:val="-6"/>
        </w:rPr>
        <w:t xml:space="preserve"> </w:t>
      </w:r>
      <w:r w:rsidRPr="00EB5A15">
        <w:rPr>
          <w:rFonts w:ascii="Arial" w:eastAsia="Calibri" w:hAnsi="Arial" w:cs="Arial"/>
          <w:b/>
          <w:bCs/>
        </w:rPr>
        <w:t>resultant</w:t>
      </w:r>
      <w:r w:rsidRPr="00EB5A15">
        <w:rPr>
          <w:rFonts w:ascii="Arial" w:eastAsia="Calibri" w:hAnsi="Arial" w:cs="Arial"/>
          <w:b/>
          <w:bCs/>
          <w:spacing w:val="-6"/>
        </w:rPr>
        <w:t xml:space="preserve"> </w:t>
      </w:r>
      <w:r w:rsidRPr="00EB5A15">
        <w:rPr>
          <w:rFonts w:ascii="Arial" w:eastAsia="Calibri" w:hAnsi="Arial" w:cs="Arial"/>
          <w:b/>
          <w:bCs/>
        </w:rPr>
        <w:t>de</w:t>
      </w:r>
      <w:r w:rsidRPr="00EB5A15">
        <w:rPr>
          <w:rFonts w:ascii="Arial" w:eastAsia="Calibri" w:hAnsi="Arial" w:cs="Arial"/>
          <w:b/>
          <w:bCs/>
          <w:spacing w:val="-6"/>
        </w:rPr>
        <w:t xml:space="preserve"> </w:t>
      </w:r>
      <w:r w:rsidRPr="00EB5A15">
        <w:rPr>
          <w:rFonts w:ascii="Arial" w:eastAsia="Calibri" w:hAnsi="Arial" w:cs="Arial"/>
          <w:b/>
          <w:bCs/>
        </w:rPr>
        <w:t>la</w:t>
      </w:r>
      <w:r w:rsidRPr="00EB5A15">
        <w:rPr>
          <w:rFonts w:ascii="Arial" w:eastAsia="Calibri" w:hAnsi="Arial" w:cs="Arial"/>
          <w:b/>
          <w:bCs/>
          <w:spacing w:val="-5"/>
        </w:rPr>
        <w:t xml:space="preserve"> </w:t>
      </w:r>
      <w:r w:rsidRPr="00EB5A15">
        <w:rPr>
          <w:rFonts w:ascii="Arial" w:eastAsia="Calibri" w:hAnsi="Arial" w:cs="Arial"/>
          <w:b/>
          <w:bCs/>
          <w:spacing w:val="-2"/>
        </w:rPr>
        <w:t>liquidació.</w:t>
      </w:r>
    </w:p>
    <w:p w14:paraId="1E3AF4A7" w14:textId="77777777" w:rsidR="00EB5A15" w:rsidRPr="00EB5A15" w:rsidRDefault="00EB5A15" w:rsidP="00EB5A15">
      <w:pPr>
        <w:jc w:val="both"/>
        <w:rPr>
          <w:rFonts w:ascii="Arial" w:eastAsia="Calibri" w:hAnsi="Arial" w:cs="Arial"/>
        </w:rPr>
      </w:pPr>
      <w:r w:rsidRPr="00EB5A15">
        <w:rPr>
          <w:rFonts w:ascii="Arial" w:eastAsia="Calibri" w:hAnsi="Arial" w:cs="Arial"/>
        </w:rPr>
        <w:t>La Societat tindrà ànim de lucre objectiu per garantir la seva sostenibilitat econòmica i ampliar la disponibilitat de recursos econòmics per assolir les objectius i finalitats del seu objecte social. S’exclou expressament l’ànim</w:t>
      </w:r>
      <w:r w:rsidRPr="00EB5A15">
        <w:rPr>
          <w:rFonts w:ascii="Arial" w:eastAsia="Calibri" w:hAnsi="Arial" w:cs="Arial"/>
          <w:spacing w:val="-2"/>
        </w:rPr>
        <w:t xml:space="preserve"> </w:t>
      </w:r>
      <w:r w:rsidRPr="00EB5A15">
        <w:rPr>
          <w:rFonts w:ascii="Arial" w:eastAsia="Calibri" w:hAnsi="Arial" w:cs="Arial"/>
        </w:rPr>
        <w:t>de lucre en sentit subjectiu, tot d´acord amb el criteri establert en la Resolució de 17 de desembre de 2020 de la Direcció General de Seguretat Jurídica i Fe Pública, en el recurs interposat contra la negativa del registrador mercantil de Lleó a inscriure una escriptura de modificació dels estatuts d’una societat (BOE de 9 de gener de 2021).</w:t>
      </w:r>
    </w:p>
    <w:p w14:paraId="56C87BF7" w14:textId="77777777" w:rsidR="00EB5A15" w:rsidRPr="00EB5A15" w:rsidRDefault="00EB5A15" w:rsidP="00EB5A15">
      <w:pPr>
        <w:jc w:val="both"/>
        <w:rPr>
          <w:rFonts w:ascii="Arial" w:eastAsia="Calibri" w:hAnsi="Arial" w:cs="Arial"/>
        </w:rPr>
      </w:pPr>
      <w:r w:rsidRPr="00EB5A15">
        <w:rPr>
          <w:rFonts w:ascii="Arial" w:eastAsia="Calibri" w:hAnsi="Arial" w:cs="Arial"/>
        </w:rPr>
        <w:t>D’acord</w:t>
      </w:r>
      <w:r w:rsidRPr="00EB5A15">
        <w:rPr>
          <w:rFonts w:ascii="Arial" w:eastAsia="Calibri" w:hAnsi="Arial" w:cs="Arial"/>
          <w:spacing w:val="-3"/>
        </w:rPr>
        <w:t xml:space="preserve"> </w:t>
      </w:r>
      <w:r w:rsidRPr="00EB5A15">
        <w:rPr>
          <w:rFonts w:ascii="Arial" w:eastAsia="Calibri" w:hAnsi="Arial" w:cs="Arial"/>
        </w:rPr>
        <w:t>amb</w:t>
      </w:r>
      <w:r w:rsidRPr="00EB5A15">
        <w:rPr>
          <w:rFonts w:ascii="Arial" w:eastAsia="Calibri" w:hAnsi="Arial" w:cs="Arial"/>
          <w:spacing w:val="-4"/>
        </w:rPr>
        <w:t xml:space="preserve"> </w:t>
      </w:r>
      <w:r w:rsidRPr="00EB5A15">
        <w:rPr>
          <w:rFonts w:ascii="Arial" w:eastAsia="Calibri" w:hAnsi="Arial" w:cs="Arial"/>
        </w:rPr>
        <w:t>l’absència</w:t>
      </w:r>
      <w:r w:rsidRPr="00EB5A15">
        <w:rPr>
          <w:rFonts w:ascii="Arial" w:eastAsia="Calibri" w:hAnsi="Arial" w:cs="Arial"/>
          <w:spacing w:val="-5"/>
        </w:rPr>
        <w:t xml:space="preserve"> </w:t>
      </w:r>
      <w:r w:rsidRPr="00EB5A15">
        <w:rPr>
          <w:rFonts w:ascii="Arial" w:eastAsia="Calibri" w:hAnsi="Arial" w:cs="Arial"/>
        </w:rPr>
        <w:t>d’ànim</w:t>
      </w:r>
      <w:r w:rsidRPr="00EB5A15">
        <w:rPr>
          <w:rFonts w:ascii="Arial" w:eastAsia="Calibri" w:hAnsi="Arial" w:cs="Arial"/>
          <w:spacing w:val="-7"/>
        </w:rPr>
        <w:t xml:space="preserve"> </w:t>
      </w:r>
      <w:r w:rsidRPr="00EB5A15">
        <w:rPr>
          <w:rFonts w:ascii="Arial" w:eastAsia="Calibri" w:hAnsi="Arial" w:cs="Arial"/>
        </w:rPr>
        <w:t>de</w:t>
      </w:r>
      <w:r w:rsidRPr="00EB5A15">
        <w:rPr>
          <w:rFonts w:ascii="Arial" w:eastAsia="Calibri" w:hAnsi="Arial" w:cs="Arial"/>
          <w:spacing w:val="-4"/>
        </w:rPr>
        <w:t xml:space="preserve"> </w:t>
      </w:r>
      <w:r w:rsidRPr="00EB5A15">
        <w:rPr>
          <w:rFonts w:ascii="Arial" w:eastAsia="Calibri" w:hAnsi="Arial" w:cs="Arial"/>
        </w:rPr>
        <w:t>lucre</w:t>
      </w:r>
      <w:r w:rsidRPr="00EB5A15">
        <w:rPr>
          <w:rFonts w:ascii="Arial" w:eastAsia="Calibri" w:hAnsi="Arial" w:cs="Arial"/>
          <w:spacing w:val="-5"/>
        </w:rPr>
        <w:t xml:space="preserve"> </w:t>
      </w:r>
      <w:r w:rsidRPr="00EB5A15">
        <w:rPr>
          <w:rFonts w:ascii="Arial" w:eastAsia="Calibri" w:hAnsi="Arial" w:cs="Arial"/>
        </w:rPr>
        <w:t>en</w:t>
      </w:r>
      <w:r w:rsidRPr="00EB5A15">
        <w:rPr>
          <w:rFonts w:ascii="Arial" w:eastAsia="Calibri" w:hAnsi="Arial" w:cs="Arial"/>
          <w:spacing w:val="-6"/>
        </w:rPr>
        <w:t xml:space="preserve"> </w:t>
      </w:r>
      <w:r w:rsidRPr="00EB5A15">
        <w:rPr>
          <w:rFonts w:ascii="Arial" w:eastAsia="Calibri" w:hAnsi="Arial" w:cs="Arial"/>
        </w:rPr>
        <w:t>sentit</w:t>
      </w:r>
      <w:r w:rsidRPr="00EB5A15">
        <w:rPr>
          <w:rFonts w:ascii="Arial" w:eastAsia="Calibri" w:hAnsi="Arial" w:cs="Arial"/>
          <w:spacing w:val="-5"/>
        </w:rPr>
        <w:t xml:space="preserve"> </w:t>
      </w:r>
      <w:r w:rsidRPr="00EB5A15">
        <w:rPr>
          <w:rFonts w:ascii="Arial" w:eastAsia="Calibri" w:hAnsi="Arial" w:cs="Arial"/>
          <w:spacing w:val="-2"/>
        </w:rPr>
        <w:t>subjectiu:</w:t>
      </w:r>
    </w:p>
    <w:p w14:paraId="64488FA4" w14:textId="77777777" w:rsidR="00EB5A15" w:rsidRPr="00EB5A15" w:rsidRDefault="00EB5A15" w:rsidP="00EB5A15">
      <w:pPr>
        <w:jc w:val="both"/>
        <w:rPr>
          <w:rFonts w:ascii="Arial" w:eastAsia="Calibri" w:hAnsi="Arial" w:cs="Arial"/>
        </w:rPr>
      </w:pPr>
      <w:r w:rsidRPr="00EB5A15">
        <w:rPr>
          <w:rFonts w:ascii="Arial" w:eastAsia="Calibri" w:hAnsi="Arial" w:cs="Arial"/>
        </w:rPr>
        <w:t>En cada exercici social, després de les antelacions, detraccions i reserves legals o acordades per la Junta General, els</w:t>
      </w:r>
      <w:r w:rsidRPr="00EB5A15">
        <w:rPr>
          <w:rFonts w:ascii="Arial" w:eastAsia="Calibri" w:hAnsi="Arial" w:cs="Arial"/>
          <w:spacing w:val="73"/>
        </w:rPr>
        <w:t xml:space="preserve"> </w:t>
      </w:r>
      <w:r w:rsidRPr="00EB5A15">
        <w:rPr>
          <w:rFonts w:ascii="Arial" w:eastAsia="Calibri" w:hAnsi="Arial" w:cs="Arial"/>
        </w:rPr>
        <w:t>beneficis derivats de l’activitat econòmica de la Societat</w:t>
      </w:r>
      <w:r w:rsidRPr="00EB5A15">
        <w:rPr>
          <w:rFonts w:ascii="Arial" w:eastAsia="Calibri" w:hAnsi="Arial" w:cs="Arial"/>
          <w:spacing w:val="17"/>
        </w:rPr>
        <w:t xml:space="preserve"> </w:t>
      </w:r>
      <w:r w:rsidRPr="00EB5A15">
        <w:rPr>
          <w:rFonts w:ascii="Arial" w:eastAsia="Calibri" w:hAnsi="Arial" w:cs="Arial"/>
        </w:rPr>
        <w:t>es dedicaran a projectes i accions</w:t>
      </w:r>
      <w:r w:rsidRPr="00EB5A15">
        <w:rPr>
          <w:rFonts w:ascii="Arial" w:eastAsia="Calibri" w:hAnsi="Arial" w:cs="Arial"/>
          <w:spacing w:val="40"/>
        </w:rPr>
        <w:t xml:space="preserve"> </w:t>
      </w:r>
      <w:r w:rsidRPr="00EB5A15">
        <w:rPr>
          <w:rFonts w:ascii="Arial" w:eastAsia="Calibri" w:hAnsi="Arial" w:cs="Arial"/>
        </w:rPr>
        <w:t xml:space="preserve">de consolidació o ampliació de les activitats de la Societat associades al seu objecte social i establertes a l’article 2, sense que el seu destí pugui consistir, en cap cas, en la seva distribució o repartiment entre els socis, ni cap altre que contradigui aquella absència d’ànim de lucre en sentit subjectiu </w:t>
      </w:r>
    </w:p>
    <w:p w14:paraId="4EBB6968" w14:textId="77777777" w:rsidR="00EB5A15" w:rsidRDefault="00EB5A15" w:rsidP="00EB5A15">
      <w:pPr>
        <w:jc w:val="both"/>
      </w:pPr>
      <w:r w:rsidRPr="00EB5A15">
        <w:rPr>
          <w:rFonts w:ascii="Arial" w:eastAsia="Calibri" w:hAnsi="Arial" w:cs="Arial"/>
        </w:rPr>
        <w:t xml:space="preserve">En qualsevol dels supòsits de dissolució de la Societat, l’actiu resultant de la liquidació revertirà íntegrament a l’Ajuntament de </w:t>
      </w:r>
      <w:r w:rsidRPr="00EB5A15">
        <w:rPr>
          <w:rFonts w:ascii="Arial" w:eastAsia="Calibri" w:hAnsi="Arial" w:cs="Arial"/>
          <w:highlight w:val="darkGray"/>
        </w:rPr>
        <w:t>_____________</w:t>
      </w:r>
      <w:r w:rsidRPr="00EB5A15">
        <w:rPr>
          <w:rFonts w:ascii="Arial" w:eastAsia="Calibri" w:hAnsi="Arial" w:cs="Arial"/>
        </w:rPr>
        <w:t>, en condicions normals d'ús, pel que fa a les instal·lacions, béns i material afectats al servei, sense que això comporti dret a cap indemnització a la</w:t>
      </w:r>
      <w:r w:rsidRPr="00EB5A15">
        <w:rPr>
          <w:rFonts w:ascii="Arial" w:eastAsia="Calibri" w:hAnsi="Arial" w:cs="Arial"/>
          <w:spacing w:val="40"/>
        </w:rPr>
        <w:t xml:space="preserve"> </w:t>
      </w:r>
      <w:r w:rsidRPr="00EB5A15">
        <w:rPr>
          <w:rFonts w:ascii="Arial" w:eastAsia="Calibri" w:hAnsi="Arial" w:cs="Arial"/>
        </w:rPr>
        <w:t>resta de</w:t>
      </w:r>
      <w:r w:rsidRPr="00433777">
        <w:rPr>
          <w:rFonts w:ascii="Avenir Next LT Pro" w:eastAsia="Calibri" w:hAnsi="Avenir Next LT Pro" w:cs="Arial"/>
        </w:rPr>
        <w:t xml:space="preserve"> socis.</w:t>
      </w:r>
    </w:p>
    <w:p w14:paraId="1970E14E" w14:textId="77777777" w:rsidR="004A39FA" w:rsidRDefault="004A39FA" w:rsidP="009D53CF">
      <w:pPr>
        <w:spacing w:line="276" w:lineRule="auto"/>
        <w:rPr>
          <w:rFonts w:ascii="Arial" w:eastAsia="Calibri" w:hAnsi="Arial" w:cs="Arial"/>
        </w:rPr>
      </w:pPr>
    </w:p>
    <w:p w14:paraId="4D1FB33F" w14:textId="77777777" w:rsidR="001D403D" w:rsidRDefault="001D403D" w:rsidP="009D53CF">
      <w:pPr>
        <w:spacing w:line="276" w:lineRule="auto"/>
        <w:rPr>
          <w:rFonts w:ascii="Arial" w:eastAsia="Calibri" w:hAnsi="Arial" w:cs="Arial"/>
        </w:rPr>
      </w:pPr>
    </w:p>
    <w:p w14:paraId="45A0E337" w14:textId="77777777" w:rsidR="001D403D" w:rsidRDefault="001D403D" w:rsidP="009D53CF">
      <w:pPr>
        <w:spacing w:line="276" w:lineRule="auto"/>
        <w:rPr>
          <w:rFonts w:ascii="Arial" w:eastAsia="Calibri" w:hAnsi="Arial" w:cs="Arial"/>
        </w:rPr>
      </w:pPr>
    </w:p>
    <w:p w14:paraId="607F9E9C" w14:textId="77777777" w:rsidR="001D403D" w:rsidRDefault="001D403D" w:rsidP="009D53CF">
      <w:pPr>
        <w:spacing w:line="276" w:lineRule="auto"/>
        <w:rPr>
          <w:rFonts w:ascii="Arial" w:eastAsia="Calibri" w:hAnsi="Arial" w:cs="Arial"/>
        </w:rPr>
      </w:pPr>
    </w:p>
    <w:p w14:paraId="3850D5A6" w14:textId="77777777" w:rsidR="001D403D" w:rsidRDefault="001D403D" w:rsidP="009D53CF">
      <w:pPr>
        <w:spacing w:line="276" w:lineRule="auto"/>
        <w:rPr>
          <w:rFonts w:ascii="Arial" w:eastAsia="Calibri" w:hAnsi="Arial" w:cs="Arial"/>
        </w:rPr>
      </w:pPr>
    </w:p>
    <w:p w14:paraId="5D977497" w14:textId="77777777" w:rsidR="001D403D" w:rsidRDefault="001D403D" w:rsidP="009D53CF">
      <w:pPr>
        <w:spacing w:line="276" w:lineRule="auto"/>
        <w:rPr>
          <w:rFonts w:ascii="Arial" w:eastAsia="Calibri" w:hAnsi="Arial" w:cs="Arial"/>
        </w:rPr>
      </w:pPr>
    </w:p>
    <w:p w14:paraId="17389BDC" w14:textId="77777777" w:rsidR="001D403D" w:rsidRDefault="001D403D" w:rsidP="009D53CF">
      <w:pPr>
        <w:spacing w:line="276" w:lineRule="auto"/>
        <w:rPr>
          <w:rFonts w:ascii="Arial" w:eastAsia="Calibri" w:hAnsi="Arial" w:cs="Arial"/>
        </w:rPr>
      </w:pPr>
    </w:p>
    <w:p w14:paraId="6F0F748A" w14:textId="77777777" w:rsidR="001D403D" w:rsidRDefault="001D403D" w:rsidP="009D53CF">
      <w:pPr>
        <w:spacing w:line="276" w:lineRule="auto"/>
        <w:rPr>
          <w:rFonts w:ascii="Arial" w:eastAsia="Calibri" w:hAnsi="Arial" w:cs="Arial"/>
        </w:rPr>
      </w:pPr>
    </w:p>
    <w:p w14:paraId="1D604575" w14:textId="77777777" w:rsidR="001D403D" w:rsidRDefault="001D403D" w:rsidP="009D53CF">
      <w:pPr>
        <w:spacing w:line="276" w:lineRule="auto"/>
        <w:rPr>
          <w:rFonts w:ascii="Arial" w:eastAsia="Calibri" w:hAnsi="Arial" w:cs="Arial"/>
        </w:rPr>
      </w:pPr>
    </w:p>
    <w:p w14:paraId="196F9CAC" w14:textId="61E406B4" w:rsidR="001D403D" w:rsidRPr="002D5F0C" w:rsidRDefault="001D403D" w:rsidP="009D53CF">
      <w:pPr>
        <w:spacing w:line="276" w:lineRule="auto"/>
        <w:rPr>
          <w:rFonts w:ascii="Arial" w:eastAsia="Calibri" w:hAnsi="Arial" w:cs="Arial"/>
        </w:rPr>
      </w:pPr>
      <w:r>
        <w:rPr>
          <w:noProof/>
        </w:rPr>
        <w:lastRenderedPageBreak/>
        <w:drawing>
          <wp:anchor distT="0" distB="0" distL="114300" distR="114300" simplePos="0" relativeHeight="251659264" behindDoc="0" locked="0" layoutInCell="1" allowOverlap="1" wp14:anchorId="03E2195C" wp14:editId="1CB0C63F">
            <wp:simplePos x="0" y="0"/>
            <wp:positionH relativeFrom="page">
              <wp:align>left</wp:align>
            </wp:positionH>
            <wp:positionV relativeFrom="paragraph">
              <wp:posOffset>-914400</wp:posOffset>
            </wp:positionV>
            <wp:extent cx="7534656" cy="10969181"/>
            <wp:effectExtent l="0" t="0" r="9525" b="3810"/>
            <wp:wrapNone/>
            <wp:docPr id="2110162947" name="Imatge 1" descr="Imatge que conté captura de pantalla, text, disseny&#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162947" name="Imatge 1" descr="Imatge que conté captura de pantalla, text, disseny&#10;&#10;Descripció generada automàticament"/>
                    <pic:cNvPicPr/>
                  </pic:nvPicPr>
                  <pic:blipFill>
                    <a:blip r:embed="rId8">
                      <a:extLst>
                        <a:ext uri="{28A0092B-C50C-407E-A947-70E740481C1C}">
                          <a14:useLocalDpi xmlns:a14="http://schemas.microsoft.com/office/drawing/2010/main" val="0"/>
                        </a:ext>
                      </a:extLst>
                    </a:blip>
                    <a:stretch>
                      <a:fillRect/>
                    </a:stretch>
                  </pic:blipFill>
                  <pic:spPr>
                    <a:xfrm>
                      <a:off x="0" y="0"/>
                      <a:ext cx="7543021" cy="10981360"/>
                    </a:xfrm>
                    <a:prstGeom prst="rect">
                      <a:avLst/>
                    </a:prstGeom>
                  </pic:spPr>
                </pic:pic>
              </a:graphicData>
            </a:graphic>
            <wp14:sizeRelH relativeFrom="margin">
              <wp14:pctWidth>0</wp14:pctWidth>
            </wp14:sizeRelH>
            <wp14:sizeRelV relativeFrom="margin">
              <wp14:pctHeight>0</wp14:pctHeight>
            </wp14:sizeRelV>
          </wp:anchor>
        </w:drawing>
      </w:r>
    </w:p>
    <w:sectPr w:rsidR="001D403D" w:rsidRPr="002D5F0C" w:rsidSect="00E35379">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F5E0E" w14:textId="77777777" w:rsidR="0036158D" w:rsidRDefault="0036158D" w:rsidP="00E73BD5">
      <w:pPr>
        <w:spacing w:after="0" w:line="240" w:lineRule="auto"/>
      </w:pPr>
      <w:r>
        <w:separator/>
      </w:r>
    </w:p>
  </w:endnote>
  <w:endnote w:type="continuationSeparator" w:id="0">
    <w:p w14:paraId="252C5131" w14:textId="77777777" w:rsidR="0036158D" w:rsidRDefault="0036158D" w:rsidP="00E73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Arial"/>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6D6BE" w14:textId="77777777" w:rsidR="00AA48AD" w:rsidRDefault="00AA48AD">
    <w:pPr>
      <w:pStyle w:val="Peu"/>
    </w:pPr>
    <w:r>
      <w:rPr>
        <w:noProof/>
      </w:rPr>
      <w:drawing>
        <wp:anchor distT="0" distB="0" distL="114300" distR="114300" simplePos="0" relativeHeight="251663360" behindDoc="0" locked="0" layoutInCell="1" allowOverlap="1" wp14:anchorId="20315F86" wp14:editId="212A57E5">
          <wp:simplePos x="0" y="0"/>
          <wp:positionH relativeFrom="page">
            <wp:align>right</wp:align>
          </wp:positionH>
          <wp:positionV relativeFrom="paragraph">
            <wp:posOffset>-3036415</wp:posOffset>
          </wp:positionV>
          <wp:extent cx="7560000" cy="3642919"/>
          <wp:effectExtent l="0" t="0" r="3175" b="0"/>
          <wp:wrapNone/>
          <wp:docPr id="40" name="Imagen 40" descr="Gráfico, Histo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n 40" descr="Gráfico, Histogram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364291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85CCD" w14:textId="77777777" w:rsidR="0036158D" w:rsidRDefault="0036158D" w:rsidP="00E73BD5">
      <w:pPr>
        <w:spacing w:after="0" w:line="240" w:lineRule="auto"/>
      </w:pPr>
      <w:r>
        <w:separator/>
      </w:r>
    </w:p>
  </w:footnote>
  <w:footnote w:type="continuationSeparator" w:id="0">
    <w:p w14:paraId="07370C68" w14:textId="77777777" w:rsidR="0036158D" w:rsidRDefault="0036158D" w:rsidP="00E73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1935"/>
    <w:multiLevelType w:val="hybridMultilevel"/>
    <w:tmpl w:val="31AAB3B0"/>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 w15:restartNumberingAfterBreak="0">
    <w:nsid w:val="020A580A"/>
    <w:multiLevelType w:val="hybridMultilevel"/>
    <w:tmpl w:val="6ED69A4A"/>
    <w:lvl w:ilvl="0" w:tplc="04030017">
      <w:start w:val="1"/>
      <w:numFmt w:val="lowerLetter"/>
      <w:lvlText w:val="%1)"/>
      <w:lvlJc w:val="left"/>
      <w:pPr>
        <w:ind w:left="1068" w:hanging="360"/>
      </w:pPr>
    </w:lvl>
    <w:lvl w:ilvl="1" w:tplc="04030019" w:tentative="1">
      <w:start w:val="1"/>
      <w:numFmt w:val="lowerLetter"/>
      <w:lvlText w:val="%2."/>
      <w:lvlJc w:val="left"/>
      <w:pPr>
        <w:ind w:left="1788" w:hanging="360"/>
      </w:pPr>
    </w:lvl>
    <w:lvl w:ilvl="2" w:tplc="0403001B" w:tentative="1">
      <w:start w:val="1"/>
      <w:numFmt w:val="lowerRoman"/>
      <w:lvlText w:val="%3."/>
      <w:lvlJc w:val="right"/>
      <w:pPr>
        <w:ind w:left="2508" w:hanging="180"/>
      </w:pPr>
    </w:lvl>
    <w:lvl w:ilvl="3" w:tplc="0403000F" w:tentative="1">
      <w:start w:val="1"/>
      <w:numFmt w:val="decimal"/>
      <w:lvlText w:val="%4."/>
      <w:lvlJc w:val="left"/>
      <w:pPr>
        <w:ind w:left="3228" w:hanging="360"/>
      </w:pPr>
    </w:lvl>
    <w:lvl w:ilvl="4" w:tplc="04030019" w:tentative="1">
      <w:start w:val="1"/>
      <w:numFmt w:val="lowerLetter"/>
      <w:lvlText w:val="%5."/>
      <w:lvlJc w:val="left"/>
      <w:pPr>
        <w:ind w:left="3948" w:hanging="360"/>
      </w:pPr>
    </w:lvl>
    <w:lvl w:ilvl="5" w:tplc="0403001B" w:tentative="1">
      <w:start w:val="1"/>
      <w:numFmt w:val="lowerRoman"/>
      <w:lvlText w:val="%6."/>
      <w:lvlJc w:val="right"/>
      <w:pPr>
        <w:ind w:left="4668" w:hanging="180"/>
      </w:pPr>
    </w:lvl>
    <w:lvl w:ilvl="6" w:tplc="0403000F" w:tentative="1">
      <w:start w:val="1"/>
      <w:numFmt w:val="decimal"/>
      <w:lvlText w:val="%7."/>
      <w:lvlJc w:val="left"/>
      <w:pPr>
        <w:ind w:left="5388" w:hanging="360"/>
      </w:pPr>
    </w:lvl>
    <w:lvl w:ilvl="7" w:tplc="04030019" w:tentative="1">
      <w:start w:val="1"/>
      <w:numFmt w:val="lowerLetter"/>
      <w:lvlText w:val="%8."/>
      <w:lvlJc w:val="left"/>
      <w:pPr>
        <w:ind w:left="6108" w:hanging="360"/>
      </w:pPr>
    </w:lvl>
    <w:lvl w:ilvl="8" w:tplc="0403001B" w:tentative="1">
      <w:start w:val="1"/>
      <w:numFmt w:val="lowerRoman"/>
      <w:lvlText w:val="%9."/>
      <w:lvlJc w:val="right"/>
      <w:pPr>
        <w:ind w:left="6828" w:hanging="180"/>
      </w:pPr>
    </w:lvl>
  </w:abstractNum>
  <w:abstractNum w:abstractNumId="2" w15:restartNumberingAfterBreak="0">
    <w:nsid w:val="03365B0F"/>
    <w:multiLevelType w:val="hybridMultilevel"/>
    <w:tmpl w:val="2318D6BE"/>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3A33C45"/>
    <w:multiLevelType w:val="hybridMultilevel"/>
    <w:tmpl w:val="BD5ABC48"/>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07DB022D"/>
    <w:multiLevelType w:val="multilevel"/>
    <w:tmpl w:val="70FA82A4"/>
    <w:lvl w:ilvl="0">
      <w:start w:val="1"/>
      <w:numFmt w:val="upperLetter"/>
      <w:suff w:val="space"/>
      <w:lvlText w:val="%1."/>
      <w:lvlJc w:val="left"/>
      <w:pPr>
        <w:ind w:left="644" w:hanging="360"/>
      </w:pPr>
      <w:rPr>
        <w:rFonts w:hint="default"/>
        <w:b w:val="0"/>
        <w:bCs w:val="0"/>
      </w:rPr>
    </w:lvl>
    <w:lvl w:ilvl="1">
      <w:start w:val="1"/>
      <w:numFmt w:val="decimal"/>
      <w:lvlText w:val="%1.%2."/>
      <w:lvlJc w:val="left"/>
      <w:pPr>
        <w:ind w:left="716" w:hanging="432"/>
      </w:pPr>
      <w:rPr>
        <w:rFonts w:hint="default"/>
      </w:rPr>
    </w:lvl>
    <w:lvl w:ilvl="2">
      <w:start w:val="1"/>
      <w:numFmt w:val="decimal"/>
      <w:lvlText w:val="%1.%2.%3."/>
      <w:lvlJc w:val="left"/>
      <w:pPr>
        <w:ind w:left="284" w:firstLine="0"/>
      </w:pPr>
      <w:rPr>
        <w:rFonts w:hint="default"/>
      </w:rPr>
    </w:lvl>
    <w:lvl w:ilvl="3">
      <w:start w:val="1"/>
      <w:numFmt w:val="decimal"/>
      <w:lvlText w:val="%1.%2.%3.%4."/>
      <w:lvlJc w:val="left"/>
      <w:pPr>
        <w:ind w:left="2012" w:hanging="648"/>
      </w:pPr>
      <w:rPr>
        <w:rFonts w:hint="default"/>
      </w:rPr>
    </w:lvl>
    <w:lvl w:ilvl="4">
      <w:start w:val="1"/>
      <w:numFmt w:val="decimal"/>
      <w:lvlText w:val="%1.%2.%3.%4.%5."/>
      <w:lvlJc w:val="left"/>
      <w:pPr>
        <w:ind w:left="2516" w:hanging="792"/>
      </w:pPr>
      <w:rPr>
        <w:rFonts w:hint="default"/>
      </w:rPr>
    </w:lvl>
    <w:lvl w:ilvl="5">
      <w:start w:val="1"/>
      <w:numFmt w:val="decimal"/>
      <w:lvlText w:val="%1.%2.%3.%4.%5.%6."/>
      <w:lvlJc w:val="left"/>
      <w:pPr>
        <w:ind w:left="3020" w:hanging="936"/>
      </w:pPr>
      <w:rPr>
        <w:rFonts w:hint="default"/>
      </w:rPr>
    </w:lvl>
    <w:lvl w:ilvl="6">
      <w:start w:val="1"/>
      <w:numFmt w:val="decimal"/>
      <w:lvlText w:val="%1.%2.%3.%4.%5.%6.%7."/>
      <w:lvlJc w:val="left"/>
      <w:pPr>
        <w:ind w:left="3524" w:hanging="1080"/>
      </w:pPr>
      <w:rPr>
        <w:rFonts w:hint="default"/>
      </w:rPr>
    </w:lvl>
    <w:lvl w:ilvl="7">
      <w:start w:val="1"/>
      <w:numFmt w:val="decimal"/>
      <w:lvlText w:val="%1.%2.%3.%4.%5.%6.%7.%8."/>
      <w:lvlJc w:val="left"/>
      <w:pPr>
        <w:ind w:left="4028" w:hanging="1224"/>
      </w:pPr>
      <w:rPr>
        <w:rFonts w:hint="default"/>
      </w:rPr>
    </w:lvl>
    <w:lvl w:ilvl="8">
      <w:start w:val="1"/>
      <w:numFmt w:val="decimal"/>
      <w:lvlText w:val="%1.%2.%3.%4.%5.%6.%7.%8.%9."/>
      <w:lvlJc w:val="left"/>
      <w:pPr>
        <w:ind w:left="4604" w:hanging="1440"/>
      </w:pPr>
      <w:rPr>
        <w:rFonts w:hint="default"/>
      </w:rPr>
    </w:lvl>
  </w:abstractNum>
  <w:abstractNum w:abstractNumId="5" w15:restartNumberingAfterBreak="0">
    <w:nsid w:val="09A108F9"/>
    <w:multiLevelType w:val="hybridMultilevel"/>
    <w:tmpl w:val="B8DED24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6" w15:restartNumberingAfterBreak="0">
    <w:nsid w:val="161C6DBC"/>
    <w:multiLevelType w:val="multilevel"/>
    <w:tmpl w:val="0C0A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173E5B29"/>
    <w:multiLevelType w:val="hybridMultilevel"/>
    <w:tmpl w:val="669CD32E"/>
    <w:lvl w:ilvl="0" w:tplc="4E0447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B361A35"/>
    <w:multiLevelType w:val="hybridMultilevel"/>
    <w:tmpl w:val="83BADF7C"/>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BF1170C"/>
    <w:multiLevelType w:val="hybridMultilevel"/>
    <w:tmpl w:val="C7768870"/>
    <w:lvl w:ilvl="0" w:tplc="0C0A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20B73C16"/>
    <w:multiLevelType w:val="multilevel"/>
    <w:tmpl w:val="55E4652A"/>
    <w:lvl w:ilvl="0">
      <w:start w:val="1"/>
      <w:numFmt w:val="decimal"/>
      <w:lvlText w:val="%1."/>
      <w:lvlJc w:val="left"/>
      <w:pPr>
        <w:ind w:left="4755" w:hanging="360"/>
      </w:pPr>
      <w:rPr>
        <w:rFonts w:hint="default"/>
      </w:rPr>
    </w:lvl>
    <w:lvl w:ilvl="1">
      <w:start w:val="1"/>
      <w:numFmt w:val="decimal"/>
      <w:lvlText w:val="%1.%2."/>
      <w:lvlJc w:val="left"/>
      <w:pPr>
        <w:ind w:left="5187" w:hanging="432"/>
      </w:pPr>
      <w:rPr>
        <w:rFonts w:hint="default"/>
      </w:rPr>
    </w:lvl>
    <w:lvl w:ilvl="2">
      <w:start w:val="1"/>
      <w:numFmt w:val="decimal"/>
      <w:lvlText w:val="%1.%2.%3."/>
      <w:lvlJc w:val="left"/>
      <w:pPr>
        <w:ind w:left="4395" w:firstLine="0"/>
      </w:pPr>
      <w:rPr>
        <w:rFonts w:hint="default"/>
      </w:rPr>
    </w:lvl>
    <w:lvl w:ilvl="3">
      <w:start w:val="1"/>
      <w:numFmt w:val="decimal"/>
      <w:lvlText w:val="%1.%2.%3.%4."/>
      <w:lvlJc w:val="left"/>
      <w:pPr>
        <w:ind w:left="6123" w:hanging="648"/>
      </w:pPr>
      <w:rPr>
        <w:rFonts w:hint="default"/>
      </w:rPr>
    </w:lvl>
    <w:lvl w:ilvl="4">
      <w:start w:val="1"/>
      <w:numFmt w:val="decimal"/>
      <w:lvlText w:val="%1.%2.%3.%4.%5."/>
      <w:lvlJc w:val="left"/>
      <w:pPr>
        <w:ind w:left="6627" w:hanging="792"/>
      </w:pPr>
      <w:rPr>
        <w:rFonts w:hint="default"/>
      </w:rPr>
    </w:lvl>
    <w:lvl w:ilvl="5">
      <w:start w:val="1"/>
      <w:numFmt w:val="decimal"/>
      <w:lvlText w:val="%1.%2.%3.%4.%5.%6."/>
      <w:lvlJc w:val="left"/>
      <w:pPr>
        <w:ind w:left="7131" w:hanging="936"/>
      </w:pPr>
      <w:rPr>
        <w:rFonts w:hint="default"/>
      </w:rPr>
    </w:lvl>
    <w:lvl w:ilvl="6">
      <w:start w:val="1"/>
      <w:numFmt w:val="decimal"/>
      <w:lvlText w:val="%1.%2.%3.%4.%5.%6.%7."/>
      <w:lvlJc w:val="left"/>
      <w:pPr>
        <w:ind w:left="7635" w:hanging="1080"/>
      </w:pPr>
      <w:rPr>
        <w:rFonts w:hint="default"/>
      </w:rPr>
    </w:lvl>
    <w:lvl w:ilvl="7">
      <w:start w:val="1"/>
      <w:numFmt w:val="decimal"/>
      <w:lvlText w:val="%1.%2.%3.%4.%5.%6.%7.%8."/>
      <w:lvlJc w:val="left"/>
      <w:pPr>
        <w:ind w:left="8139" w:hanging="1224"/>
      </w:pPr>
      <w:rPr>
        <w:rFonts w:hint="default"/>
      </w:rPr>
    </w:lvl>
    <w:lvl w:ilvl="8">
      <w:start w:val="1"/>
      <w:numFmt w:val="decimal"/>
      <w:lvlText w:val="%1.%2.%3.%4.%5.%6.%7.%8.%9."/>
      <w:lvlJc w:val="left"/>
      <w:pPr>
        <w:ind w:left="8715" w:hanging="1440"/>
      </w:pPr>
      <w:rPr>
        <w:rFonts w:hint="default"/>
      </w:rPr>
    </w:lvl>
  </w:abstractNum>
  <w:abstractNum w:abstractNumId="11" w15:restartNumberingAfterBreak="0">
    <w:nsid w:val="223E6EB5"/>
    <w:multiLevelType w:val="multilevel"/>
    <w:tmpl w:val="8BB2CEBE"/>
    <w:lvl w:ilvl="0">
      <w:start w:val="1"/>
      <w:numFmt w:val="decimal"/>
      <w:lvlText w:val="%1."/>
      <w:lvlJc w:val="left"/>
      <w:pPr>
        <w:ind w:left="0" w:firstLine="0"/>
      </w:pPr>
      <w:rPr>
        <w:rFonts w:hint="default"/>
        <w:b/>
        <w:bCs/>
      </w:rPr>
    </w:lvl>
    <w:lvl w:ilvl="1">
      <w:start w:val="1"/>
      <w:numFmt w:val="decimal"/>
      <w:lvlText w:val="%1.%2."/>
      <w:lvlJc w:val="left"/>
      <w:pPr>
        <w:ind w:left="716" w:hanging="432"/>
      </w:pPr>
      <w:rPr>
        <w:rFonts w:hint="default"/>
      </w:rPr>
    </w:lvl>
    <w:lvl w:ilvl="2">
      <w:start w:val="1"/>
      <w:numFmt w:val="decimal"/>
      <w:lvlText w:val="%1.%2.%3."/>
      <w:lvlJc w:val="left"/>
      <w:pPr>
        <w:ind w:left="0" w:firstLine="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C15B59"/>
    <w:multiLevelType w:val="hybridMultilevel"/>
    <w:tmpl w:val="C34267EC"/>
    <w:lvl w:ilvl="0" w:tplc="83BC231A">
      <w:start w:val="1"/>
      <w:numFmt w:val="decimal"/>
      <w:lvlText w:val="%1."/>
      <w:lvlJc w:val="left"/>
      <w:pPr>
        <w:ind w:left="460" w:hanging="360"/>
      </w:pPr>
      <w:rPr>
        <w:rFonts w:ascii="Times New Roman" w:eastAsia="Times New Roman" w:hAnsi="Times New Roman" w:cs="Times New Roman" w:hint="default"/>
        <w:b w:val="0"/>
        <w:bCs w:val="0"/>
        <w:i w:val="0"/>
        <w:iCs w:val="0"/>
        <w:spacing w:val="0"/>
        <w:w w:val="99"/>
        <w:sz w:val="20"/>
        <w:szCs w:val="20"/>
        <w:lang w:val="ca-ES" w:eastAsia="en-US" w:bidi="ar-SA"/>
      </w:rPr>
    </w:lvl>
    <w:lvl w:ilvl="1" w:tplc="271A6C3C">
      <w:numFmt w:val="bullet"/>
      <w:lvlText w:val="-"/>
      <w:lvlJc w:val="left"/>
      <w:pPr>
        <w:ind w:left="842" w:hanging="360"/>
      </w:pPr>
      <w:rPr>
        <w:rFonts w:ascii="Avenir Next LT Pro" w:eastAsia="Times New Roman" w:hAnsi="Avenir Next LT Pro" w:cs="Times New Roman" w:hint="default"/>
        <w:b w:val="0"/>
        <w:bCs w:val="0"/>
        <w:i w:val="0"/>
        <w:iCs w:val="0"/>
        <w:spacing w:val="0"/>
        <w:w w:val="99"/>
        <w:sz w:val="20"/>
        <w:szCs w:val="20"/>
        <w:lang w:val="ca-ES" w:eastAsia="en-US" w:bidi="ar-SA"/>
      </w:rPr>
    </w:lvl>
    <w:lvl w:ilvl="2" w:tplc="C4081CFE">
      <w:numFmt w:val="bullet"/>
      <w:lvlText w:val="•"/>
      <w:lvlJc w:val="left"/>
      <w:pPr>
        <w:ind w:left="1718" w:hanging="360"/>
      </w:pPr>
      <w:rPr>
        <w:rFonts w:hint="default"/>
        <w:lang w:val="ca-ES" w:eastAsia="en-US" w:bidi="ar-SA"/>
      </w:rPr>
    </w:lvl>
    <w:lvl w:ilvl="3" w:tplc="C784B7B2">
      <w:numFmt w:val="bullet"/>
      <w:lvlText w:val="•"/>
      <w:lvlJc w:val="left"/>
      <w:pPr>
        <w:ind w:left="2596" w:hanging="360"/>
      </w:pPr>
      <w:rPr>
        <w:rFonts w:hint="default"/>
        <w:lang w:val="ca-ES" w:eastAsia="en-US" w:bidi="ar-SA"/>
      </w:rPr>
    </w:lvl>
    <w:lvl w:ilvl="4" w:tplc="9F1EDF54">
      <w:numFmt w:val="bullet"/>
      <w:lvlText w:val="•"/>
      <w:lvlJc w:val="left"/>
      <w:pPr>
        <w:ind w:left="3475" w:hanging="360"/>
      </w:pPr>
      <w:rPr>
        <w:rFonts w:hint="default"/>
        <w:lang w:val="ca-ES" w:eastAsia="en-US" w:bidi="ar-SA"/>
      </w:rPr>
    </w:lvl>
    <w:lvl w:ilvl="5" w:tplc="52FE6818">
      <w:numFmt w:val="bullet"/>
      <w:lvlText w:val="•"/>
      <w:lvlJc w:val="left"/>
      <w:pPr>
        <w:ind w:left="4353" w:hanging="360"/>
      </w:pPr>
      <w:rPr>
        <w:rFonts w:hint="default"/>
        <w:lang w:val="ca-ES" w:eastAsia="en-US" w:bidi="ar-SA"/>
      </w:rPr>
    </w:lvl>
    <w:lvl w:ilvl="6" w:tplc="B7A4B002">
      <w:numFmt w:val="bullet"/>
      <w:lvlText w:val="•"/>
      <w:lvlJc w:val="left"/>
      <w:pPr>
        <w:ind w:left="5232" w:hanging="360"/>
      </w:pPr>
      <w:rPr>
        <w:rFonts w:hint="default"/>
        <w:lang w:val="ca-ES" w:eastAsia="en-US" w:bidi="ar-SA"/>
      </w:rPr>
    </w:lvl>
    <w:lvl w:ilvl="7" w:tplc="B92EA0DC">
      <w:numFmt w:val="bullet"/>
      <w:lvlText w:val="•"/>
      <w:lvlJc w:val="left"/>
      <w:pPr>
        <w:ind w:left="6110" w:hanging="360"/>
      </w:pPr>
      <w:rPr>
        <w:rFonts w:hint="default"/>
        <w:lang w:val="ca-ES" w:eastAsia="en-US" w:bidi="ar-SA"/>
      </w:rPr>
    </w:lvl>
    <w:lvl w:ilvl="8" w:tplc="C6FC2DF2">
      <w:numFmt w:val="bullet"/>
      <w:lvlText w:val="•"/>
      <w:lvlJc w:val="left"/>
      <w:pPr>
        <w:ind w:left="6989" w:hanging="360"/>
      </w:pPr>
      <w:rPr>
        <w:rFonts w:hint="default"/>
        <w:lang w:val="ca-ES" w:eastAsia="en-US" w:bidi="ar-SA"/>
      </w:rPr>
    </w:lvl>
  </w:abstractNum>
  <w:abstractNum w:abstractNumId="13" w15:restartNumberingAfterBreak="0">
    <w:nsid w:val="30C241E1"/>
    <w:multiLevelType w:val="hybridMultilevel"/>
    <w:tmpl w:val="A87C1388"/>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3FA47A3"/>
    <w:multiLevelType w:val="multilevel"/>
    <w:tmpl w:val="0FAECFFC"/>
    <w:lvl w:ilvl="0">
      <w:start w:val="8"/>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5" w15:restartNumberingAfterBreak="0">
    <w:nsid w:val="38CD40EB"/>
    <w:multiLevelType w:val="hybridMultilevel"/>
    <w:tmpl w:val="600C1C5A"/>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38F311E9"/>
    <w:multiLevelType w:val="hybridMultilevel"/>
    <w:tmpl w:val="EA1CFAF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9361E81"/>
    <w:multiLevelType w:val="hybridMultilevel"/>
    <w:tmpl w:val="D2C2F95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A56340F"/>
    <w:multiLevelType w:val="hybridMultilevel"/>
    <w:tmpl w:val="3DF0A114"/>
    <w:lvl w:ilvl="0" w:tplc="2744A748">
      <w:start w:val="1"/>
      <w:numFmt w:val="decimal"/>
      <w:suff w:val="space"/>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A5D41FA"/>
    <w:multiLevelType w:val="hybridMultilevel"/>
    <w:tmpl w:val="BADAC82C"/>
    <w:lvl w:ilvl="0" w:tplc="EE12EAAE">
      <w:start w:val="1"/>
      <w:numFmt w:val="decimal"/>
      <w:suff w:val="space"/>
      <w:lvlText w:val="%1."/>
      <w:lvlJc w:val="left"/>
      <w:pPr>
        <w:ind w:left="863" w:hanging="360"/>
      </w:pPr>
      <w:rPr>
        <w:rFonts w:hint="default"/>
        <w:b/>
        <w:bCs/>
      </w:rPr>
    </w:lvl>
    <w:lvl w:ilvl="1" w:tplc="0C0A0019" w:tentative="1">
      <w:start w:val="1"/>
      <w:numFmt w:val="lowerLetter"/>
      <w:lvlText w:val="%2."/>
      <w:lvlJc w:val="left"/>
      <w:pPr>
        <w:ind w:left="1583" w:hanging="360"/>
      </w:pPr>
    </w:lvl>
    <w:lvl w:ilvl="2" w:tplc="0C0A001B" w:tentative="1">
      <w:start w:val="1"/>
      <w:numFmt w:val="lowerRoman"/>
      <w:lvlText w:val="%3."/>
      <w:lvlJc w:val="right"/>
      <w:pPr>
        <w:ind w:left="2303" w:hanging="180"/>
      </w:pPr>
    </w:lvl>
    <w:lvl w:ilvl="3" w:tplc="0C0A000F" w:tentative="1">
      <w:start w:val="1"/>
      <w:numFmt w:val="decimal"/>
      <w:lvlText w:val="%4."/>
      <w:lvlJc w:val="left"/>
      <w:pPr>
        <w:ind w:left="3023" w:hanging="360"/>
      </w:pPr>
    </w:lvl>
    <w:lvl w:ilvl="4" w:tplc="0C0A0019" w:tentative="1">
      <w:start w:val="1"/>
      <w:numFmt w:val="lowerLetter"/>
      <w:lvlText w:val="%5."/>
      <w:lvlJc w:val="left"/>
      <w:pPr>
        <w:ind w:left="3743" w:hanging="360"/>
      </w:pPr>
    </w:lvl>
    <w:lvl w:ilvl="5" w:tplc="0C0A001B" w:tentative="1">
      <w:start w:val="1"/>
      <w:numFmt w:val="lowerRoman"/>
      <w:lvlText w:val="%6."/>
      <w:lvlJc w:val="right"/>
      <w:pPr>
        <w:ind w:left="4463" w:hanging="180"/>
      </w:pPr>
    </w:lvl>
    <w:lvl w:ilvl="6" w:tplc="0C0A000F" w:tentative="1">
      <w:start w:val="1"/>
      <w:numFmt w:val="decimal"/>
      <w:lvlText w:val="%7."/>
      <w:lvlJc w:val="left"/>
      <w:pPr>
        <w:ind w:left="5183" w:hanging="360"/>
      </w:pPr>
    </w:lvl>
    <w:lvl w:ilvl="7" w:tplc="0C0A0019" w:tentative="1">
      <w:start w:val="1"/>
      <w:numFmt w:val="lowerLetter"/>
      <w:lvlText w:val="%8."/>
      <w:lvlJc w:val="left"/>
      <w:pPr>
        <w:ind w:left="5903" w:hanging="360"/>
      </w:pPr>
    </w:lvl>
    <w:lvl w:ilvl="8" w:tplc="0C0A001B" w:tentative="1">
      <w:start w:val="1"/>
      <w:numFmt w:val="lowerRoman"/>
      <w:lvlText w:val="%9."/>
      <w:lvlJc w:val="right"/>
      <w:pPr>
        <w:ind w:left="6623" w:hanging="180"/>
      </w:pPr>
    </w:lvl>
  </w:abstractNum>
  <w:abstractNum w:abstractNumId="20" w15:restartNumberingAfterBreak="0">
    <w:nsid w:val="3CD60C2A"/>
    <w:multiLevelType w:val="hybridMultilevel"/>
    <w:tmpl w:val="9394130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1" w15:restartNumberingAfterBreak="0">
    <w:nsid w:val="3FAB5685"/>
    <w:multiLevelType w:val="hybridMultilevel"/>
    <w:tmpl w:val="E616646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2" w15:restartNumberingAfterBreak="0">
    <w:nsid w:val="4318329F"/>
    <w:multiLevelType w:val="hybridMultilevel"/>
    <w:tmpl w:val="594C3AC0"/>
    <w:lvl w:ilvl="0" w:tplc="4E0447C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3" w15:restartNumberingAfterBreak="0">
    <w:nsid w:val="4433197D"/>
    <w:multiLevelType w:val="hybridMultilevel"/>
    <w:tmpl w:val="C5CCC9C4"/>
    <w:lvl w:ilvl="0" w:tplc="4E0447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253FB8"/>
    <w:multiLevelType w:val="hybridMultilevel"/>
    <w:tmpl w:val="48B47B54"/>
    <w:lvl w:ilvl="0" w:tplc="43B6FE44">
      <w:start w:val="1"/>
      <w:numFmt w:val="lowerRoman"/>
      <w:lvlText w:val="%1."/>
      <w:lvlJc w:val="left"/>
      <w:pPr>
        <w:ind w:left="842" w:hanging="720"/>
      </w:pPr>
      <w:rPr>
        <w:rFonts w:ascii="Avenir Next LT Pro" w:eastAsia="Times New Roman" w:hAnsi="Avenir Next LT Pro" w:cs="Times New Roman" w:hint="default"/>
        <w:b w:val="0"/>
        <w:bCs w:val="0"/>
        <w:i w:val="0"/>
        <w:iCs w:val="0"/>
        <w:spacing w:val="-1"/>
        <w:w w:val="99"/>
        <w:sz w:val="20"/>
        <w:szCs w:val="20"/>
        <w:lang w:val="ca-ES" w:eastAsia="en-US" w:bidi="ar-SA"/>
      </w:rPr>
    </w:lvl>
    <w:lvl w:ilvl="1" w:tplc="E4A8A900">
      <w:start w:val="1"/>
      <w:numFmt w:val="lowerLetter"/>
      <w:lvlText w:val="%2."/>
      <w:lvlJc w:val="left"/>
      <w:pPr>
        <w:ind w:left="842" w:hanging="300"/>
      </w:pPr>
      <w:rPr>
        <w:rFonts w:ascii="Avenir Next LT Pro" w:eastAsia="Times New Roman" w:hAnsi="Avenir Next LT Pro" w:cs="Times New Roman" w:hint="default"/>
        <w:b w:val="0"/>
        <w:bCs w:val="0"/>
        <w:i w:val="0"/>
        <w:iCs w:val="0"/>
        <w:spacing w:val="0"/>
        <w:w w:val="99"/>
        <w:sz w:val="20"/>
        <w:szCs w:val="20"/>
        <w:lang w:val="ca-ES" w:eastAsia="en-US" w:bidi="ar-SA"/>
      </w:rPr>
    </w:lvl>
    <w:lvl w:ilvl="2" w:tplc="18860A84">
      <w:numFmt w:val="bullet"/>
      <w:lvlText w:val="•"/>
      <w:lvlJc w:val="left"/>
      <w:pPr>
        <w:ind w:left="2421" w:hanging="300"/>
      </w:pPr>
      <w:rPr>
        <w:rFonts w:hint="default"/>
        <w:lang w:val="ca-ES" w:eastAsia="en-US" w:bidi="ar-SA"/>
      </w:rPr>
    </w:lvl>
    <w:lvl w:ilvl="3" w:tplc="CCF2E228">
      <w:numFmt w:val="bullet"/>
      <w:lvlText w:val="•"/>
      <w:lvlJc w:val="left"/>
      <w:pPr>
        <w:ind w:left="3211" w:hanging="300"/>
      </w:pPr>
      <w:rPr>
        <w:rFonts w:hint="default"/>
        <w:lang w:val="ca-ES" w:eastAsia="en-US" w:bidi="ar-SA"/>
      </w:rPr>
    </w:lvl>
    <w:lvl w:ilvl="4" w:tplc="C7E8A228">
      <w:numFmt w:val="bullet"/>
      <w:lvlText w:val="•"/>
      <w:lvlJc w:val="left"/>
      <w:pPr>
        <w:ind w:left="4002" w:hanging="300"/>
      </w:pPr>
      <w:rPr>
        <w:rFonts w:hint="default"/>
        <w:lang w:val="ca-ES" w:eastAsia="en-US" w:bidi="ar-SA"/>
      </w:rPr>
    </w:lvl>
    <w:lvl w:ilvl="5" w:tplc="53BEF208">
      <w:numFmt w:val="bullet"/>
      <w:lvlText w:val="•"/>
      <w:lvlJc w:val="left"/>
      <w:pPr>
        <w:ind w:left="4793" w:hanging="300"/>
      </w:pPr>
      <w:rPr>
        <w:rFonts w:hint="default"/>
        <w:lang w:val="ca-ES" w:eastAsia="en-US" w:bidi="ar-SA"/>
      </w:rPr>
    </w:lvl>
    <w:lvl w:ilvl="6" w:tplc="9C4EDBFA">
      <w:numFmt w:val="bullet"/>
      <w:lvlText w:val="•"/>
      <w:lvlJc w:val="left"/>
      <w:pPr>
        <w:ind w:left="5583" w:hanging="300"/>
      </w:pPr>
      <w:rPr>
        <w:rFonts w:hint="default"/>
        <w:lang w:val="ca-ES" w:eastAsia="en-US" w:bidi="ar-SA"/>
      </w:rPr>
    </w:lvl>
    <w:lvl w:ilvl="7" w:tplc="B27A80CA">
      <w:numFmt w:val="bullet"/>
      <w:lvlText w:val="•"/>
      <w:lvlJc w:val="left"/>
      <w:pPr>
        <w:ind w:left="6374" w:hanging="300"/>
      </w:pPr>
      <w:rPr>
        <w:rFonts w:hint="default"/>
        <w:lang w:val="ca-ES" w:eastAsia="en-US" w:bidi="ar-SA"/>
      </w:rPr>
    </w:lvl>
    <w:lvl w:ilvl="8" w:tplc="5D088CF2">
      <w:numFmt w:val="bullet"/>
      <w:lvlText w:val="•"/>
      <w:lvlJc w:val="left"/>
      <w:pPr>
        <w:ind w:left="7165" w:hanging="300"/>
      </w:pPr>
      <w:rPr>
        <w:rFonts w:hint="default"/>
        <w:lang w:val="ca-ES" w:eastAsia="en-US" w:bidi="ar-SA"/>
      </w:rPr>
    </w:lvl>
  </w:abstractNum>
  <w:abstractNum w:abstractNumId="25" w15:restartNumberingAfterBreak="0">
    <w:nsid w:val="4727609E"/>
    <w:multiLevelType w:val="hybridMultilevel"/>
    <w:tmpl w:val="AD8C63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609606C"/>
    <w:multiLevelType w:val="multilevel"/>
    <w:tmpl w:val="B45E2DC2"/>
    <w:lvl w:ilvl="0">
      <w:start w:val="8"/>
      <w:numFmt w:val="decimal"/>
      <w:lvlText w:val="%1."/>
      <w:lvlJc w:val="left"/>
      <w:pPr>
        <w:ind w:left="675" w:hanging="67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66E0464"/>
    <w:multiLevelType w:val="hybridMultilevel"/>
    <w:tmpl w:val="E4C4C274"/>
    <w:lvl w:ilvl="0" w:tplc="0C0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6732F03"/>
    <w:multiLevelType w:val="hybridMultilevel"/>
    <w:tmpl w:val="8B06E85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6E727B8"/>
    <w:multiLevelType w:val="multilevel"/>
    <w:tmpl w:val="87008C14"/>
    <w:lvl w:ilvl="0">
      <w:start w:val="1"/>
      <w:numFmt w:val="decimal"/>
      <w:suff w:val="space"/>
      <w:lvlText w:val="%1."/>
      <w:lvlJc w:val="left"/>
      <w:pPr>
        <w:ind w:left="0" w:firstLine="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0" w:firstLine="0"/>
      </w:pPr>
      <w:rPr>
        <w:rFonts w:hint="default"/>
        <w:b/>
        <w:bC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5CD35293"/>
    <w:multiLevelType w:val="hybridMultilevel"/>
    <w:tmpl w:val="49C8DF2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1070792"/>
    <w:multiLevelType w:val="multilevel"/>
    <w:tmpl w:val="EB6E7806"/>
    <w:lvl w:ilvl="0">
      <w:start w:val="1"/>
      <w:numFmt w:val="decimal"/>
      <w:lvlText w:val="%1."/>
      <w:lvlJc w:val="left"/>
      <w:pPr>
        <w:ind w:left="1004" w:hanging="360"/>
      </w:pPr>
      <w:rPr>
        <w:rFonts w:hint="default"/>
        <w:b w:val="0"/>
        <w:bCs w:val="0"/>
      </w:rPr>
    </w:lvl>
    <w:lvl w:ilvl="1">
      <w:start w:val="1"/>
      <w:numFmt w:val="decimal"/>
      <w:lvlText w:val="%1.%2."/>
      <w:lvlJc w:val="left"/>
      <w:pPr>
        <w:ind w:left="1076" w:hanging="432"/>
      </w:pPr>
      <w:rPr>
        <w:rFonts w:hint="default"/>
      </w:rPr>
    </w:lvl>
    <w:lvl w:ilvl="2">
      <w:start w:val="1"/>
      <w:numFmt w:val="decimal"/>
      <w:lvlText w:val="%1.%2.%3."/>
      <w:lvlJc w:val="left"/>
      <w:pPr>
        <w:ind w:left="644" w:firstLine="0"/>
      </w:pPr>
      <w:rPr>
        <w:rFonts w:hint="default"/>
      </w:rPr>
    </w:lvl>
    <w:lvl w:ilvl="3">
      <w:start w:val="1"/>
      <w:numFmt w:val="decimal"/>
      <w:lvlText w:val="%1.%2.%3.%4."/>
      <w:lvlJc w:val="left"/>
      <w:pPr>
        <w:ind w:left="2372" w:hanging="648"/>
      </w:pPr>
      <w:rPr>
        <w:rFonts w:hint="default"/>
      </w:rPr>
    </w:lvl>
    <w:lvl w:ilvl="4">
      <w:start w:val="1"/>
      <w:numFmt w:val="decimal"/>
      <w:lvlText w:val="%1.%2.%3.%4.%5."/>
      <w:lvlJc w:val="left"/>
      <w:pPr>
        <w:ind w:left="2876" w:hanging="792"/>
      </w:pPr>
      <w:rPr>
        <w:rFonts w:hint="default"/>
      </w:rPr>
    </w:lvl>
    <w:lvl w:ilvl="5">
      <w:start w:val="1"/>
      <w:numFmt w:val="decimal"/>
      <w:lvlText w:val="%1.%2.%3.%4.%5.%6."/>
      <w:lvlJc w:val="left"/>
      <w:pPr>
        <w:ind w:left="3380" w:hanging="936"/>
      </w:pPr>
      <w:rPr>
        <w:rFonts w:hint="default"/>
      </w:rPr>
    </w:lvl>
    <w:lvl w:ilvl="6">
      <w:start w:val="1"/>
      <w:numFmt w:val="decimal"/>
      <w:lvlText w:val="%1.%2.%3.%4.%5.%6.%7."/>
      <w:lvlJc w:val="left"/>
      <w:pPr>
        <w:ind w:left="3884" w:hanging="1080"/>
      </w:pPr>
      <w:rPr>
        <w:rFonts w:hint="default"/>
      </w:rPr>
    </w:lvl>
    <w:lvl w:ilvl="7">
      <w:start w:val="1"/>
      <w:numFmt w:val="decimal"/>
      <w:lvlText w:val="%1.%2.%3.%4.%5.%6.%7.%8."/>
      <w:lvlJc w:val="left"/>
      <w:pPr>
        <w:ind w:left="4388" w:hanging="1224"/>
      </w:pPr>
      <w:rPr>
        <w:rFonts w:hint="default"/>
      </w:rPr>
    </w:lvl>
    <w:lvl w:ilvl="8">
      <w:start w:val="1"/>
      <w:numFmt w:val="decimal"/>
      <w:lvlText w:val="%1.%2.%3.%4.%5.%6.%7.%8.%9."/>
      <w:lvlJc w:val="left"/>
      <w:pPr>
        <w:ind w:left="4964" w:hanging="1440"/>
      </w:pPr>
      <w:rPr>
        <w:rFonts w:hint="default"/>
      </w:rPr>
    </w:lvl>
  </w:abstractNum>
  <w:abstractNum w:abstractNumId="32" w15:restartNumberingAfterBreak="0">
    <w:nsid w:val="63866197"/>
    <w:multiLevelType w:val="hybridMultilevel"/>
    <w:tmpl w:val="29E8F03A"/>
    <w:lvl w:ilvl="0" w:tplc="0C0A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3CA17B1"/>
    <w:multiLevelType w:val="hybridMultilevel"/>
    <w:tmpl w:val="3350D0E6"/>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4" w15:restartNumberingAfterBreak="0">
    <w:nsid w:val="65566636"/>
    <w:multiLevelType w:val="hybridMultilevel"/>
    <w:tmpl w:val="E07204AC"/>
    <w:lvl w:ilvl="0" w:tplc="FFFFFFFF">
      <w:start w:val="1"/>
      <w:numFmt w:val="bullet"/>
      <w:lvlText w:val=""/>
      <w:lvlJc w:val="left"/>
      <w:pPr>
        <w:ind w:left="720" w:hanging="360"/>
      </w:pPr>
      <w:rPr>
        <w:rFonts w:ascii="Symbol" w:hAnsi="Symbol" w:hint="default"/>
      </w:rPr>
    </w:lvl>
    <w:lvl w:ilvl="1" w:tplc="0C0A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671F58BE"/>
    <w:multiLevelType w:val="hybridMultilevel"/>
    <w:tmpl w:val="8FCAE12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67AB4C7E"/>
    <w:multiLevelType w:val="hybridMultilevel"/>
    <w:tmpl w:val="A4B68DAC"/>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7E221F8"/>
    <w:multiLevelType w:val="hybridMultilevel"/>
    <w:tmpl w:val="CE541B68"/>
    <w:lvl w:ilvl="0" w:tplc="4E0447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6E49474F"/>
    <w:multiLevelType w:val="hybridMultilevel"/>
    <w:tmpl w:val="C9CC53F8"/>
    <w:lvl w:ilvl="0" w:tplc="B008D592">
      <w:start w:val="1"/>
      <w:numFmt w:val="decimal"/>
      <w:lvlText w:val="%1."/>
      <w:lvlJc w:val="left"/>
      <w:pPr>
        <w:ind w:left="720" w:hanging="360"/>
      </w:pPr>
      <w:rPr>
        <w:rFonts w:hint="default"/>
        <w:b/>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9" w15:restartNumberingAfterBreak="0">
    <w:nsid w:val="6E9A5EF9"/>
    <w:multiLevelType w:val="hybridMultilevel"/>
    <w:tmpl w:val="706C771E"/>
    <w:lvl w:ilvl="0" w:tplc="4E0447C6">
      <w:start w:val="1"/>
      <w:numFmt w:val="bullet"/>
      <w:lvlText w:val=""/>
      <w:lvlJc w:val="left"/>
      <w:pPr>
        <w:ind w:left="1080" w:hanging="360"/>
      </w:pPr>
      <w:rPr>
        <w:rFonts w:ascii="Symbol" w:hAnsi="Symbol" w:hint="default"/>
      </w:rPr>
    </w:lvl>
    <w:lvl w:ilvl="1" w:tplc="04030003" w:tentative="1">
      <w:start w:val="1"/>
      <w:numFmt w:val="bullet"/>
      <w:lvlText w:val="o"/>
      <w:lvlJc w:val="left"/>
      <w:pPr>
        <w:ind w:left="1800" w:hanging="360"/>
      </w:pPr>
      <w:rPr>
        <w:rFonts w:ascii="Courier New" w:hAnsi="Courier New" w:cs="Courier New" w:hint="default"/>
      </w:rPr>
    </w:lvl>
    <w:lvl w:ilvl="2" w:tplc="04030005" w:tentative="1">
      <w:start w:val="1"/>
      <w:numFmt w:val="bullet"/>
      <w:lvlText w:val=""/>
      <w:lvlJc w:val="left"/>
      <w:pPr>
        <w:ind w:left="2520" w:hanging="360"/>
      </w:pPr>
      <w:rPr>
        <w:rFonts w:ascii="Wingdings" w:hAnsi="Wingdings" w:hint="default"/>
      </w:rPr>
    </w:lvl>
    <w:lvl w:ilvl="3" w:tplc="04030001" w:tentative="1">
      <w:start w:val="1"/>
      <w:numFmt w:val="bullet"/>
      <w:lvlText w:val=""/>
      <w:lvlJc w:val="left"/>
      <w:pPr>
        <w:ind w:left="3240" w:hanging="360"/>
      </w:pPr>
      <w:rPr>
        <w:rFonts w:ascii="Symbol" w:hAnsi="Symbol" w:hint="default"/>
      </w:rPr>
    </w:lvl>
    <w:lvl w:ilvl="4" w:tplc="04030003" w:tentative="1">
      <w:start w:val="1"/>
      <w:numFmt w:val="bullet"/>
      <w:lvlText w:val="o"/>
      <w:lvlJc w:val="left"/>
      <w:pPr>
        <w:ind w:left="3960" w:hanging="360"/>
      </w:pPr>
      <w:rPr>
        <w:rFonts w:ascii="Courier New" w:hAnsi="Courier New" w:cs="Courier New" w:hint="default"/>
      </w:rPr>
    </w:lvl>
    <w:lvl w:ilvl="5" w:tplc="04030005" w:tentative="1">
      <w:start w:val="1"/>
      <w:numFmt w:val="bullet"/>
      <w:lvlText w:val=""/>
      <w:lvlJc w:val="left"/>
      <w:pPr>
        <w:ind w:left="4680" w:hanging="360"/>
      </w:pPr>
      <w:rPr>
        <w:rFonts w:ascii="Wingdings" w:hAnsi="Wingdings" w:hint="default"/>
      </w:rPr>
    </w:lvl>
    <w:lvl w:ilvl="6" w:tplc="04030001" w:tentative="1">
      <w:start w:val="1"/>
      <w:numFmt w:val="bullet"/>
      <w:lvlText w:val=""/>
      <w:lvlJc w:val="left"/>
      <w:pPr>
        <w:ind w:left="5400" w:hanging="360"/>
      </w:pPr>
      <w:rPr>
        <w:rFonts w:ascii="Symbol" w:hAnsi="Symbol" w:hint="default"/>
      </w:rPr>
    </w:lvl>
    <w:lvl w:ilvl="7" w:tplc="04030003" w:tentative="1">
      <w:start w:val="1"/>
      <w:numFmt w:val="bullet"/>
      <w:lvlText w:val="o"/>
      <w:lvlJc w:val="left"/>
      <w:pPr>
        <w:ind w:left="6120" w:hanging="360"/>
      </w:pPr>
      <w:rPr>
        <w:rFonts w:ascii="Courier New" w:hAnsi="Courier New" w:cs="Courier New" w:hint="default"/>
      </w:rPr>
    </w:lvl>
    <w:lvl w:ilvl="8" w:tplc="04030005" w:tentative="1">
      <w:start w:val="1"/>
      <w:numFmt w:val="bullet"/>
      <w:lvlText w:val=""/>
      <w:lvlJc w:val="left"/>
      <w:pPr>
        <w:ind w:left="6840" w:hanging="360"/>
      </w:pPr>
      <w:rPr>
        <w:rFonts w:ascii="Wingdings" w:hAnsi="Wingdings" w:hint="default"/>
      </w:rPr>
    </w:lvl>
  </w:abstractNum>
  <w:abstractNum w:abstractNumId="40" w15:restartNumberingAfterBreak="0">
    <w:nsid w:val="6F334415"/>
    <w:multiLevelType w:val="multilevel"/>
    <w:tmpl w:val="47EA3504"/>
    <w:lvl w:ilvl="0">
      <w:start w:val="1"/>
      <w:numFmt w:val="decimal"/>
      <w:lvlText w:val="%1."/>
      <w:lvlJc w:val="left"/>
      <w:pPr>
        <w:ind w:left="360" w:hanging="360"/>
      </w:pPr>
    </w:lvl>
    <w:lvl w:ilvl="1">
      <w:start w:val="1"/>
      <w:numFmt w:val="decimal"/>
      <w:isLgl/>
      <w:lvlText w:val="%1.%2."/>
      <w:lvlJc w:val="left"/>
      <w:pPr>
        <w:ind w:left="1997"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1" w15:restartNumberingAfterBreak="0">
    <w:nsid w:val="72A33396"/>
    <w:multiLevelType w:val="hybridMultilevel"/>
    <w:tmpl w:val="A3683CA6"/>
    <w:lvl w:ilvl="0" w:tplc="4E0447C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2" w15:restartNumberingAfterBreak="0">
    <w:nsid w:val="7365395B"/>
    <w:multiLevelType w:val="hybridMultilevel"/>
    <w:tmpl w:val="0C2EA32C"/>
    <w:lvl w:ilvl="0" w:tplc="04030017">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3" w15:restartNumberingAfterBreak="0">
    <w:nsid w:val="7373499F"/>
    <w:multiLevelType w:val="hybridMultilevel"/>
    <w:tmpl w:val="26A4AF9E"/>
    <w:lvl w:ilvl="0" w:tplc="452872D8">
      <w:start w:val="1"/>
      <w:numFmt w:val="decimal"/>
      <w:lvlText w:val="%1."/>
      <w:lvlJc w:val="left"/>
      <w:pPr>
        <w:ind w:left="1791" w:hanging="360"/>
      </w:pPr>
      <w:rPr>
        <w:rFonts w:hint="default"/>
      </w:rPr>
    </w:lvl>
    <w:lvl w:ilvl="1" w:tplc="0C0A0019" w:tentative="1">
      <w:start w:val="1"/>
      <w:numFmt w:val="lowerLetter"/>
      <w:lvlText w:val="%2."/>
      <w:lvlJc w:val="left"/>
      <w:pPr>
        <w:ind w:left="2511" w:hanging="360"/>
      </w:pPr>
    </w:lvl>
    <w:lvl w:ilvl="2" w:tplc="0C0A001B" w:tentative="1">
      <w:start w:val="1"/>
      <w:numFmt w:val="lowerRoman"/>
      <w:lvlText w:val="%3."/>
      <w:lvlJc w:val="right"/>
      <w:pPr>
        <w:ind w:left="3231" w:hanging="180"/>
      </w:pPr>
    </w:lvl>
    <w:lvl w:ilvl="3" w:tplc="0C0A000F" w:tentative="1">
      <w:start w:val="1"/>
      <w:numFmt w:val="decimal"/>
      <w:lvlText w:val="%4."/>
      <w:lvlJc w:val="left"/>
      <w:pPr>
        <w:ind w:left="3951" w:hanging="360"/>
      </w:pPr>
    </w:lvl>
    <w:lvl w:ilvl="4" w:tplc="0C0A0019" w:tentative="1">
      <w:start w:val="1"/>
      <w:numFmt w:val="lowerLetter"/>
      <w:lvlText w:val="%5."/>
      <w:lvlJc w:val="left"/>
      <w:pPr>
        <w:ind w:left="4671" w:hanging="360"/>
      </w:pPr>
    </w:lvl>
    <w:lvl w:ilvl="5" w:tplc="0C0A001B" w:tentative="1">
      <w:start w:val="1"/>
      <w:numFmt w:val="lowerRoman"/>
      <w:lvlText w:val="%6."/>
      <w:lvlJc w:val="right"/>
      <w:pPr>
        <w:ind w:left="5391" w:hanging="180"/>
      </w:pPr>
    </w:lvl>
    <w:lvl w:ilvl="6" w:tplc="0C0A000F" w:tentative="1">
      <w:start w:val="1"/>
      <w:numFmt w:val="decimal"/>
      <w:lvlText w:val="%7."/>
      <w:lvlJc w:val="left"/>
      <w:pPr>
        <w:ind w:left="6111" w:hanging="360"/>
      </w:pPr>
    </w:lvl>
    <w:lvl w:ilvl="7" w:tplc="0C0A0019" w:tentative="1">
      <w:start w:val="1"/>
      <w:numFmt w:val="lowerLetter"/>
      <w:lvlText w:val="%8."/>
      <w:lvlJc w:val="left"/>
      <w:pPr>
        <w:ind w:left="6831" w:hanging="360"/>
      </w:pPr>
    </w:lvl>
    <w:lvl w:ilvl="8" w:tplc="0C0A001B" w:tentative="1">
      <w:start w:val="1"/>
      <w:numFmt w:val="lowerRoman"/>
      <w:lvlText w:val="%9."/>
      <w:lvlJc w:val="right"/>
      <w:pPr>
        <w:ind w:left="7551" w:hanging="180"/>
      </w:pPr>
    </w:lvl>
  </w:abstractNum>
  <w:abstractNum w:abstractNumId="44" w15:restartNumberingAfterBreak="0">
    <w:nsid w:val="767E18A4"/>
    <w:multiLevelType w:val="hybridMultilevel"/>
    <w:tmpl w:val="0764C65A"/>
    <w:lvl w:ilvl="0" w:tplc="4E0447C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7A553C3"/>
    <w:multiLevelType w:val="hybridMultilevel"/>
    <w:tmpl w:val="2ACE73E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7C162006"/>
    <w:multiLevelType w:val="hybridMultilevel"/>
    <w:tmpl w:val="25743816"/>
    <w:lvl w:ilvl="0" w:tplc="4E0447C6">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47" w15:restartNumberingAfterBreak="0">
    <w:nsid w:val="7C7A1D3D"/>
    <w:multiLevelType w:val="hybridMultilevel"/>
    <w:tmpl w:val="B31E17B8"/>
    <w:lvl w:ilvl="0" w:tplc="4E0447C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8" w15:restartNumberingAfterBreak="0">
    <w:nsid w:val="7E817913"/>
    <w:multiLevelType w:val="multilevel"/>
    <w:tmpl w:val="0C0A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9" w15:restartNumberingAfterBreak="0">
    <w:nsid w:val="7F581BC9"/>
    <w:multiLevelType w:val="multilevel"/>
    <w:tmpl w:val="0C0A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num w:numId="1" w16cid:durableId="1459907243">
    <w:abstractNumId w:val="40"/>
  </w:num>
  <w:num w:numId="2" w16cid:durableId="1699962241">
    <w:abstractNumId w:val="42"/>
  </w:num>
  <w:num w:numId="3" w16cid:durableId="90244951">
    <w:abstractNumId w:val="22"/>
  </w:num>
  <w:num w:numId="4" w16cid:durableId="628974758">
    <w:abstractNumId w:val="47"/>
  </w:num>
  <w:num w:numId="5" w16cid:durableId="1491025072">
    <w:abstractNumId w:val="45"/>
  </w:num>
  <w:num w:numId="6" w16cid:durableId="1010526493">
    <w:abstractNumId w:val="18"/>
  </w:num>
  <w:num w:numId="7" w16cid:durableId="592318218">
    <w:abstractNumId w:val="4"/>
  </w:num>
  <w:num w:numId="8" w16cid:durableId="1637561091">
    <w:abstractNumId w:val="19"/>
  </w:num>
  <w:num w:numId="9" w16cid:durableId="1656566422">
    <w:abstractNumId w:val="28"/>
  </w:num>
  <w:num w:numId="10" w16cid:durableId="566036686">
    <w:abstractNumId w:val="35"/>
  </w:num>
  <w:num w:numId="11" w16cid:durableId="574557403">
    <w:abstractNumId w:val="36"/>
  </w:num>
  <w:num w:numId="12" w16cid:durableId="364066825">
    <w:abstractNumId w:val="41"/>
  </w:num>
  <w:num w:numId="13" w16cid:durableId="388456683">
    <w:abstractNumId w:val="23"/>
  </w:num>
  <w:num w:numId="14" w16cid:durableId="1500267084">
    <w:abstractNumId w:val="14"/>
  </w:num>
  <w:num w:numId="15" w16cid:durableId="2085685845">
    <w:abstractNumId w:val="26"/>
  </w:num>
  <w:num w:numId="16" w16cid:durableId="792359717">
    <w:abstractNumId w:val="46"/>
  </w:num>
  <w:num w:numId="17" w16cid:durableId="65763955">
    <w:abstractNumId w:val="34"/>
  </w:num>
  <w:num w:numId="18" w16cid:durableId="1905682376">
    <w:abstractNumId w:val="7"/>
  </w:num>
  <w:num w:numId="19" w16cid:durableId="1942715799">
    <w:abstractNumId w:val="30"/>
  </w:num>
  <w:num w:numId="20" w16cid:durableId="488984207">
    <w:abstractNumId w:val="32"/>
  </w:num>
  <w:num w:numId="21" w16cid:durableId="2010208727">
    <w:abstractNumId w:val="29"/>
  </w:num>
  <w:num w:numId="22" w16cid:durableId="300235613">
    <w:abstractNumId w:val="13"/>
  </w:num>
  <w:num w:numId="23" w16cid:durableId="645015762">
    <w:abstractNumId w:val="8"/>
  </w:num>
  <w:num w:numId="24" w16cid:durableId="629438721">
    <w:abstractNumId w:val="27"/>
  </w:num>
  <w:num w:numId="25" w16cid:durableId="919948915">
    <w:abstractNumId w:val="25"/>
  </w:num>
  <w:num w:numId="26" w16cid:durableId="1791628637">
    <w:abstractNumId w:val="16"/>
  </w:num>
  <w:num w:numId="27" w16cid:durableId="76294906">
    <w:abstractNumId w:val="43"/>
  </w:num>
  <w:num w:numId="28" w16cid:durableId="1021249668">
    <w:abstractNumId w:val="39"/>
  </w:num>
  <w:num w:numId="29" w16cid:durableId="1418986191">
    <w:abstractNumId w:val="37"/>
  </w:num>
  <w:num w:numId="30" w16cid:durableId="271012192">
    <w:abstractNumId w:val="44"/>
  </w:num>
  <w:num w:numId="31" w16cid:durableId="257058905">
    <w:abstractNumId w:val="31"/>
  </w:num>
  <w:num w:numId="32" w16cid:durableId="338851880">
    <w:abstractNumId w:val="11"/>
  </w:num>
  <w:num w:numId="33" w16cid:durableId="982076957">
    <w:abstractNumId w:val="6"/>
  </w:num>
  <w:num w:numId="34" w16cid:durableId="956523028">
    <w:abstractNumId w:val="38"/>
  </w:num>
  <w:num w:numId="35" w16cid:durableId="1419717152">
    <w:abstractNumId w:val="48"/>
  </w:num>
  <w:num w:numId="36" w16cid:durableId="1114325884">
    <w:abstractNumId w:val="49"/>
  </w:num>
  <w:num w:numId="37" w16cid:durableId="1954290080">
    <w:abstractNumId w:val="10"/>
  </w:num>
  <w:num w:numId="38" w16cid:durableId="1838425290">
    <w:abstractNumId w:val="5"/>
  </w:num>
  <w:num w:numId="39" w16cid:durableId="2048673054">
    <w:abstractNumId w:val="33"/>
  </w:num>
  <w:num w:numId="40" w16cid:durableId="1764184709">
    <w:abstractNumId w:val="0"/>
  </w:num>
  <w:num w:numId="41" w16cid:durableId="195584079">
    <w:abstractNumId w:val="1"/>
  </w:num>
  <w:num w:numId="42" w16cid:durableId="2000764875">
    <w:abstractNumId w:val="3"/>
  </w:num>
  <w:num w:numId="43" w16cid:durableId="1575120797">
    <w:abstractNumId w:val="15"/>
  </w:num>
  <w:num w:numId="44" w16cid:durableId="1635213157">
    <w:abstractNumId w:val="2"/>
  </w:num>
  <w:num w:numId="45" w16cid:durableId="1775126493">
    <w:abstractNumId w:val="20"/>
  </w:num>
  <w:num w:numId="46" w16cid:durableId="1150949558">
    <w:abstractNumId w:val="21"/>
  </w:num>
  <w:num w:numId="47" w16cid:durableId="1701585519">
    <w:abstractNumId w:val="17"/>
  </w:num>
  <w:num w:numId="48" w16cid:durableId="1523979573">
    <w:abstractNumId w:val="12"/>
  </w:num>
  <w:num w:numId="49" w16cid:durableId="1874153389">
    <w:abstractNumId w:val="24"/>
  </w:num>
  <w:num w:numId="50" w16cid:durableId="2025282933">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58D"/>
    <w:rsid w:val="00020643"/>
    <w:rsid w:val="0002654B"/>
    <w:rsid w:val="000325F3"/>
    <w:rsid w:val="0003271C"/>
    <w:rsid w:val="00060F90"/>
    <w:rsid w:val="00085F8E"/>
    <w:rsid w:val="000868F8"/>
    <w:rsid w:val="0008741E"/>
    <w:rsid w:val="00090E90"/>
    <w:rsid w:val="000A414F"/>
    <w:rsid w:val="000C14F9"/>
    <w:rsid w:val="000E1C5D"/>
    <w:rsid w:val="00116576"/>
    <w:rsid w:val="001501A1"/>
    <w:rsid w:val="00172E79"/>
    <w:rsid w:val="0019067E"/>
    <w:rsid w:val="001D403D"/>
    <w:rsid w:val="00235D20"/>
    <w:rsid w:val="002B33A2"/>
    <w:rsid w:val="002D5F0C"/>
    <w:rsid w:val="003339ED"/>
    <w:rsid w:val="0036158D"/>
    <w:rsid w:val="003632D0"/>
    <w:rsid w:val="003635AF"/>
    <w:rsid w:val="003648DF"/>
    <w:rsid w:val="00381363"/>
    <w:rsid w:val="003878F3"/>
    <w:rsid w:val="003C7064"/>
    <w:rsid w:val="004014CE"/>
    <w:rsid w:val="0040681F"/>
    <w:rsid w:val="0041288F"/>
    <w:rsid w:val="00420453"/>
    <w:rsid w:val="00440F65"/>
    <w:rsid w:val="004A39FA"/>
    <w:rsid w:val="004B2FA4"/>
    <w:rsid w:val="004B3C6C"/>
    <w:rsid w:val="004D184F"/>
    <w:rsid w:val="004E35C3"/>
    <w:rsid w:val="005A5E6F"/>
    <w:rsid w:val="005B61B4"/>
    <w:rsid w:val="005F2CEA"/>
    <w:rsid w:val="005F4B36"/>
    <w:rsid w:val="006335E7"/>
    <w:rsid w:val="00640D66"/>
    <w:rsid w:val="006515C6"/>
    <w:rsid w:val="006C2696"/>
    <w:rsid w:val="006C5FB6"/>
    <w:rsid w:val="006E298E"/>
    <w:rsid w:val="00723D71"/>
    <w:rsid w:val="00762236"/>
    <w:rsid w:val="007741B8"/>
    <w:rsid w:val="0077620D"/>
    <w:rsid w:val="0078337C"/>
    <w:rsid w:val="008228B2"/>
    <w:rsid w:val="00825A28"/>
    <w:rsid w:val="00837EE7"/>
    <w:rsid w:val="008512C6"/>
    <w:rsid w:val="00857CB4"/>
    <w:rsid w:val="008C167B"/>
    <w:rsid w:val="008C470E"/>
    <w:rsid w:val="008D46D2"/>
    <w:rsid w:val="009007F6"/>
    <w:rsid w:val="00913210"/>
    <w:rsid w:val="00921D99"/>
    <w:rsid w:val="0093088E"/>
    <w:rsid w:val="00934910"/>
    <w:rsid w:val="00957718"/>
    <w:rsid w:val="00961CD1"/>
    <w:rsid w:val="009700E2"/>
    <w:rsid w:val="00977502"/>
    <w:rsid w:val="00985379"/>
    <w:rsid w:val="00994702"/>
    <w:rsid w:val="009A4EA6"/>
    <w:rsid w:val="009A5565"/>
    <w:rsid w:val="009B32FE"/>
    <w:rsid w:val="009B5DFA"/>
    <w:rsid w:val="009C1262"/>
    <w:rsid w:val="009D53CF"/>
    <w:rsid w:val="00A04AEF"/>
    <w:rsid w:val="00A41D1F"/>
    <w:rsid w:val="00A54332"/>
    <w:rsid w:val="00A752CF"/>
    <w:rsid w:val="00AA48AD"/>
    <w:rsid w:val="00AA5994"/>
    <w:rsid w:val="00AA655D"/>
    <w:rsid w:val="00AC4C63"/>
    <w:rsid w:val="00AD2E9D"/>
    <w:rsid w:val="00AD3F05"/>
    <w:rsid w:val="00B027CE"/>
    <w:rsid w:val="00B02D7C"/>
    <w:rsid w:val="00B05F95"/>
    <w:rsid w:val="00B53C92"/>
    <w:rsid w:val="00B560E2"/>
    <w:rsid w:val="00B61F7F"/>
    <w:rsid w:val="00B65521"/>
    <w:rsid w:val="00B94F04"/>
    <w:rsid w:val="00BA0842"/>
    <w:rsid w:val="00BA175A"/>
    <w:rsid w:val="00BB1D6E"/>
    <w:rsid w:val="00BD0112"/>
    <w:rsid w:val="00C061CF"/>
    <w:rsid w:val="00C22455"/>
    <w:rsid w:val="00C23DD3"/>
    <w:rsid w:val="00C60E88"/>
    <w:rsid w:val="00C730D1"/>
    <w:rsid w:val="00CA1F6D"/>
    <w:rsid w:val="00CB37AB"/>
    <w:rsid w:val="00CE1B35"/>
    <w:rsid w:val="00CE3DDC"/>
    <w:rsid w:val="00CF3C6F"/>
    <w:rsid w:val="00D20E90"/>
    <w:rsid w:val="00D216EA"/>
    <w:rsid w:val="00D243E1"/>
    <w:rsid w:val="00DB1EF2"/>
    <w:rsid w:val="00DC44C5"/>
    <w:rsid w:val="00DE4A4D"/>
    <w:rsid w:val="00DF0DD7"/>
    <w:rsid w:val="00E35379"/>
    <w:rsid w:val="00E51CBE"/>
    <w:rsid w:val="00E73BD5"/>
    <w:rsid w:val="00E7414B"/>
    <w:rsid w:val="00E76C12"/>
    <w:rsid w:val="00E85A79"/>
    <w:rsid w:val="00E90ABA"/>
    <w:rsid w:val="00E97FFD"/>
    <w:rsid w:val="00EB5A15"/>
    <w:rsid w:val="00F37D9A"/>
    <w:rsid w:val="00F5362D"/>
    <w:rsid w:val="00F945CB"/>
    <w:rsid w:val="00FA17F7"/>
    <w:rsid w:val="00FB4A81"/>
    <w:rsid w:val="00FE044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068B2"/>
  <w15:chartTrackingRefBased/>
  <w15:docId w15:val="{8E16B064-A543-42DD-9D5E-92B3DFCF1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ol1">
    <w:name w:val="heading 1"/>
    <w:basedOn w:val="Normal"/>
    <w:next w:val="Normal"/>
    <w:link w:val="Ttol1Car"/>
    <w:uiPriority w:val="9"/>
    <w:qFormat/>
    <w:rsid w:val="00AA65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ol3">
    <w:name w:val="heading 3"/>
    <w:basedOn w:val="Normal"/>
    <w:link w:val="Ttol3Car"/>
    <w:uiPriority w:val="9"/>
    <w:qFormat/>
    <w:rsid w:val="000325F3"/>
    <w:pPr>
      <w:spacing w:before="100" w:beforeAutospacing="1" w:after="100" w:afterAutospacing="1" w:line="240" w:lineRule="auto"/>
      <w:outlineLvl w:val="2"/>
    </w:pPr>
    <w:rPr>
      <w:rFonts w:ascii="Times New Roman" w:eastAsia="Times New Roman" w:hAnsi="Times New Roman" w:cs="Times New Roman"/>
      <w:b/>
      <w:bCs/>
      <w:sz w:val="27"/>
      <w:szCs w:val="27"/>
      <w:lang w:eastAsia="ca-ES"/>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argrafdellista">
    <w:name w:val="List Paragraph"/>
    <w:basedOn w:val="Normal"/>
    <w:uiPriority w:val="34"/>
    <w:qFormat/>
    <w:rsid w:val="00C061CF"/>
    <w:pPr>
      <w:ind w:left="720"/>
      <w:contextualSpacing/>
    </w:pPr>
  </w:style>
  <w:style w:type="paragraph" w:styleId="Capalera">
    <w:name w:val="header"/>
    <w:basedOn w:val="Normal"/>
    <w:link w:val="CapaleraCar"/>
    <w:uiPriority w:val="99"/>
    <w:unhideWhenUsed/>
    <w:rsid w:val="00E73BD5"/>
    <w:pPr>
      <w:tabs>
        <w:tab w:val="center" w:pos="4252"/>
        <w:tab w:val="right" w:pos="8504"/>
      </w:tabs>
      <w:spacing w:after="0" w:line="240" w:lineRule="auto"/>
    </w:pPr>
  </w:style>
  <w:style w:type="character" w:customStyle="1" w:styleId="CapaleraCar">
    <w:name w:val="Capçalera Car"/>
    <w:basedOn w:val="Lletraperdefectedelpargraf"/>
    <w:link w:val="Capalera"/>
    <w:uiPriority w:val="99"/>
    <w:rsid w:val="00E73BD5"/>
  </w:style>
  <w:style w:type="paragraph" w:styleId="Peu">
    <w:name w:val="footer"/>
    <w:basedOn w:val="Normal"/>
    <w:link w:val="PeuCar"/>
    <w:uiPriority w:val="99"/>
    <w:unhideWhenUsed/>
    <w:rsid w:val="00E73BD5"/>
    <w:pPr>
      <w:tabs>
        <w:tab w:val="center" w:pos="4252"/>
        <w:tab w:val="right" w:pos="8504"/>
      </w:tabs>
      <w:spacing w:after="0" w:line="240" w:lineRule="auto"/>
    </w:pPr>
  </w:style>
  <w:style w:type="character" w:customStyle="1" w:styleId="PeuCar">
    <w:name w:val="Peu Car"/>
    <w:basedOn w:val="Lletraperdefectedelpargraf"/>
    <w:link w:val="Peu"/>
    <w:uiPriority w:val="99"/>
    <w:rsid w:val="00E73BD5"/>
  </w:style>
  <w:style w:type="character" w:customStyle="1" w:styleId="Ttol3Car">
    <w:name w:val="Títol 3 Car"/>
    <w:basedOn w:val="Lletraperdefectedelpargraf"/>
    <w:link w:val="Ttol3"/>
    <w:uiPriority w:val="9"/>
    <w:rsid w:val="000325F3"/>
    <w:rPr>
      <w:rFonts w:ascii="Times New Roman" w:eastAsia="Times New Roman" w:hAnsi="Times New Roman" w:cs="Times New Roman"/>
      <w:b/>
      <w:bCs/>
      <w:sz w:val="27"/>
      <w:szCs w:val="27"/>
      <w:lang w:eastAsia="ca-ES"/>
    </w:rPr>
  </w:style>
  <w:style w:type="character" w:styleId="Enlla">
    <w:name w:val="Hyperlink"/>
    <w:basedOn w:val="Lletraperdefectedelpargraf"/>
    <w:uiPriority w:val="99"/>
    <w:unhideWhenUsed/>
    <w:rsid w:val="000325F3"/>
    <w:rPr>
      <w:color w:val="0000FF"/>
      <w:u w:val="single"/>
    </w:rPr>
  </w:style>
  <w:style w:type="character" w:styleId="Mencisenseresoldre">
    <w:name w:val="Unresolved Mention"/>
    <w:basedOn w:val="Lletraperdefectedelpargraf"/>
    <w:uiPriority w:val="99"/>
    <w:semiHidden/>
    <w:unhideWhenUsed/>
    <w:rsid w:val="0019067E"/>
    <w:rPr>
      <w:color w:val="605E5C"/>
      <w:shd w:val="clear" w:color="auto" w:fill="E1DFDD"/>
    </w:rPr>
  </w:style>
  <w:style w:type="character" w:customStyle="1" w:styleId="Ttol1Car">
    <w:name w:val="Títol 1 Car"/>
    <w:basedOn w:val="Lletraperdefectedelpargraf"/>
    <w:link w:val="Ttol1"/>
    <w:uiPriority w:val="9"/>
    <w:rsid w:val="00AA655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955236">
      <w:bodyDiv w:val="1"/>
      <w:marLeft w:val="0"/>
      <w:marRight w:val="0"/>
      <w:marTop w:val="0"/>
      <w:marBottom w:val="0"/>
      <w:divBdr>
        <w:top w:val="none" w:sz="0" w:space="0" w:color="auto"/>
        <w:left w:val="none" w:sz="0" w:space="0" w:color="auto"/>
        <w:bottom w:val="none" w:sz="0" w:space="0" w:color="auto"/>
        <w:right w:val="none" w:sz="0" w:space="0" w:color="auto"/>
      </w:divBdr>
    </w:div>
    <w:div w:id="1926567391">
      <w:bodyDiv w:val="1"/>
      <w:marLeft w:val="0"/>
      <w:marRight w:val="0"/>
      <w:marTop w:val="0"/>
      <w:marBottom w:val="0"/>
      <w:divBdr>
        <w:top w:val="none" w:sz="0" w:space="0" w:color="auto"/>
        <w:left w:val="none" w:sz="0" w:space="0" w:color="auto"/>
        <w:bottom w:val="none" w:sz="0" w:space="0" w:color="auto"/>
        <w:right w:val="none" w:sz="0" w:space="0" w:color="auto"/>
      </w:divBdr>
      <w:divsChild>
        <w:div w:id="1289513634">
          <w:marLeft w:val="0"/>
          <w:marRight w:val="0"/>
          <w:marTop w:val="0"/>
          <w:marBottom w:val="0"/>
          <w:divBdr>
            <w:top w:val="none" w:sz="0" w:space="0" w:color="auto"/>
            <w:left w:val="none" w:sz="0" w:space="0" w:color="auto"/>
            <w:bottom w:val="none" w:sz="0" w:space="0" w:color="auto"/>
            <w:right w:val="none" w:sz="0" w:space="0" w:color="auto"/>
          </w:divBdr>
          <w:divsChild>
            <w:div w:id="524296203">
              <w:marLeft w:val="0"/>
              <w:marRight w:val="0"/>
              <w:marTop w:val="100"/>
              <w:marBottom w:val="100"/>
              <w:divBdr>
                <w:top w:val="none" w:sz="0" w:space="0" w:color="auto"/>
                <w:left w:val="none" w:sz="0" w:space="0" w:color="auto"/>
                <w:bottom w:val="none" w:sz="0" w:space="0" w:color="auto"/>
                <w:right w:val="none" w:sz="0" w:space="0" w:color="auto"/>
              </w:divBdr>
              <w:divsChild>
                <w:div w:id="2137067795">
                  <w:marLeft w:val="0"/>
                  <w:marRight w:val="0"/>
                  <w:marTop w:val="0"/>
                  <w:marBottom w:val="0"/>
                  <w:divBdr>
                    <w:top w:val="none" w:sz="0" w:space="0" w:color="auto"/>
                    <w:left w:val="none" w:sz="0" w:space="0" w:color="auto"/>
                    <w:bottom w:val="none" w:sz="0" w:space="0" w:color="auto"/>
                    <w:right w:val="none" w:sz="0" w:space="0" w:color="auto"/>
                  </w:divBdr>
                  <w:divsChild>
                    <w:div w:id="1568149570">
                      <w:marLeft w:val="0"/>
                      <w:marRight w:val="0"/>
                      <w:marTop w:val="0"/>
                      <w:marBottom w:val="150"/>
                      <w:divBdr>
                        <w:top w:val="none" w:sz="0" w:space="0" w:color="auto"/>
                        <w:left w:val="none" w:sz="0" w:space="0" w:color="auto"/>
                        <w:bottom w:val="none" w:sz="0" w:space="0" w:color="auto"/>
                        <w:right w:val="none" w:sz="0" w:space="0" w:color="auto"/>
                      </w:divBdr>
                      <w:divsChild>
                        <w:div w:id="530337510">
                          <w:marLeft w:val="0"/>
                          <w:marRight w:val="0"/>
                          <w:marTop w:val="0"/>
                          <w:marBottom w:val="0"/>
                          <w:divBdr>
                            <w:top w:val="none" w:sz="0" w:space="0" w:color="auto"/>
                            <w:left w:val="none" w:sz="0" w:space="0" w:color="auto"/>
                            <w:bottom w:val="none" w:sz="0" w:space="0" w:color="auto"/>
                            <w:right w:val="none" w:sz="0" w:space="0" w:color="auto"/>
                          </w:divBdr>
                        </w:div>
                      </w:divsChild>
                    </w:div>
                    <w:div w:id="9161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11232">
          <w:marLeft w:val="0"/>
          <w:marRight w:val="0"/>
          <w:marTop w:val="0"/>
          <w:marBottom w:val="0"/>
          <w:divBdr>
            <w:top w:val="none" w:sz="0" w:space="0" w:color="auto"/>
            <w:left w:val="none" w:sz="0" w:space="0" w:color="auto"/>
            <w:bottom w:val="none" w:sz="0" w:space="0" w:color="auto"/>
            <w:right w:val="none" w:sz="0" w:space="0" w:color="auto"/>
          </w:divBdr>
          <w:divsChild>
            <w:div w:id="825900796">
              <w:marLeft w:val="0"/>
              <w:marRight w:val="0"/>
              <w:marTop w:val="100"/>
              <w:marBottom w:val="100"/>
              <w:divBdr>
                <w:top w:val="none" w:sz="0" w:space="0" w:color="auto"/>
                <w:left w:val="none" w:sz="0" w:space="0" w:color="auto"/>
                <w:bottom w:val="none" w:sz="0" w:space="0" w:color="auto"/>
                <w:right w:val="none" w:sz="0" w:space="0" w:color="auto"/>
              </w:divBdr>
              <w:divsChild>
                <w:div w:id="1593974235">
                  <w:marLeft w:val="0"/>
                  <w:marRight w:val="891"/>
                  <w:marTop w:val="0"/>
                  <w:marBottom w:val="0"/>
                  <w:divBdr>
                    <w:top w:val="none" w:sz="0" w:space="0" w:color="auto"/>
                    <w:left w:val="none" w:sz="0" w:space="0" w:color="auto"/>
                    <w:bottom w:val="none" w:sz="0" w:space="0" w:color="auto"/>
                    <w:right w:val="none" w:sz="0" w:space="0" w:color="auto"/>
                  </w:divBdr>
                </w:div>
                <w:div w:id="896360412">
                  <w:marLeft w:val="0"/>
                  <w:marRight w:val="0"/>
                  <w:marTop w:val="0"/>
                  <w:marBottom w:val="0"/>
                  <w:divBdr>
                    <w:top w:val="none" w:sz="0" w:space="0" w:color="auto"/>
                    <w:left w:val="none" w:sz="0" w:space="0" w:color="auto"/>
                    <w:bottom w:val="none" w:sz="0" w:space="0" w:color="auto"/>
                    <w:right w:val="none" w:sz="0" w:space="0" w:color="auto"/>
                  </w:divBdr>
                  <w:divsChild>
                    <w:div w:id="524633518">
                      <w:marLeft w:val="0"/>
                      <w:marRight w:val="0"/>
                      <w:marTop w:val="0"/>
                      <w:marBottom w:val="0"/>
                      <w:divBdr>
                        <w:top w:val="none" w:sz="0" w:space="0" w:color="auto"/>
                        <w:left w:val="none" w:sz="0" w:space="0" w:color="auto"/>
                        <w:bottom w:val="none" w:sz="0" w:space="0" w:color="auto"/>
                        <w:right w:val="none" w:sz="0" w:space="0" w:color="auto"/>
                      </w:divBdr>
                      <w:divsChild>
                        <w:div w:id="1803766473">
                          <w:marLeft w:val="0"/>
                          <w:marRight w:val="0"/>
                          <w:marTop w:val="0"/>
                          <w:marBottom w:val="0"/>
                          <w:divBdr>
                            <w:top w:val="none" w:sz="0" w:space="0" w:color="auto"/>
                            <w:left w:val="none" w:sz="0" w:space="0" w:color="auto"/>
                            <w:bottom w:val="none" w:sz="0" w:space="0" w:color="auto"/>
                            <w:right w:val="none" w:sz="0" w:space="0" w:color="auto"/>
                          </w:divBdr>
                          <w:divsChild>
                            <w:div w:id="1210727478">
                              <w:marLeft w:val="0"/>
                              <w:marRight w:val="0"/>
                              <w:marTop w:val="0"/>
                              <w:marBottom w:val="150"/>
                              <w:divBdr>
                                <w:top w:val="none" w:sz="0" w:space="0" w:color="auto"/>
                                <w:left w:val="none" w:sz="0" w:space="0" w:color="auto"/>
                                <w:bottom w:val="none" w:sz="0" w:space="0" w:color="auto"/>
                                <w:right w:val="none" w:sz="0" w:space="0" w:color="auto"/>
                              </w:divBdr>
                              <w:divsChild>
                                <w:div w:id="1803842793">
                                  <w:marLeft w:val="0"/>
                                  <w:marRight w:val="0"/>
                                  <w:marTop w:val="0"/>
                                  <w:marBottom w:val="0"/>
                                  <w:divBdr>
                                    <w:top w:val="none" w:sz="0" w:space="0" w:color="auto"/>
                                    <w:left w:val="none" w:sz="0" w:space="0" w:color="auto"/>
                                    <w:bottom w:val="none" w:sz="0" w:space="0" w:color="auto"/>
                                    <w:right w:val="none" w:sz="0" w:space="0" w:color="auto"/>
                                  </w:divBdr>
                                </w:div>
                              </w:divsChild>
                            </w:div>
                            <w:div w:id="593124661">
                              <w:marLeft w:val="0"/>
                              <w:marRight w:val="0"/>
                              <w:marTop w:val="0"/>
                              <w:marBottom w:val="445"/>
                              <w:divBdr>
                                <w:top w:val="none" w:sz="0" w:space="0" w:color="auto"/>
                                <w:left w:val="none" w:sz="0" w:space="0" w:color="auto"/>
                                <w:bottom w:val="none" w:sz="0" w:space="0" w:color="auto"/>
                                <w:right w:val="none" w:sz="0" w:space="0" w:color="auto"/>
                              </w:divBdr>
                              <w:divsChild>
                                <w:div w:id="198642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4069">
                      <w:marLeft w:val="0"/>
                      <w:marRight w:val="0"/>
                      <w:marTop w:val="0"/>
                      <w:marBottom w:val="0"/>
                      <w:divBdr>
                        <w:top w:val="none" w:sz="0" w:space="0" w:color="auto"/>
                        <w:left w:val="none" w:sz="0" w:space="0" w:color="auto"/>
                        <w:bottom w:val="none" w:sz="0" w:space="0" w:color="auto"/>
                        <w:right w:val="none" w:sz="0" w:space="0" w:color="auto"/>
                      </w:divBdr>
                      <w:divsChild>
                        <w:div w:id="311564403">
                          <w:marLeft w:val="0"/>
                          <w:marRight w:val="891"/>
                          <w:marTop w:val="0"/>
                          <w:marBottom w:val="0"/>
                          <w:divBdr>
                            <w:top w:val="none" w:sz="0" w:space="0" w:color="auto"/>
                            <w:left w:val="none" w:sz="0" w:space="0" w:color="auto"/>
                            <w:bottom w:val="none" w:sz="0" w:space="0" w:color="auto"/>
                            <w:right w:val="none" w:sz="0" w:space="0" w:color="auto"/>
                          </w:divBdr>
                          <w:divsChild>
                            <w:div w:id="918174518">
                              <w:marLeft w:val="0"/>
                              <w:marRight w:val="0"/>
                              <w:marTop w:val="0"/>
                              <w:marBottom w:val="300"/>
                              <w:divBdr>
                                <w:top w:val="none" w:sz="0" w:space="0" w:color="auto"/>
                                <w:left w:val="none" w:sz="0" w:space="0" w:color="auto"/>
                                <w:bottom w:val="none" w:sz="0" w:space="0" w:color="auto"/>
                                <w:right w:val="none" w:sz="0" w:space="0" w:color="auto"/>
                              </w:divBdr>
                            </w:div>
                          </w:divsChild>
                        </w:div>
                        <w:div w:id="254287832">
                          <w:marLeft w:val="0"/>
                          <w:marRight w:val="0"/>
                          <w:marTop w:val="0"/>
                          <w:marBottom w:val="0"/>
                          <w:divBdr>
                            <w:top w:val="none" w:sz="0" w:space="0" w:color="auto"/>
                            <w:left w:val="none" w:sz="0" w:space="0" w:color="auto"/>
                            <w:bottom w:val="none" w:sz="0" w:space="0" w:color="auto"/>
                            <w:right w:val="none" w:sz="0" w:space="0" w:color="auto"/>
                          </w:divBdr>
                          <w:divsChild>
                            <w:div w:id="935213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267809225">
                      <w:marLeft w:val="0"/>
                      <w:marRight w:val="0"/>
                      <w:marTop w:val="0"/>
                      <w:marBottom w:val="0"/>
                      <w:divBdr>
                        <w:top w:val="none" w:sz="0" w:space="0" w:color="auto"/>
                        <w:left w:val="none" w:sz="0" w:space="0" w:color="auto"/>
                        <w:bottom w:val="none" w:sz="0" w:space="0" w:color="auto"/>
                        <w:right w:val="none" w:sz="0" w:space="0" w:color="auto"/>
                      </w:divBdr>
                      <w:divsChild>
                        <w:div w:id="1299261228">
                          <w:marLeft w:val="0"/>
                          <w:marRight w:val="891"/>
                          <w:marTop w:val="0"/>
                          <w:marBottom w:val="0"/>
                          <w:divBdr>
                            <w:top w:val="none" w:sz="0" w:space="0" w:color="auto"/>
                            <w:left w:val="none" w:sz="0" w:space="0" w:color="auto"/>
                            <w:bottom w:val="none" w:sz="0" w:space="0" w:color="auto"/>
                            <w:right w:val="none" w:sz="0" w:space="0" w:color="auto"/>
                          </w:divBdr>
                          <w:divsChild>
                            <w:div w:id="1839151807">
                              <w:marLeft w:val="0"/>
                              <w:marRight w:val="0"/>
                              <w:marTop w:val="0"/>
                              <w:marBottom w:val="300"/>
                              <w:divBdr>
                                <w:top w:val="none" w:sz="0" w:space="0" w:color="auto"/>
                                <w:left w:val="none" w:sz="0" w:space="0" w:color="auto"/>
                                <w:bottom w:val="none" w:sz="0" w:space="0" w:color="auto"/>
                                <w:right w:val="none" w:sz="0" w:space="0" w:color="auto"/>
                              </w:divBdr>
                            </w:div>
                          </w:divsChild>
                        </w:div>
                        <w:div w:id="1576352167">
                          <w:marLeft w:val="0"/>
                          <w:marRight w:val="0"/>
                          <w:marTop w:val="0"/>
                          <w:marBottom w:val="0"/>
                          <w:divBdr>
                            <w:top w:val="none" w:sz="0" w:space="0" w:color="auto"/>
                            <w:left w:val="none" w:sz="0" w:space="0" w:color="auto"/>
                            <w:bottom w:val="none" w:sz="0" w:space="0" w:color="auto"/>
                            <w:right w:val="none" w:sz="0" w:space="0" w:color="auto"/>
                          </w:divBdr>
                          <w:divsChild>
                            <w:div w:id="151919582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618536320">
          <w:marLeft w:val="0"/>
          <w:marRight w:val="0"/>
          <w:marTop w:val="0"/>
          <w:marBottom w:val="0"/>
          <w:divBdr>
            <w:top w:val="none" w:sz="0" w:space="0" w:color="auto"/>
            <w:left w:val="none" w:sz="0" w:space="0" w:color="auto"/>
            <w:bottom w:val="none" w:sz="0" w:space="0" w:color="auto"/>
            <w:right w:val="none" w:sz="0" w:space="0" w:color="auto"/>
          </w:divBdr>
          <w:divsChild>
            <w:div w:id="1239708491">
              <w:marLeft w:val="0"/>
              <w:marRight w:val="0"/>
              <w:marTop w:val="100"/>
              <w:marBottom w:val="100"/>
              <w:divBdr>
                <w:top w:val="none" w:sz="0" w:space="0" w:color="auto"/>
                <w:left w:val="none" w:sz="0" w:space="0" w:color="auto"/>
                <w:bottom w:val="none" w:sz="0" w:space="0" w:color="auto"/>
                <w:right w:val="none" w:sz="0" w:space="0" w:color="auto"/>
              </w:divBdr>
              <w:divsChild>
                <w:div w:id="967397507">
                  <w:marLeft w:val="0"/>
                  <w:marRight w:val="891"/>
                  <w:marTop w:val="0"/>
                  <w:marBottom w:val="0"/>
                  <w:divBdr>
                    <w:top w:val="none" w:sz="0" w:space="0" w:color="auto"/>
                    <w:left w:val="none" w:sz="0" w:space="0" w:color="auto"/>
                    <w:bottom w:val="none" w:sz="0" w:space="0" w:color="auto"/>
                    <w:right w:val="none" w:sz="0" w:space="0" w:color="auto"/>
                  </w:divBdr>
                  <w:divsChild>
                    <w:div w:id="2074155574">
                      <w:marLeft w:val="0"/>
                      <w:marRight w:val="0"/>
                      <w:marTop w:val="0"/>
                      <w:marBottom w:val="0"/>
                      <w:divBdr>
                        <w:top w:val="none" w:sz="0" w:space="0" w:color="auto"/>
                        <w:left w:val="none" w:sz="0" w:space="0" w:color="auto"/>
                        <w:bottom w:val="none" w:sz="0" w:space="0" w:color="auto"/>
                        <w:right w:val="none" w:sz="0" w:space="0" w:color="auto"/>
                      </w:divBdr>
                      <w:divsChild>
                        <w:div w:id="2016835559">
                          <w:marLeft w:val="0"/>
                          <w:marRight w:val="0"/>
                          <w:marTop w:val="0"/>
                          <w:marBottom w:val="0"/>
                          <w:divBdr>
                            <w:top w:val="none" w:sz="0" w:space="0" w:color="auto"/>
                            <w:left w:val="none" w:sz="0" w:space="0" w:color="auto"/>
                            <w:bottom w:val="none" w:sz="0" w:space="0" w:color="auto"/>
                            <w:right w:val="none" w:sz="0" w:space="0" w:color="auto"/>
                          </w:divBdr>
                          <w:divsChild>
                            <w:div w:id="377583156">
                              <w:marLeft w:val="0"/>
                              <w:marRight w:val="0"/>
                              <w:marTop w:val="0"/>
                              <w:marBottom w:val="150"/>
                              <w:divBdr>
                                <w:top w:val="none" w:sz="0" w:space="0" w:color="auto"/>
                                <w:left w:val="none" w:sz="0" w:space="0" w:color="auto"/>
                                <w:bottom w:val="none" w:sz="0" w:space="0" w:color="auto"/>
                                <w:right w:val="none" w:sz="0" w:space="0" w:color="auto"/>
                              </w:divBdr>
                              <w:divsChild>
                                <w:div w:id="182482012">
                                  <w:marLeft w:val="0"/>
                                  <w:marRight w:val="0"/>
                                  <w:marTop w:val="0"/>
                                  <w:marBottom w:val="0"/>
                                  <w:divBdr>
                                    <w:top w:val="none" w:sz="0" w:space="0" w:color="auto"/>
                                    <w:left w:val="none" w:sz="0" w:space="0" w:color="auto"/>
                                    <w:bottom w:val="none" w:sz="0" w:space="0" w:color="auto"/>
                                    <w:right w:val="none" w:sz="0" w:space="0" w:color="auto"/>
                                  </w:divBdr>
                                </w:div>
                              </w:divsChild>
                            </w:div>
                            <w:div w:id="1517422245">
                              <w:marLeft w:val="0"/>
                              <w:marRight w:val="0"/>
                              <w:marTop w:val="0"/>
                              <w:marBottom w:val="445"/>
                              <w:divBdr>
                                <w:top w:val="none" w:sz="0" w:space="0" w:color="auto"/>
                                <w:left w:val="none" w:sz="0" w:space="0" w:color="auto"/>
                                <w:bottom w:val="none" w:sz="0" w:space="0" w:color="auto"/>
                                <w:right w:val="none" w:sz="0" w:space="0" w:color="auto"/>
                              </w:divBdr>
                              <w:divsChild>
                                <w:div w:id="111733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492935">
                      <w:marLeft w:val="0"/>
                      <w:marRight w:val="0"/>
                      <w:marTop w:val="0"/>
                      <w:marBottom w:val="0"/>
                      <w:divBdr>
                        <w:top w:val="none" w:sz="0" w:space="0" w:color="auto"/>
                        <w:left w:val="none" w:sz="0" w:space="0" w:color="auto"/>
                        <w:bottom w:val="none" w:sz="0" w:space="0" w:color="auto"/>
                        <w:right w:val="none" w:sz="0" w:space="0" w:color="auto"/>
                      </w:divBdr>
                      <w:divsChild>
                        <w:div w:id="1514109659">
                          <w:marLeft w:val="0"/>
                          <w:marRight w:val="891"/>
                          <w:marTop w:val="0"/>
                          <w:marBottom w:val="0"/>
                          <w:divBdr>
                            <w:top w:val="none" w:sz="0" w:space="0" w:color="auto"/>
                            <w:left w:val="none" w:sz="0" w:space="0" w:color="auto"/>
                            <w:bottom w:val="none" w:sz="0" w:space="0" w:color="auto"/>
                            <w:right w:val="none" w:sz="0" w:space="0" w:color="auto"/>
                          </w:divBdr>
                          <w:divsChild>
                            <w:div w:id="159277078">
                              <w:marLeft w:val="0"/>
                              <w:marRight w:val="0"/>
                              <w:marTop w:val="0"/>
                              <w:marBottom w:val="300"/>
                              <w:divBdr>
                                <w:top w:val="none" w:sz="0" w:space="0" w:color="auto"/>
                                <w:left w:val="none" w:sz="0" w:space="0" w:color="auto"/>
                                <w:bottom w:val="none" w:sz="0" w:space="0" w:color="auto"/>
                                <w:right w:val="none" w:sz="0" w:space="0" w:color="auto"/>
                              </w:divBdr>
                            </w:div>
                          </w:divsChild>
                        </w:div>
                        <w:div w:id="1133450364">
                          <w:marLeft w:val="0"/>
                          <w:marRight w:val="891"/>
                          <w:marTop w:val="0"/>
                          <w:marBottom w:val="0"/>
                          <w:divBdr>
                            <w:top w:val="none" w:sz="0" w:space="0" w:color="auto"/>
                            <w:left w:val="none" w:sz="0" w:space="0" w:color="auto"/>
                            <w:bottom w:val="none" w:sz="0" w:space="0" w:color="auto"/>
                            <w:right w:val="none" w:sz="0" w:space="0" w:color="auto"/>
                          </w:divBdr>
                        </w:div>
                        <w:div w:id="15717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47882">
          <w:marLeft w:val="0"/>
          <w:marRight w:val="0"/>
          <w:marTop w:val="0"/>
          <w:marBottom w:val="0"/>
          <w:divBdr>
            <w:top w:val="none" w:sz="0" w:space="0" w:color="auto"/>
            <w:left w:val="none" w:sz="0" w:space="0" w:color="auto"/>
            <w:bottom w:val="none" w:sz="0" w:space="0" w:color="auto"/>
            <w:right w:val="none" w:sz="0" w:space="0" w:color="auto"/>
          </w:divBdr>
          <w:divsChild>
            <w:div w:id="1662201279">
              <w:marLeft w:val="0"/>
              <w:marRight w:val="0"/>
              <w:marTop w:val="100"/>
              <w:marBottom w:val="100"/>
              <w:divBdr>
                <w:top w:val="none" w:sz="0" w:space="0" w:color="auto"/>
                <w:left w:val="none" w:sz="0" w:space="0" w:color="auto"/>
                <w:bottom w:val="none" w:sz="0" w:space="0" w:color="auto"/>
                <w:right w:val="none" w:sz="0" w:space="0" w:color="auto"/>
              </w:divBdr>
              <w:divsChild>
                <w:div w:id="11884142">
                  <w:marLeft w:val="0"/>
                  <w:marRight w:val="0"/>
                  <w:marTop w:val="0"/>
                  <w:marBottom w:val="0"/>
                  <w:divBdr>
                    <w:top w:val="none" w:sz="0" w:space="0" w:color="auto"/>
                    <w:left w:val="none" w:sz="0" w:space="0" w:color="auto"/>
                    <w:bottom w:val="none" w:sz="0" w:space="0" w:color="auto"/>
                    <w:right w:val="none" w:sz="0" w:space="0" w:color="auto"/>
                  </w:divBdr>
                  <w:divsChild>
                    <w:div w:id="1759249421">
                      <w:marLeft w:val="0"/>
                      <w:marRight w:val="0"/>
                      <w:marTop w:val="0"/>
                      <w:marBottom w:val="0"/>
                      <w:divBdr>
                        <w:top w:val="none" w:sz="0" w:space="0" w:color="auto"/>
                        <w:left w:val="none" w:sz="0" w:space="0" w:color="auto"/>
                        <w:bottom w:val="none" w:sz="0" w:space="0" w:color="auto"/>
                        <w:right w:val="none" w:sz="0" w:space="0" w:color="auto"/>
                      </w:divBdr>
                      <w:divsChild>
                        <w:div w:id="1552767061">
                          <w:marLeft w:val="0"/>
                          <w:marRight w:val="0"/>
                          <w:marTop w:val="0"/>
                          <w:marBottom w:val="0"/>
                          <w:divBdr>
                            <w:top w:val="none" w:sz="0" w:space="0" w:color="auto"/>
                            <w:left w:val="none" w:sz="0" w:space="0" w:color="auto"/>
                            <w:bottom w:val="none" w:sz="0" w:space="0" w:color="auto"/>
                            <w:right w:val="none" w:sz="0" w:space="0" w:color="auto"/>
                          </w:divBdr>
                          <w:divsChild>
                            <w:div w:id="107815160">
                              <w:marLeft w:val="0"/>
                              <w:marRight w:val="0"/>
                              <w:marTop w:val="0"/>
                              <w:marBottom w:val="150"/>
                              <w:divBdr>
                                <w:top w:val="none" w:sz="0" w:space="0" w:color="auto"/>
                                <w:left w:val="none" w:sz="0" w:space="0" w:color="auto"/>
                                <w:bottom w:val="none" w:sz="0" w:space="0" w:color="auto"/>
                                <w:right w:val="none" w:sz="0" w:space="0" w:color="auto"/>
                              </w:divBdr>
                              <w:divsChild>
                                <w:div w:id="1039476655">
                                  <w:marLeft w:val="0"/>
                                  <w:marRight w:val="0"/>
                                  <w:marTop w:val="0"/>
                                  <w:marBottom w:val="0"/>
                                  <w:divBdr>
                                    <w:top w:val="none" w:sz="0" w:space="0" w:color="auto"/>
                                    <w:left w:val="none" w:sz="0" w:space="0" w:color="auto"/>
                                    <w:bottom w:val="none" w:sz="0" w:space="0" w:color="auto"/>
                                    <w:right w:val="none" w:sz="0" w:space="0" w:color="auto"/>
                                  </w:divBdr>
                                </w:div>
                              </w:divsChild>
                            </w:div>
                            <w:div w:id="13272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09981">
                      <w:marLeft w:val="0"/>
                      <w:marRight w:val="0"/>
                      <w:marTop w:val="0"/>
                      <w:marBottom w:val="0"/>
                      <w:divBdr>
                        <w:top w:val="none" w:sz="0" w:space="0" w:color="auto"/>
                        <w:left w:val="none" w:sz="0" w:space="0" w:color="auto"/>
                        <w:bottom w:val="none" w:sz="0" w:space="0" w:color="auto"/>
                        <w:right w:val="none" w:sz="0" w:space="0" w:color="auto"/>
                      </w:divBdr>
                      <w:divsChild>
                        <w:div w:id="467742878">
                          <w:marLeft w:val="0"/>
                          <w:marRight w:val="891"/>
                          <w:marTop w:val="0"/>
                          <w:marBottom w:val="0"/>
                          <w:divBdr>
                            <w:top w:val="none" w:sz="0" w:space="0" w:color="auto"/>
                            <w:left w:val="none" w:sz="0" w:space="0" w:color="auto"/>
                            <w:bottom w:val="none" w:sz="0" w:space="0" w:color="auto"/>
                            <w:right w:val="none" w:sz="0" w:space="0" w:color="auto"/>
                          </w:divBdr>
                          <w:divsChild>
                            <w:div w:id="1911840602">
                              <w:marLeft w:val="0"/>
                              <w:marRight w:val="0"/>
                              <w:marTop w:val="0"/>
                              <w:marBottom w:val="300"/>
                              <w:divBdr>
                                <w:top w:val="none" w:sz="0" w:space="0" w:color="auto"/>
                                <w:left w:val="none" w:sz="0" w:space="0" w:color="auto"/>
                                <w:bottom w:val="none" w:sz="0" w:space="0" w:color="auto"/>
                                <w:right w:val="none" w:sz="0" w:space="0" w:color="auto"/>
                              </w:divBdr>
                            </w:div>
                          </w:divsChild>
                        </w:div>
                        <w:div w:id="1455519526">
                          <w:marLeft w:val="0"/>
                          <w:marRight w:val="0"/>
                          <w:marTop w:val="0"/>
                          <w:marBottom w:val="0"/>
                          <w:divBdr>
                            <w:top w:val="none" w:sz="0" w:space="0" w:color="auto"/>
                            <w:left w:val="none" w:sz="0" w:space="0" w:color="auto"/>
                            <w:bottom w:val="none" w:sz="0" w:space="0" w:color="auto"/>
                            <w:right w:val="none" w:sz="0" w:space="0" w:color="auto"/>
                          </w:divBdr>
                          <w:divsChild>
                            <w:div w:id="88722746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97228303">
          <w:marLeft w:val="0"/>
          <w:marRight w:val="0"/>
          <w:marTop w:val="0"/>
          <w:marBottom w:val="0"/>
          <w:divBdr>
            <w:top w:val="none" w:sz="0" w:space="0" w:color="auto"/>
            <w:left w:val="none" w:sz="0" w:space="0" w:color="auto"/>
            <w:bottom w:val="none" w:sz="0" w:space="0" w:color="auto"/>
            <w:right w:val="none" w:sz="0" w:space="0" w:color="auto"/>
          </w:divBdr>
          <w:divsChild>
            <w:div w:id="1443649310">
              <w:marLeft w:val="0"/>
              <w:marRight w:val="0"/>
              <w:marTop w:val="100"/>
              <w:marBottom w:val="100"/>
              <w:divBdr>
                <w:top w:val="none" w:sz="0" w:space="0" w:color="auto"/>
                <w:left w:val="none" w:sz="0" w:space="0" w:color="auto"/>
                <w:bottom w:val="none" w:sz="0" w:space="0" w:color="auto"/>
                <w:right w:val="none" w:sz="0" w:space="0" w:color="auto"/>
              </w:divBdr>
              <w:divsChild>
                <w:div w:id="763307736">
                  <w:marLeft w:val="0"/>
                  <w:marRight w:val="891"/>
                  <w:marTop w:val="0"/>
                  <w:marBottom w:val="0"/>
                  <w:divBdr>
                    <w:top w:val="none" w:sz="0" w:space="0" w:color="auto"/>
                    <w:left w:val="none" w:sz="0" w:space="0" w:color="auto"/>
                    <w:bottom w:val="none" w:sz="0" w:space="0" w:color="auto"/>
                    <w:right w:val="none" w:sz="0" w:space="0" w:color="auto"/>
                  </w:divBdr>
                  <w:divsChild>
                    <w:div w:id="1460688419">
                      <w:marLeft w:val="0"/>
                      <w:marRight w:val="0"/>
                      <w:marTop w:val="0"/>
                      <w:marBottom w:val="0"/>
                      <w:divBdr>
                        <w:top w:val="none" w:sz="0" w:space="0" w:color="auto"/>
                        <w:left w:val="none" w:sz="0" w:space="0" w:color="auto"/>
                        <w:bottom w:val="none" w:sz="0" w:space="0" w:color="auto"/>
                        <w:right w:val="none" w:sz="0" w:space="0" w:color="auto"/>
                      </w:divBdr>
                      <w:divsChild>
                        <w:div w:id="424806102">
                          <w:marLeft w:val="0"/>
                          <w:marRight w:val="0"/>
                          <w:marTop w:val="0"/>
                          <w:marBottom w:val="0"/>
                          <w:divBdr>
                            <w:top w:val="none" w:sz="0" w:space="0" w:color="auto"/>
                            <w:left w:val="none" w:sz="0" w:space="0" w:color="auto"/>
                            <w:bottom w:val="none" w:sz="0" w:space="0" w:color="auto"/>
                            <w:right w:val="none" w:sz="0" w:space="0" w:color="auto"/>
                          </w:divBdr>
                          <w:divsChild>
                            <w:div w:id="983972345">
                              <w:marLeft w:val="0"/>
                              <w:marRight w:val="0"/>
                              <w:marTop w:val="0"/>
                              <w:marBottom w:val="150"/>
                              <w:divBdr>
                                <w:top w:val="none" w:sz="0" w:space="0" w:color="auto"/>
                                <w:left w:val="none" w:sz="0" w:space="0" w:color="auto"/>
                                <w:bottom w:val="none" w:sz="0" w:space="0" w:color="auto"/>
                                <w:right w:val="none" w:sz="0" w:space="0" w:color="auto"/>
                              </w:divBdr>
                              <w:divsChild>
                                <w:div w:id="1790397677">
                                  <w:marLeft w:val="0"/>
                                  <w:marRight w:val="0"/>
                                  <w:marTop w:val="0"/>
                                  <w:marBottom w:val="0"/>
                                  <w:divBdr>
                                    <w:top w:val="none" w:sz="0" w:space="0" w:color="auto"/>
                                    <w:left w:val="none" w:sz="0" w:space="0" w:color="auto"/>
                                    <w:bottom w:val="none" w:sz="0" w:space="0" w:color="auto"/>
                                    <w:right w:val="none" w:sz="0" w:space="0" w:color="auto"/>
                                  </w:divBdr>
                                </w:div>
                              </w:divsChild>
                            </w:div>
                            <w:div w:id="1787845666">
                              <w:marLeft w:val="0"/>
                              <w:marRight w:val="0"/>
                              <w:marTop w:val="0"/>
                              <w:marBottom w:val="445"/>
                              <w:divBdr>
                                <w:top w:val="none" w:sz="0" w:space="0" w:color="auto"/>
                                <w:left w:val="none" w:sz="0" w:space="0" w:color="auto"/>
                                <w:bottom w:val="none" w:sz="0" w:space="0" w:color="auto"/>
                                <w:right w:val="none" w:sz="0" w:space="0" w:color="auto"/>
                              </w:divBdr>
                              <w:divsChild>
                                <w:div w:id="40568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10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725750">
          <w:marLeft w:val="0"/>
          <w:marRight w:val="0"/>
          <w:marTop w:val="0"/>
          <w:marBottom w:val="0"/>
          <w:divBdr>
            <w:top w:val="none" w:sz="0" w:space="0" w:color="auto"/>
            <w:left w:val="none" w:sz="0" w:space="0" w:color="auto"/>
            <w:bottom w:val="none" w:sz="0" w:space="0" w:color="auto"/>
            <w:right w:val="none" w:sz="0" w:space="0" w:color="auto"/>
          </w:divBdr>
          <w:divsChild>
            <w:div w:id="1168325134">
              <w:marLeft w:val="0"/>
              <w:marRight w:val="0"/>
              <w:marTop w:val="100"/>
              <w:marBottom w:val="100"/>
              <w:divBdr>
                <w:top w:val="none" w:sz="0" w:space="0" w:color="auto"/>
                <w:left w:val="none" w:sz="0" w:space="0" w:color="auto"/>
                <w:bottom w:val="none" w:sz="0" w:space="0" w:color="auto"/>
                <w:right w:val="none" w:sz="0" w:space="0" w:color="auto"/>
              </w:divBdr>
              <w:divsChild>
                <w:div w:id="1761292300">
                  <w:marLeft w:val="0"/>
                  <w:marRight w:val="0"/>
                  <w:marTop w:val="0"/>
                  <w:marBottom w:val="0"/>
                  <w:divBdr>
                    <w:top w:val="none" w:sz="0" w:space="0" w:color="auto"/>
                    <w:left w:val="none" w:sz="0" w:space="0" w:color="auto"/>
                    <w:bottom w:val="none" w:sz="0" w:space="0" w:color="auto"/>
                    <w:right w:val="none" w:sz="0" w:space="0" w:color="auto"/>
                  </w:divBdr>
                  <w:divsChild>
                    <w:div w:id="2146190697">
                      <w:marLeft w:val="0"/>
                      <w:marRight w:val="0"/>
                      <w:marTop w:val="0"/>
                      <w:marBottom w:val="0"/>
                      <w:divBdr>
                        <w:top w:val="none" w:sz="0" w:space="0" w:color="auto"/>
                        <w:left w:val="none" w:sz="0" w:space="0" w:color="auto"/>
                        <w:bottom w:val="none" w:sz="0" w:space="0" w:color="auto"/>
                        <w:right w:val="none" w:sz="0" w:space="0" w:color="auto"/>
                      </w:divBdr>
                      <w:divsChild>
                        <w:div w:id="1671060229">
                          <w:marLeft w:val="0"/>
                          <w:marRight w:val="0"/>
                          <w:marTop w:val="0"/>
                          <w:marBottom w:val="0"/>
                          <w:divBdr>
                            <w:top w:val="none" w:sz="0" w:space="0" w:color="auto"/>
                            <w:left w:val="none" w:sz="0" w:space="0" w:color="auto"/>
                            <w:bottom w:val="none" w:sz="0" w:space="0" w:color="auto"/>
                            <w:right w:val="none" w:sz="0" w:space="0" w:color="auto"/>
                          </w:divBdr>
                          <w:divsChild>
                            <w:div w:id="914626472">
                              <w:marLeft w:val="0"/>
                              <w:marRight w:val="0"/>
                              <w:marTop w:val="0"/>
                              <w:marBottom w:val="150"/>
                              <w:divBdr>
                                <w:top w:val="none" w:sz="0" w:space="0" w:color="auto"/>
                                <w:left w:val="none" w:sz="0" w:space="0" w:color="auto"/>
                                <w:bottom w:val="none" w:sz="0" w:space="0" w:color="auto"/>
                                <w:right w:val="none" w:sz="0" w:space="0" w:color="auto"/>
                              </w:divBdr>
                              <w:divsChild>
                                <w:div w:id="595554960">
                                  <w:marLeft w:val="0"/>
                                  <w:marRight w:val="0"/>
                                  <w:marTop w:val="0"/>
                                  <w:marBottom w:val="0"/>
                                  <w:divBdr>
                                    <w:top w:val="none" w:sz="0" w:space="0" w:color="auto"/>
                                    <w:left w:val="none" w:sz="0" w:space="0" w:color="auto"/>
                                    <w:bottom w:val="none" w:sz="0" w:space="0" w:color="auto"/>
                                    <w:right w:val="none" w:sz="0" w:space="0" w:color="auto"/>
                                  </w:divBdr>
                                </w:div>
                              </w:divsChild>
                            </w:div>
                            <w:div w:id="1711765462">
                              <w:marLeft w:val="0"/>
                              <w:marRight w:val="0"/>
                              <w:marTop w:val="0"/>
                              <w:marBottom w:val="445"/>
                              <w:divBdr>
                                <w:top w:val="none" w:sz="0" w:space="0" w:color="auto"/>
                                <w:left w:val="none" w:sz="0" w:space="0" w:color="auto"/>
                                <w:bottom w:val="none" w:sz="0" w:space="0" w:color="auto"/>
                                <w:right w:val="none" w:sz="0" w:space="0" w:color="auto"/>
                              </w:divBdr>
                              <w:divsChild>
                                <w:div w:id="341661591">
                                  <w:marLeft w:val="0"/>
                                  <w:marRight w:val="0"/>
                                  <w:marTop w:val="0"/>
                                  <w:marBottom w:val="0"/>
                                  <w:divBdr>
                                    <w:top w:val="none" w:sz="0" w:space="0" w:color="auto"/>
                                    <w:left w:val="none" w:sz="0" w:space="0" w:color="auto"/>
                                    <w:bottom w:val="none" w:sz="0" w:space="0" w:color="auto"/>
                                    <w:right w:val="none" w:sz="0" w:space="0" w:color="auto"/>
                                  </w:divBdr>
                                </w:div>
                              </w:divsChild>
                            </w:div>
                            <w:div w:id="31271412">
                              <w:marLeft w:val="0"/>
                              <w:marRight w:val="0"/>
                              <w:marTop w:val="0"/>
                              <w:marBottom w:val="150"/>
                              <w:divBdr>
                                <w:top w:val="none" w:sz="0" w:space="0" w:color="auto"/>
                                <w:left w:val="none" w:sz="0" w:space="0" w:color="auto"/>
                                <w:bottom w:val="none" w:sz="0" w:space="0" w:color="auto"/>
                                <w:right w:val="none" w:sz="0" w:space="0" w:color="auto"/>
                              </w:divBdr>
                            </w:div>
                            <w:div w:id="214631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051859">
          <w:marLeft w:val="0"/>
          <w:marRight w:val="0"/>
          <w:marTop w:val="0"/>
          <w:marBottom w:val="0"/>
          <w:divBdr>
            <w:top w:val="none" w:sz="0" w:space="0" w:color="auto"/>
            <w:left w:val="none" w:sz="0" w:space="0" w:color="auto"/>
            <w:bottom w:val="none" w:sz="0" w:space="0" w:color="auto"/>
            <w:right w:val="none" w:sz="0" w:space="0" w:color="auto"/>
          </w:divBdr>
          <w:divsChild>
            <w:div w:id="380137012">
              <w:marLeft w:val="0"/>
              <w:marRight w:val="0"/>
              <w:marTop w:val="100"/>
              <w:marBottom w:val="100"/>
              <w:divBdr>
                <w:top w:val="none" w:sz="0" w:space="0" w:color="auto"/>
                <w:left w:val="none" w:sz="0" w:space="0" w:color="auto"/>
                <w:bottom w:val="none" w:sz="0" w:space="0" w:color="auto"/>
                <w:right w:val="none" w:sz="0" w:space="0" w:color="auto"/>
              </w:divBdr>
              <w:divsChild>
                <w:div w:id="1756708418">
                  <w:marLeft w:val="0"/>
                  <w:marRight w:val="891"/>
                  <w:marTop w:val="0"/>
                  <w:marBottom w:val="0"/>
                  <w:divBdr>
                    <w:top w:val="none" w:sz="0" w:space="0" w:color="auto"/>
                    <w:left w:val="none" w:sz="0" w:space="0" w:color="auto"/>
                    <w:bottom w:val="none" w:sz="0" w:space="0" w:color="auto"/>
                    <w:right w:val="none" w:sz="0" w:space="0" w:color="auto"/>
                  </w:divBdr>
                  <w:divsChild>
                    <w:div w:id="1865173550">
                      <w:marLeft w:val="0"/>
                      <w:marRight w:val="0"/>
                      <w:marTop w:val="0"/>
                      <w:marBottom w:val="0"/>
                      <w:divBdr>
                        <w:top w:val="none" w:sz="0" w:space="0" w:color="auto"/>
                        <w:left w:val="none" w:sz="0" w:space="0" w:color="auto"/>
                        <w:bottom w:val="none" w:sz="0" w:space="0" w:color="auto"/>
                        <w:right w:val="none" w:sz="0" w:space="0" w:color="auto"/>
                      </w:divBdr>
                      <w:divsChild>
                        <w:div w:id="588121158">
                          <w:marLeft w:val="0"/>
                          <w:marRight w:val="0"/>
                          <w:marTop w:val="0"/>
                          <w:marBottom w:val="0"/>
                          <w:divBdr>
                            <w:top w:val="none" w:sz="0" w:space="0" w:color="auto"/>
                            <w:left w:val="none" w:sz="0" w:space="0" w:color="auto"/>
                            <w:bottom w:val="none" w:sz="0" w:space="0" w:color="auto"/>
                            <w:right w:val="none" w:sz="0" w:space="0" w:color="auto"/>
                          </w:divBdr>
                          <w:divsChild>
                            <w:div w:id="2145847777">
                              <w:marLeft w:val="0"/>
                              <w:marRight w:val="0"/>
                              <w:marTop w:val="0"/>
                              <w:marBottom w:val="150"/>
                              <w:divBdr>
                                <w:top w:val="none" w:sz="0" w:space="0" w:color="auto"/>
                                <w:left w:val="none" w:sz="0" w:space="0" w:color="auto"/>
                                <w:bottom w:val="none" w:sz="0" w:space="0" w:color="auto"/>
                                <w:right w:val="none" w:sz="0" w:space="0" w:color="auto"/>
                              </w:divBdr>
                              <w:divsChild>
                                <w:div w:id="1571232042">
                                  <w:marLeft w:val="0"/>
                                  <w:marRight w:val="0"/>
                                  <w:marTop w:val="0"/>
                                  <w:marBottom w:val="0"/>
                                  <w:divBdr>
                                    <w:top w:val="none" w:sz="0" w:space="0" w:color="auto"/>
                                    <w:left w:val="none" w:sz="0" w:space="0" w:color="auto"/>
                                    <w:bottom w:val="none" w:sz="0" w:space="0" w:color="auto"/>
                                    <w:right w:val="none" w:sz="0" w:space="0" w:color="auto"/>
                                  </w:divBdr>
                                </w:div>
                              </w:divsChild>
                            </w:div>
                            <w:div w:id="1046218883">
                              <w:marLeft w:val="0"/>
                              <w:marRight w:val="0"/>
                              <w:marTop w:val="0"/>
                              <w:marBottom w:val="445"/>
                              <w:divBdr>
                                <w:top w:val="none" w:sz="0" w:space="0" w:color="auto"/>
                                <w:left w:val="none" w:sz="0" w:space="0" w:color="auto"/>
                                <w:bottom w:val="none" w:sz="0" w:space="0" w:color="auto"/>
                                <w:right w:val="none" w:sz="0" w:space="0" w:color="auto"/>
                              </w:divBdr>
                              <w:divsChild>
                                <w:div w:id="25548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293118">
                      <w:marLeft w:val="0"/>
                      <w:marRight w:val="0"/>
                      <w:marTop w:val="0"/>
                      <w:marBottom w:val="0"/>
                      <w:divBdr>
                        <w:top w:val="none" w:sz="0" w:space="0" w:color="auto"/>
                        <w:left w:val="none" w:sz="0" w:space="0" w:color="auto"/>
                        <w:bottom w:val="none" w:sz="0" w:space="0" w:color="auto"/>
                        <w:right w:val="none" w:sz="0" w:space="0" w:color="auto"/>
                      </w:divBdr>
                      <w:divsChild>
                        <w:div w:id="1925844110">
                          <w:marLeft w:val="0"/>
                          <w:marRight w:val="891"/>
                          <w:marTop w:val="0"/>
                          <w:marBottom w:val="0"/>
                          <w:divBdr>
                            <w:top w:val="none" w:sz="0" w:space="0" w:color="auto"/>
                            <w:left w:val="none" w:sz="0" w:space="0" w:color="auto"/>
                            <w:bottom w:val="none" w:sz="0" w:space="0" w:color="auto"/>
                            <w:right w:val="none" w:sz="0" w:space="0" w:color="auto"/>
                          </w:divBdr>
                          <w:divsChild>
                            <w:div w:id="1923175713">
                              <w:marLeft w:val="0"/>
                              <w:marRight w:val="0"/>
                              <w:marTop w:val="0"/>
                              <w:marBottom w:val="300"/>
                              <w:divBdr>
                                <w:top w:val="none" w:sz="0" w:space="0" w:color="auto"/>
                                <w:left w:val="none" w:sz="0" w:space="0" w:color="auto"/>
                                <w:bottom w:val="none" w:sz="0" w:space="0" w:color="auto"/>
                                <w:right w:val="none" w:sz="0" w:space="0" w:color="auto"/>
                              </w:divBdr>
                            </w:div>
                          </w:divsChild>
                        </w:div>
                        <w:div w:id="939988765">
                          <w:marLeft w:val="0"/>
                          <w:marRight w:val="0"/>
                          <w:marTop w:val="0"/>
                          <w:marBottom w:val="0"/>
                          <w:divBdr>
                            <w:top w:val="none" w:sz="0" w:space="0" w:color="auto"/>
                            <w:left w:val="none" w:sz="0" w:space="0" w:color="auto"/>
                            <w:bottom w:val="none" w:sz="0" w:space="0" w:color="auto"/>
                            <w:right w:val="none" w:sz="0" w:space="0" w:color="auto"/>
                          </w:divBdr>
                        </w:div>
                      </w:divsChild>
                    </w:div>
                    <w:div w:id="520240015">
                      <w:marLeft w:val="0"/>
                      <w:marRight w:val="0"/>
                      <w:marTop w:val="0"/>
                      <w:marBottom w:val="0"/>
                      <w:divBdr>
                        <w:top w:val="none" w:sz="0" w:space="0" w:color="auto"/>
                        <w:left w:val="none" w:sz="0" w:space="0" w:color="auto"/>
                        <w:bottom w:val="none" w:sz="0" w:space="0" w:color="auto"/>
                        <w:right w:val="none" w:sz="0" w:space="0" w:color="auto"/>
                      </w:divBdr>
                      <w:divsChild>
                        <w:div w:id="617372449">
                          <w:marLeft w:val="0"/>
                          <w:marRight w:val="891"/>
                          <w:marTop w:val="0"/>
                          <w:marBottom w:val="0"/>
                          <w:divBdr>
                            <w:top w:val="none" w:sz="0" w:space="0" w:color="auto"/>
                            <w:left w:val="none" w:sz="0" w:space="0" w:color="auto"/>
                            <w:bottom w:val="none" w:sz="0" w:space="0" w:color="auto"/>
                            <w:right w:val="none" w:sz="0" w:space="0" w:color="auto"/>
                          </w:divBdr>
                          <w:divsChild>
                            <w:div w:id="10535815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27490315">
          <w:marLeft w:val="0"/>
          <w:marRight w:val="0"/>
          <w:marTop w:val="0"/>
          <w:marBottom w:val="0"/>
          <w:divBdr>
            <w:top w:val="none" w:sz="0" w:space="0" w:color="auto"/>
            <w:left w:val="none" w:sz="0" w:space="0" w:color="auto"/>
            <w:bottom w:val="none" w:sz="0" w:space="0" w:color="auto"/>
            <w:right w:val="none" w:sz="0" w:space="0" w:color="auto"/>
          </w:divBdr>
          <w:divsChild>
            <w:div w:id="599263254">
              <w:marLeft w:val="0"/>
              <w:marRight w:val="0"/>
              <w:marTop w:val="100"/>
              <w:marBottom w:val="100"/>
              <w:divBdr>
                <w:top w:val="none" w:sz="0" w:space="0" w:color="auto"/>
                <w:left w:val="none" w:sz="0" w:space="0" w:color="auto"/>
                <w:bottom w:val="none" w:sz="0" w:space="0" w:color="auto"/>
                <w:right w:val="none" w:sz="0" w:space="0" w:color="auto"/>
              </w:divBdr>
              <w:divsChild>
                <w:div w:id="1344012532">
                  <w:marLeft w:val="0"/>
                  <w:marRight w:val="0"/>
                  <w:marTop w:val="0"/>
                  <w:marBottom w:val="0"/>
                  <w:divBdr>
                    <w:top w:val="none" w:sz="0" w:space="0" w:color="auto"/>
                    <w:left w:val="none" w:sz="0" w:space="0" w:color="auto"/>
                    <w:bottom w:val="none" w:sz="0" w:space="0" w:color="auto"/>
                    <w:right w:val="none" w:sz="0" w:space="0" w:color="auto"/>
                  </w:divBdr>
                  <w:divsChild>
                    <w:div w:id="1472751515">
                      <w:marLeft w:val="0"/>
                      <w:marRight w:val="0"/>
                      <w:marTop w:val="0"/>
                      <w:marBottom w:val="0"/>
                      <w:divBdr>
                        <w:top w:val="none" w:sz="0" w:space="0" w:color="auto"/>
                        <w:left w:val="none" w:sz="0" w:space="0" w:color="auto"/>
                        <w:bottom w:val="none" w:sz="0" w:space="0" w:color="auto"/>
                        <w:right w:val="none" w:sz="0" w:space="0" w:color="auto"/>
                      </w:divBdr>
                      <w:divsChild>
                        <w:div w:id="2102220665">
                          <w:marLeft w:val="0"/>
                          <w:marRight w:val="0"/>
                          <w:marTop w:val="0"/>
                          <w:marBottom w:val="0"/>
                          <w:divBdr>
                            <w:top w:val="none" w:sz="0" w:space="0" w:color="auto"/>
                            <w:left w:val="none" w:sz="0" w:space="0" w:color="auto"/>
                            <w:bottom w:val="none" w:sz="0" w:space="0" w:color="auto"/>
                            <w:right w:val="none" w:sz="0" w:space="0" w:color="auto"/>
                          </w:divBdr>
                          <w:divsChild>
                            <w:div w:id="1002664931">
                              <w:marLeft w:val="0"/>
                              <w:marRight w:val="0"/>
                              <w:marTop w:val="0"/>
                              <w:marBottom w:val="150"/>
                              <w:divBdr>
                                <w:top w:val="none" w:sz="0" w:space="0" w:color="auto"/>
                                <w:left w:val="none" w:sz="0" w:space="0" w:color="auto"/>
                                <w:bottom w:val="none" w:sz="0" w:space="0" w:color="auto"/>
                                <w:right w:val="none" w:sz="0" w:space="0" w:color="auto"/>
                              </w:divBdr>
                              <w:divsChild>
                                <w:div w:id="1405108497">
                                  <w:marLeft w:val="0"/>
                                  <w:marRight w:val="0"/>
                                  <w:marTop w:val="0"/>
                                  <w:marBottom w:val="0"/>
                                  <w:divBdr>
                                    <w:top w:val="none" w:sz="0" w:space="0" w:color="auto"/>
                                    <w:left w:val="none" w:sz="0" w:space="0" w:color="auto"/>
                                    <w:bottom w:val="none" w:sz="0" w:space="0" w:color="auto"/>
                                    <w:right w:val="none" w:sz="0" w:space="0" w:color="auto"/>
                                  </w:divBdr>
                                </w:div>
                              </w:divsChild>
                            </w:div>
                            <w:div w:id="181020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370605">
          <w:marLeft w:val="0"/>
          <w:marRight w:val="0"/>
          <w:marTop w:val="0"/>
          <w:marBottom w:val="0"/>
          <w:divBdr>
            <w:top w:val="none" w:sz="0" w:space="0" w:color="auto"/>
            <w:left w:val="none" w:sz="0" w:space="0" w:color="auto"/>
            <w:bottom w:val="none" w:sz="0" w:space="0" w:color="auto"/>
            <w:right w:val="none" w:sz="0" w:space="0" w:color="auto"/>
          </w:divBdr>
          <w:divsChild>
            <w:div w:id="356197644">
              <w:marLeft w:val="0"/>
              <w:marRight w:val="0"/>
              <w:marTop w:val="100"/>
              <w:marBottom w:val="100"/>
              <w:divBdr>
                <w:top w:val="none" w:sz="0" w:space="0" w:color="auto"/>
                <w:left w:val="none" w:sz="0" w:space="0" w:color="auto"/>
                <w:bottom w:val="none" w:sz="0" w:space="0" w:color="auto"/>
                <w:right w:val="none" w:sz="0" w:space="0" w:color="auto"/>
              </w:divBdr>
              <w:divsChild>
                <w:div w:id="841433997">
                  <w:marLeft w:val="0"/>
                  <w:marRight w:val="891"/>
                  <w:marTop w:val="0"/>
                  <w:marBottom w:val="0"/>
                  <w:divBdr>
                    <w:top w:val="none" w:sz="0" w:space="0" w:color="auto"/>
                    <w:left w:val="none" w:sz="0" w:space="0" w:color="auto"/>
                    <w:bottom w:val="none" w:sz="0" w:space="0" w:color="auto"/>
                    <w:right w:val="none" w:sz="0" w:space="0" w:color="auto"/>
                  </w:divBdr>
                  <w:divsChild>
                    <w:div w:id="909928164">
                      <w:marLeft w:val="0"/>
                      <w:marRight w:val="0"/>
                      <w:marTop w:val="0"/>
                      <w:marBottom w:val="0"/>
                      <w:divBdr>
                        <w:top w:val="none" w:sz="0" w:space="0" w:color="auto"/>
                        <w:left w:val="none" w:sz="0" w:space="0" w:color="auto"/>
                        <w:bottom w:val="none" w:sz="0" w:space="0" w:color="auto"/>
                        <w:right w:val="none" w:sz="0" w:space="0" w:color="auto"/>
                      </w:divBdr>
                      <w:divsChild>
                        <w:div w:id="126706383">
                          <w:marLeft w:val="0"/>
                          <w:marRight w:val="0"/>
                          <w:marTop w:val="0"/>
                          <w:marBottom w:val="0"/>
                          <w:divBdr>
                            <w:top w:val="none" w:sz="0" w:space="0" w:color="auto"/>
                            <w:left w:val="none" w:sz="0" w:space="0" w:color="auto"/>
                            <w:bottom w:val="none" w:sz="0" w:space="0" w:color="auto"/>
                            <w:right w:val="none" w:sz="0" w:space="0" w:color="auto"/>
                          </w:divBdr>
                          <w:divsChild>
                            <w:div w:id="1473598347">
                              <w:marLeft w:val="0"/>
                              <w:marRight w:val="0"/>
                              <w:marTop w:val="0"/>
                              <w:marBottom w:val="150"/>
                              <w:divBdr>
                                <w:top w:val="none" w:sz="0" w:space="0" w:color="auto"/>
                                <w:left w:val="none" w:sz="0" w:space="0" w:color="auto"/>
                                <w:bottom w:val="none" w:sz="0" w:space="0" w:color="auto"/>
                                <w:right w:val="none" w:sz="0" w:space="0" w:color="auto"/>
                              </w:divBdr>
                              <w:divsChild>
                                <w:div w:id="1293291757">
                                  <w:marLeft w:val="0"/>
                                  <w:marRight w:val="0"/>
                                  <w:marTop w:val="0"/>
                                  <w:marBottom w:val="0"/>
                                  <w:divBdr>
                                    <w:top w:val="none" w:sz="0" w:space="0" w:color="auto"/>
                                    <w:left w:val="none" w:sz="0" w:space="0" w:color="auto"/>
                                    <w:bottom w:val="none" w:sz="0" w:space="0" w:color="auto"/>
                                    <w:right w:val="none" w:sz="0" w:space="0" w:color="auto"/>
                                  </w:divBdr>
                                </w:div>
                              </w:divsChild>
                            </w:div>
                            <w:div w:id="5064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054298">
                      <w:marLeft w:val="0"/>
                      <w:marRight w:val="0"/>
                      <w:marTop w:val="0"/>
                      <w:marBottom w:val="0"/>
                      <w:divBdr>
                        <w:top w:val="none" w:sz="0" w:space="0" w:color="auto"/>
                        <w:left w:val="none" w:sz="0" w:space="0" w:color="auto"/>
                        <w:bottom w:val="none" w:sz="0" w:space="0" w:color="auto"/>
                        <w:right w:val="none" w:sz="0" w:space="0" w:color="auto"/>
                      </w:divBdr>
                      <w:divsChild>
                        <w:div w:id="2077583972">
                          <w:marLeft w:val="0"/>
                          <w:marRight w:val="891"/>
                          <w:marTop w:val="0"/>
                          <w:marBottom w:val="0"/>
                          <w:divBdr>
                            <w:top w:val="none" w:sz="0" w:space="0" w:color="auto"/>
                            <w:left w:val="none" w:sz="0" w:space="0" w:color="auto"/>
                            <w:bottom w:val="none" w:sz="0" w:space="0" w:color="auto"/>
                            <w:right w:val="none" w:sz="0" w:space="0" w:color="auto"/>
                          </w:divBdr>
                          <w:divsChild>
                            <w:div w:id="1664316964">
                              <w:marLeft w:val="0"/>
                              <w:marRight w:val="0"/>
                              <w:marTop w:val="0"/>
                              <w:marBottom w:val="300"/>
                              <w:divBdr>
                                <w:top w:val="none" w:sz="0" w:space="0" w:color="auto"/>
                                <w:left w:val="none" w:sz="0" w:space="0" w:color="auto"/>
                                <w:bottom w:val="none" w:sz="0" w:space="0" w:color="auto"/>
                                <w:right w:val="none" w:sz="0" w:space="0" w:color="auto"/>
                              </w:divBdr>
                            </w:div>
                          </w:divsChild>
                        </w:div>
                        <w:div w:id="1397898809">
                          <w:marLeft w:val="0"/>
                          <w:marRight w:val="0"/>
                          <w:marTop w:val="0"/>
                          <w:marBottom w:val="0"/>
                          <w:divBdr>
                            <w:top w:val="none" w:sz="0" w:space="0" w:color="auto"/>
                            <w:left w:val="none" w:sz="0" w:space="0" w:color="auto"/>
                            <w:bottom w:val="none" w:sz="0" w:space="0" w:color="auto"/>
                            <w:right w:val="none" w:sz="0" w:space="0" w:color="auto"/>
                          </w:divBdr>
                          <w:divsChild>
                            <w:div w:id="35326832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33996504">
                      <w:marLeft w:val="0"/>
                      <w:marRight w:val="0"/>
                      <w:marTop w:val="0"/>
                      <w:marBottom w:val="0"/>
                      <w:divBdr>
                        <w:top w:val="none" w:sz="0" w:space="0" w:color="auto"/>
                        <w:left w:val="none" w:sz="0" w:space="0" w:color="auto"/>
                        <w:bottom w:val="none" w:sz="0" w:space="0" w:color="auto"/>
                        <w:right w:val="none" w:sz="0" w:space="0" w:color="auto"/>
                      </w:divBdr>
                      <w:divsChild>
                        <w:div w:id="1915509949">
                          <w:marLeft w:val="0"/>
                          <w:marRight w:val="891"/>
                          <w:marTop w:val="0"/>
                          <w:marBottom w:val="0"/>
                          <w:divBdr>
                            <w:top w:val="none" w:sz="0" w:space="0" w:color="auto"/>
                            <w:left w:val="none" w:sz="0" w:space="0" w:color="auto"/>
                            <w:bottom w:val="none" w:sz="0" w:space="0" w:color="auto"/>
                            <w:right w:val="none" w:sz="0" w:space="0" w:color="auto"/>
                          </w:divBdr>
                          <w:divsChild>
                            <w:div w:id="265768581">
                              <w:marLeft w:val="0"/>
                              <w:marRight w:val="0"/>
                              <w:marTop w:val="0"/>
                              <w:marBottom w:val="300"/>
                              <w:divBdr>
                                <w:top w:val="none" w:sz="0" w:space="0" w:color="auto"/>
                                <w:left w:val="none" w:sz="0" w:space="0" w:color="auto"/>
                                <w:bottom w:val="none" w:sz="0" w:space="0" w:color="auto"/>
                                <w:right w:val="none" w:sz="0" w:space="0" w:color="auto"/>
                              </w:divBdr>
                            </w:div>
                          </w:divsChild>
                        </w:div>
                        <w:div w:id="1630084439">
                          <w:marLeft w:val="0"/>
                          <w:marRight w:val="0"/>
                          <w:marTop w:val="0"/>
                          <w:marBottom w:val="0"/>
                          <w:divBdr>
                            <w:top w:val="none" w:sz="0" w:space="0" w:color="auto"/>
                            <w:left w:val="none" w:sz="0" w:space="0" w:color="auto"/>
                            <w:bottom w:val="none" w:sz="0" w:space="0" w:color="auto"/>
                            <w:right w:val="none" w:sz="0" w:space="0" w:color="auto"/>
                          </w:divBdr>
                          <w:divsChild>
                            <w:div w:id="194290577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950210227">
          <w:marLeft w:val="0"/>
          <w:marRight w:val="0"/>
          <w:marTop w:val="0"/>
          <w:marBottom w:val="0"/>
          <w:divBdr>
            <w:top w:val="none" w:sz="0" w:space="0" w:color="auto"/>
            <w:left w:val="none" w:sz="0" w:space="0" w:color="auto"/>
            <w:bottom w:val="none" w:sz="0" w:space="0" w:color="auto"/>
            <w:right w:val="none" w:sz="0" w:space="0" w:color="auto"/>
          </w:divBdr>
          <w:divsChild>
            <w:div w:id="57676135">
              <w:marLeft w:val="0"/>
              <w:marRight w:val="0"/>
              <w:marTop w:val="100"/>
              <w:marBottom w:val="100"/>
              <w:divBdr>
                <w:top w:val="none" w:sz="0" w:space="0" w:color="auto"/>
                <w:left w:val="none" w:sz="0" w:space="0" w:color="auto"/>
                <w:bottom w:val="none" w:sz="0" w:space="0" w:color="auto"/>
                <w:right w:val="none" w:sz="0" w:space="0" w:color="auto"/>
              </w:divBdr>
              <w:divsChild>
                <w:div w:id="1209680887">
                  <w:marLeft w:val="0"/>
                  <w:marRight w:val="891"/>
                  <w:marTop w:val="0"/>
                  <w:marBottom w:val="0"/>
                  <w:divBdr>
                    <w:top w:val="none" w:sz="0" w:space="0" w:color="auto"/>
                    <w:left w:val="none" w:sz="0" w:space="0" w:color="auto"/>
                    <w:bottom w:val="none" w:sz="0" w:space="0" w:color="auto"/>
                    <w:right w:val="none" w:sz="0" w:space="0" w:color="auto"/>
                  </w:divBdr>
                </w:div>
                <w:div w:id="269704412">
                  <w:marLeft w:val="0"/>
                  <w:marRight w:val="0"/>
                  <w:marTop w:val="0"/>
                  <w:marBottom w:val="0"/>
                  <w:divBdr>
                    <w:top w:val="none" w:sz="0" w:space="0" w:color="auto"/>
                    <w:left w:val="none" w:sz="0" w:space="0" w:color="auto"/>
                    <w:bottom w:val="none" w:sz="0" w:space="0" w:color="auto"/>
                    <w:right w:val="none" w:sz="0" w:space="0" w:color="auto"/>
                  </w:divBdr>
                  <w:divsChild>
                    <w:div w:id="1171337982">
                      <w:marLeft w:val="0"/>
                      <w:marRight w:val="0"/>
                      <w:marTop w:val="0"/>
                      <w:marBottom w:val="0"/>
                      <w:divBdr>
                        <w:top w:val="none" w:sz="0" w:space="0" w:color="auto"/>
                        <w:left w:val="none" w:sz="0" w:space="0" w:color="auto"/>
                        <w:bottom w:val="none" w:sz="0" w:space="0" w:color="auto"/>
                        <w:right w:val="none" w:sz="0" w:space="0" w:color="auto"/>
                      </w:divBdr>
                      <w:divsChild>
                        <w:div w:id="553586567">
                          <w:marLeft w:val="0"/>
                          <w:marRight w:val="0"/>
                          <w:marTop w:val="0"/>
                          <w:marBottom w:val="0"/>
                          <w:divBdr>
                            <w:top w:val="none" w:sz="0" w:space="0" w:color="auto"/>
                            <w:left w:val="none" w:sz="0" w:space="0" w:color="auto"/>
                            <w:bottom w:val="none" w:sz="0" w:space="0" w:color="auto"/>
                            <w:right w:val="none" w:sz="0" w:space="0" w:color="auto"/>
                          </w:divBdr>
                          <w:divsChild>
                            <w:div w:id="512306299">
                              <w:marLeft w:val="0"/>
                              <w:marRight w:val="0"/>
                              <w:marTop w:val="0"/>
                              <w:marBottom w:val="150"/>
                              <w:divBdr>
                                <w:top w:val="none" w:sz="0" w:space="0" w:color="auto"/>
                                <w:left w:val="none" w:sz="0" w:space="0" w:color="auto"/>
                                <w:bottom w:val="none" w:sz="0" w:space="0" w:color="auto"/>
                                <w:right w:val="none" w:sz="0" w:space="0" w:color="auto"/>
                              </w:divBdr>
                              <w:divsChild>
                                <w:div w:id="2081828921">
                                  <w:marLeft w:val="0"/>
                                  <w:marRight w:val="0"/>
                                  <w:marTop w:val="0"/>
                                  <w:marBottom w:val="0"/>
                                  <w:divBdr>
                                    <w:top w:val="none" w:sz="0" w:space="0" w:color="auto"/>
                                    <w:left w:val="none" w:sz="0" w:space="0" w:color="auto"/>
                                    <w:bottom w:val="none" w:sz="0" w:space="0" w:color="auto"/>
                                    <w:right w:val="none" w:sz="0" w:space="0" w:color="auto"/>
                                  </w:divBdr>
                                </w:div>
                              </w:divsChild>
                            </w:div>
                            <w:div w:id="18877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50126">
                      <w:marLeft w:val="0"/>
                      <w:marRight w:val="0"/>
                      <w:marTop w:val="0"/>
                      <w:marBottom w:val="0"/>
                      <w:divBdr>
                        <w:top w:val="none" w:sz="0" w:space="0" w:color="auto"/>
                        <w:left w:val="none" w:sz="0" w:space="0" w:color="auto"/>
                        <w:bottom w:val="none" w:sz="0" w:space="0" w:color="auto"/>
                        <w:right w:val="none" w:sz="0" w:space="0" w:color="auto"/>
                      </w:divBdr>
                      <w:divsChild>
                        <w:div w:id="1009988197">
                          <w:marLeft w:val="0"/>
                          <w:marRight w:val="891"/>
                          <w:marTop w:val="0"/>
                          <w:marBottom w:val="0"/>
                          <w:divBdr>
                            <w:top w:val="none" w:sz="0" w:space="0" w:color="auto"/>
                            <w:left w:val="none" w:sz="0" w:space="0" w:color="auto"/>
                            <w:bottom w:val="none" w:sz="0" w:space="0" w:color="auto"/>
                            <w:right w:val="none" w:sz="0" w:space="0" w:color="auto"/>
                          </w:divBdr>
                          <w:divsChild>
                            <w:div w:id="1085758936">
                              <w:marLeft w:val="0"/>
                              <w:marRight w:val="0"/>
                              <w:marTop w:val="0"/>
                              <w:marBottom w:val="300"/>
                              <w:divBdr>
                                <w:top w:val="none" w:sz="0" w:space="0" w:color="auto"/>
                                <w:left w:val="none" w:sz="0" w:space="0" w:color="auto"/>
                                <w:bottom w:val="none" w:sz="0" w:space="0" w:color="auto"/>
                                <w:right w:val="none" w:sz="0" w:space="0" w:color="auto"/>
                              </w:divBdr>
                            </w:div>
                          </w:divsChild>
                        </w:div>
                        <w:div w:id="1258638350">
                          <w:marLeft w:val="0"/>
                          <w:marRight w:val="0"/>
                          <w:marTop w:val="0"/>
                          <w:marBottom w:val="0"/>
                          <w:divBdr>
                            <w:top w:val="none" w:sz="0" w:space="0" w:color="auto"/>
                            <w:left w:val="none" w:sz="0" w:space="0" w:color="auto"/>
                            <w:bottom w:val="none" w:sz="0" w:space="0" w:color="auto"/>
                            <w:right w:val="none" w:sz="0" w:space="0" w:color="auto"/>
                          </w:divBdr>
                          <w:divsChild>
                            <w:div w:id="183822353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96309947">
                      <w:marLeft w:val="0"/>
                      <w:marRight w:val="0"/>
                      <w:marTop w:val="0"/>
                      <w:marBottom w:val="0"/>
                      <w:divBdr>
                        <w:top w:val="none" w:sz="0" w:space="0" w:color="auto"/>
                        <w:left w:val="none" w:sz="0" w:space="0" w:color="auto"/>
                        <w:bottom w:val="none" w:sz="0" w:space="0" w:color="auto"/>
                        <w:right w:val="none" w:sz="0" w:space="0" w:color="auto"/>
                      </w:divBdr>
                      <w:divsChild>
                        <w:div w:id="324207864">
                          <w:marLeft w:val="0"/>
                          <w:marRight w:val="0"/>
                          <w:marTop w:val="0"/>
                          <w:marBottom w:val="0"/>
                          <w:divBdr>
                            <w:top w:val="none" w:sz="0" w:space="0" w:color="auto"/>
                            <w:left w:val="none" w:sz="0" w:space="0" w:color="auto"/>
                            <w:bottom w:val="none" w:sz="0" w:space="0" w:color="auto"/>
                            <w:right w:val="none" w:sz="0" w:space="0" w:color="auto"/>
                          </w:divBdr>
                          <w:divsChild>
                            <w:div w:id="214684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493125">
          <w:marLeft w:val="0"/>
          <w:marRight w:val="0"/>
          <w:marTop w:val="0"/>
          <w:marBottom w:val="0"/>
          <w:divBdr>
            <w:top w:val="none" w:sz="0" w:space="0" w:color="auto"/>
            <w:left w:val="none" w:sz="0" w:space="0" w:color="auto"/>
            <w:bottom w:val="none" w:sz="0" w:space="0" w:color="auto"/>
            <w:right w:val="none" w:sz="0" w:space="0" w:color="auto"/>
          </w:divBdr>
          <w:divsChild>
            <w:div w:id="480387427">
              <w:marLeft w:val="0"/>
              <w:marRight w:val="0"/>
              <w:marTop w:val="100"/>
              <w:marBottom w:val="100"/>
              <w:divBdr>
                <w:top w:val="none" w:sz="0" w:space="0" w:color="auto"/>
                <w:left w:val="none" w:sz="0" w:space="0" w:color="auto"/>
                <w:bottom w:val="none" w:sz="0" w:space="0" w:color="auto"/>
                <w:right w:val="none" w:sz="0" w:space="0" w:color="auto"/>
              </w:divBdr>
              <w:divsChild>
                <w:div w:id="713844270">
                  <w:marLeft w:val="0"/>
                  <w:marRight w:val="891"/>
                  <w:marTop w:val="0"/>
                  <w:marBottom w:val="0"/>
                  <w:divBdr>
                    <w:top w:val="none" w:sz="0" w:space="0" w:color="auto"/>
                    <w:left w:val="none" w:sz="0" w:space="0" w:color="auto"/>
                    <w:bottom w:val="none" w:sz="0" w:space="0" w:color="auto"/>
                    <w:right w:val="none" w:sz="0" w:space="0" w:color="auto"/>
                  </w:divBdr>
                  <w:divsChild>
                    <w:div w:id="1737896922">
                      <w:marLeft w:val="0"/>
                      <w:marRight w:val="0"/>
                      <w:marTop w:val="0"/>
                      <w:marBottom w:val="0"/>
                      <w:divBdr>
                        <w:top w:val="none" w:sz="0" w:space="0" w:color="auto"/>
                        <w:left w:val="none" w:sz="0" w:space="0" w:color="auto"/>
                        <w:bottom w:val="none" w:sz="0" w:space="0" w:color="auto"/>
                        <w:right w:val="none" w:sz="0" w:space="0" w:color="auto"/>
                      </w:divBdr>
                      <w:divsChild>
                        <w:div w:id="1335766682">
                          <w:marLeft w:val="0"/>
                          <w:marRight w:val="0"/>
                          <w:marTop w:val="0"/>
                          <w:marBottom w:val="0"/>
                          <w:divBdr>
                            <w:top w:val="none" w:sz="0" w:space="0" w:color="auto"/>
                            <w:left w:val="none" w:sz="0" w:space="0" w:color="auto"/>
                            <w:bottom w:val="none" w:sz="0" w:space="0" w:color="auto"/>
                            <w:right w:val="none" w:sz="0" w:space="0" w:color="auto"/>
                          </w:divBdr>
                          <w:divsChild>
                            <w:div w:id="1083648472">
                              <w:marLeft w:val="0"/>
                              <w:marRight w:val="0"/>
                              <w:marTop w:val="0"/>
                              <w:marBottom w:val="150"/>
                              <w:divBdr>
                                <w:top w:val="none" w:sz="0" w:space="0" w:color="auto"/>
                                <w:left w:val="none" w:sz="0" w:space="0" w:color="auto"/>
                                <w:bottom w:val="none" w:sz="0" w:space="0" w:color="auto"/>
                                <w:right w:val="none" w:sz="0" w:space="0" w:color="auto"/>
                              </w:divBdr>
                              <w:divsChild>
                                <w:div w:id="1862665545">
                                  <w:marLeft w:val="0"/>
                                  <w:marRight w:val="0"/>
                                  <w:marTop w:val="0"/>
                                  <w:marBottom w:val="0"/>
                                  <w:divBdr>
                                    <w:top w:val="none" w:sz="0" w:space="0" w:color="auto"/>
                                    <w:left w:val="none" w:sz="0" w:space="0" w:color="auto"/>
                                    <w:bottom w:val="none" w:sz="0" w:space="0" w:color="auto"/>
                                    <w:right w:val="none" w:sz="0" w:space="0" w:color="auto"/>
                                  </w:divBdr>
                                </w:div>
                              </w:divsChild>
                            </w:div>
                            <w:div w:id="452673616">
                              <w:marLeft w:val="0"/>
                              <w:marRight w:val="0"/>
                              <w:marTop w:val="0"/>
                              <w:marBottom w:val="150"/>
                              <w:divBdr>
                                <w:top w:val="none" w:sz="0" w:space="0" w:color="auto"/>
                                <w:left w:val="none" w:sz="0" w:space="0" w:color="auto"/>
                                <w:bottom w:val="none" w:sz="0" w:space="0" w:color="auto"/>
                                <w:right w:val="none" w:sz="0" w:space="0" w:color="auto"/>
                              </w:divBdr>
                              <w:divsChild>
                                <w:div w:id="1389494900">
                                  <w:marLeft w:val="0"/>
                                  <w:marRight w:val="0"/>
                                  <w:marTop w:val="0"/>
                                  <w:marBottom w:val="0"/>
                                  <w:divBdr>
                                    <w:top w:val="none" w:sz="0" w:space="0" w:color="auto"/>
                                    <w:left w:val="none" w:sz="0" w:space="0" w:color="auto"/>
                                    <w:bottom w:val="none" w:sz="0" w:space="0" w:color="auto"/>
                                    <w:right w:val="none" w:sz="0" w:space="0" w:color="auto"/>
                                  </w:divBdr>
                                </w:div>
                              </w:divsChild>
                            </w:div>
                            <w:div w:id="16441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86635">
                      <w:marLeft w:val="0"/>
                      <w:marRight w:val="0"/>
                      <w:marTop w:val="0"/>
                      <w:marBottom w:val="0"/>
                      <w:divBdr>
                        <w:top w:val="none" w:sz="0" w:space="0" w:color="auto"/>
                        <w:left w:val="none" w:sz="0" w:space="0" w:color="auto"/>
                        <w:bottom w:val="none" w:sz="0" w:space="0" w:color="auto"/>
                        <w:right w:val="none" w:sz="0" w:space="0" w:color="auto"/>
                      </w:divBdr>
                      <w:divsChild>
                        <w:div w:id="1517621703">
                          <w:marLeft w:val="0"/>
                          <w:marRight w:val="891"/>
                          <w:marTop w:val="0"/>
                          <w:marBottom w:val="0"/>
                          <w:divBdr>
                            <w:top w:val="none" w:sz="0" w:space="0" w:color="auto"/>
                            <w:left w:val="none" w:sz="0" w:space="0" w:color="auto"/>
                            <w:bottom w:val="none" w:sz="0" w:space="0" w:color="auto"/>
                            <w:right w:val="none" w:sz="0" w:space="0" w:color="auto"/>
                          </w:divBdr>
                        </w:div>
                        <w:div w:id="256792792">
                          <w:marLeft w:val="0"/>
                          <w:marRight w:val="891"/>
                          <w:marTop w:val="0"/>
                          <w:marBottom w:val="0"/>
                          <w:divBdr>
                            <w:top w:val="none" w:sz="0" w:space="0" w:color="auto"/>
                            <w:left w:val="none" w:sz="0" w:space="0" w:color="auto"/>
                            <w:bottom w:val="none" w:sz="0" w:space="0" w:color="auto"/>
                            <w:right w:val="none" w:sz="0" w:space="0" w:color="auto"/>
                          </w:divBdr>
                        </w:div>
                        <w:div w:id="187893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307567">
          <w:marLeft w:val="0"/>
          <w:marRight w:val="0"/>
          <w:marTop w:val="0"/>
          <w:marBottom w:val="0"/>
          <w:divBdr>
            <w:top w:val="none" w:sz="0" w:space="0" w:color="auto"/>
            <w:left w:val="none" w:sz="0" w:space="0" w:color="auto"/>
            <w:bottom w:val="none" w:sz="0" w:space="0" w:color="auto"/>
            <w:right w:val="none" w:sz="0" w:space="0" w:color="auto"/>
          </w:divBdr>
          <w:divsChild>
            <w:div w:id="934169905">
              <w:marLeft w:val="0"/>
              <w:marRight w:val="0"/>
              <w:marTop w:val="100"/>
              <w:marBottom w:val="100"/>
              <w:divBdr>
                <w:top w:val="none" w:sz="0" w:space="0" w:color="auto"/>
                <w:left w:val="none" w:sz="0" w:space="0" w:color="auto"/>
                <w:bottom w:val="none" w:sz="0" w:space="0" w:color="auto"/>
                <w:right w:val="none" w:sz="0" w:space="0" w:color="auto"/>
              </w:divBdr>
              <w:divsChild>
                <w:div w:id="672536032">
                  <w:marLeft w:val="0"/>
                  <w:marRight w:val="0"/>
                  <w:marTop w:val="0"/>
                  <w:marBottom w:val="0"/>
                  <w:divBdr>
                    <w:top w:val="none" w:sz="0" w:space="0" w:color="auto"/>
                    <w:left w:val="none" w:sz="0" w:space="0" w:color="auto"/>
                    <w:bottom w:val="none" w:sz="0" w:space="0" w:color="auto"/>
                    <w:right w:val="none" w:sz="0" w:space="0" w:color="auto"/>
                  </w:divBdr>
                  <w:divsChild>
                    <w:div w:id="313918162">
                      <w:marLeft w:val="0"/>
                      <w:marRight w:val="0"/>
                      <w:marTop w:val="0"/>
                      <w:marBottom w:val="0"/>
                      <w:divBdr>
                        <w:top w:val="none" w:sz="0" w:space="0" w:color="auto"/>
                        <w:left w:val="none" w:sz="0" w:space="0" w:color="auto"/>
                        <w:bottom w:val="none" w:sz="0" w:space="0" w:color="auto"/>
                        <w:right w:val="none" w:sz="0" w:space="0" w:color="auto"/>
                      </w:divBdr>
                      <w:divsChild>
                        <w:div w:id="1592934175">
                          <w:marLeft w:val="0"/>
                          <w:marRight w:val="0"/>
                          <w:marTop w:val="0"/>
                          <w:marBottom w:val="0"/>
                          <w:divBdr>
                            <w:top w:val="none" w:sz="0" w:space="0" w:color="auto"/>
                            <w:left w:val="none" w:sz="0" w:space="0" w:color="auto"/>
                            <w:bottom w:val="none" w:sz="0" w:space="0" w:color="auto"/>
                            <w:right w:val="none" w:sz="0" w:space="0" w:color="auto"/>
                          </w:divBdr>
                          <w:divsChild>
                            <w:div w:id="775978769">
                              <w:marLeft w:val="0"/>
                              <w:marRight w:val="0"/>
                              <w:marTop w:val="0"/>
                              <w:marBottom w:val="150"/>
                              <w:divBdr>
                                <w:top w:val="none" w:sz="0" w:space="0" w:color="auto"/>
                                <w:left w:val="none" w:sz="0" w:space="0" w:color="auto"/>
                                <w:bottom w:val="none" w:sz="0" w:space="0" w:color="auto"/>
                                <w:right w:val="none" w:sz="0" w:space="0" w:color="auto"/>
                              </w:divBdr>
                              <w:divsChild>
                                <w:div w:id="76485888">
                                  <w:marLeft w:val="0"/>
                                  <w:marRight w:val="0"/>
                                  <w:marTop w:val="0"/>
                                  <w:marBottom w:val="0"/>
                                  <w:divBdr>
                                    <w:top w:val="none" w:sz="0" w:space="0" w:color="auto"/>
                                    <w:left w:val="none" w:sz="0" w:space="0" w:color="auto"/>
                                    <w:bottom w:val="none" w:sz="0" w:space="0" w:color="auto"/>
                                    <w:right w:val="none" w:sz="0" w:space="0" w:color="auto"/>
                                  </w:divBdr>
                                </w:div>
                              </w:divsChild>
                            </w:div>
                            <w:div w:id="2115896807">
                              <w:marLeft w:val="0"/>
                              <w:marRight w:val="0"/>
                              <w:marTop w:val="0"/>
                              <w:marBottom w:val="445"/>
                              <w:divBdr>
                                <w:top w:val="none" w:sz="0" w:space="0" w:color="auto"/>
                                <w:left w:val="none" w:sz="0" w:space="0" w:color="auto"/>
                                <w:bottom w:val="none" w:sz="0" w:space="0" w:color="auto"/>
                                <w:right w:val="none" w:sz="0" w:space="0" w:color="auto"/>
                              </w:divBdr>
                              <w:divsChild>
                                <w:div w:id="1586378632">
                                  <w:marLeft w:val="0"/>
                                  <w:marRight w:val="0"/>
                                  <w:marTop w:val="0"/>
                                  <w:marBottom w:val="0"/>
                                  <w:divBdr>
                                    <w:top w:val="none" w:sz="0" w:space="0" w:color="auto"/>
                                    <w:left w:val="none" w:sz="0" w:space="0" w:color="auto"/>
                                    <w:bottom w:val="none" w:sz="0" w:space="0" w:color="auto"/>
                                    <w:right w:val="none" w:sz="0" w:space="0" w:color="auto"/>
                                  </w:divBdr>
                                </w:div>
                              </w:divsChild>
                            </w:div>
                            <w:div w:id="140393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820927134">
          <w:marLeft w:val="0"/>
          <w:marRight w:val="0"/>
          <w:marTop w:val="0"/>
          <w:marBottom w:val="0"/>
          <w:divBdr>
            <w:top w:val="none" w:sz="0" w:space="0" w:color="auto"/>
            <w:left w:val="none" w:sz="0" w:space="0" w:color="auto"/>
            <w:bottom w:val="none" w:sz="0" w:space="0" w:color="auto"/>
            <w:right w:val="none" w:sz="0" w:space="0" w:color="auto"/>
          </w:divBdr>
          <w:divsChild>
            <w:div w:id="1745371382">
              <w:marLeft w:val="0"/>
              <w:marRight w:val="0"/>
              <w:marTop w:val="100"/>
              <w:marBottom w:val="100"/>
              <w:divBdr>
                <w:top w:val="none" w:sz="0" w:space="0" w:color="auto"/>
                <w:left w:val="none" w:sz="0" w:space="0" w:color="auto"/>
                <w:bottom w:val="none" w:sz="0" w:space="0" w:color="auto"/>
                <w:right w:val="none" w:sz="0" w:space="0" w:color="auto"/>
              </w:divBdr>
              <w:divsChild>
                <w:div w:id="1670597126">
                  <w:marLeft w:val="0"/>
                  <w:marRight w:val="891"/>
                  <w:marTop w:val="0"/>
                  <w:marBottom w:val="0"/>
                  <w:divBdr>
                    <w:top w:val="none" w:sz="0" w:space="0" w:color="auto"/>
                    <w:left w:val="none" w:sz="0" w:space="0" w:color="auto"/>
                    <w:bottom w:val="none" w:sz="0" w:space="0" w:color="auto"/>
                    <w:right w:val="none" w:sz="0" w:space="0" w:color="auto"/>
                  </w:divBdr>
                  <w:divsChild>
                    <w:div w:id="733818456">
                      <w:marLeft w:val="0"/>
                      <w:marRight w:val="0"/>
                      <w:marTop w:val="0"/>
                      <w:marBottom w:val="0"/>
                      <w:divBdr>
                        <w:top w:val="none" w:sz="0" w:space="0" w:color="auto"/>
                        <w:left w:val="none" w:sz="0" w:space="0" w:color="auto"/>
                        <w:bottom w:val="none" w:sz="0" w:space="0" w:color="auto"/>
                        <w:right w:val="none" w:sz="0" w:space="0" w:color="auto"/>
                      </w:divBdr>
                      <w:divsChild>
                        <w:div w:id="1378704872">
                          <w:marLeft w:val="0"/>
                          <w:marRight w:val="0"/>
                          <w:marTop w:val="0"/>
                          <w:marBottom w:val="0"/>
                          <w:divBdr>
                            <w:top w:val="none" w:sz="0" w:space="0" w:color="auto"/>
                            <w:left w:val="none" w:sz="0" w:space="0" w:color="auto"/>
                            <w:bottom w:val="none" w:sz="0" w:space="0" w:color="auto"/>
                            <w:right w:val="none" w:sz="0" w:space="0" w:color="auto"/>
                          </w:divBdr>
                          <w:divsChild>
                            <w:div w:id="477456734">
                              <w:marLeft w:val="0"/>
                              <w:marRight w:val="0"/>
                              <w:marTop w:val="0"/>
                              <w:marBottom w:val="150"/>
                              <w:divBdr>
                                <w:top w:val="none" w:sz="0" w:space="0" w:color="auto"/>
                                <w:left w:val="none" w:sz="0" w:space="0" w:color="auto"/>
                                <w:bottom w:val="none" w:sz="0" w:space="0" w:color="auto"/>
                                <w:right w:val="none" w:sz="0" w:space="0" w:color="auto"/>
                              </w:divBdr>
                              <w:divsChild>
                                <w:div w:id="2033650526">
                                  <w:marLeft w:val="0"/>
                                  <w:marRight w:val="0"/>
                                  <w:marTop w:val="0"/>
                                  <w:marBottom w:val="0"/>
                                  <w:divBdr>
                                    <w:top w:val="none" w:sz="0" w:space="0" w:color="auto"/>
                                    <w:left w:val="none" w:sz="0" w:space="0" w:color="auto"/>
                                    <w:bottom w:val="none" w:sz="0" w:space="0" w:color="auto"/>
                                    <w:right w:val="none" w:sz="0" w:space="0" w:color="auto"/>
                                  </w:divBdr>
                                </w:div>
                              </w:divsChild>
                            </w:div>
                            <w:div w:id="13701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359904">
                      <w:marLeft w:val="0"/>
                      <w:marRight w:val="0"/>
                      <w:marTop w:val="0"/>
                      <w:marBottom w:val="0"/>
                      <w:divBdr>
                        <w:top w:val="none" w:sz="0" w:space="0" w:color="auto"/>
                        <w:left w:val="none" w:sz="0" w:space="0" w:color="auto"/>
                        <w:bottom w:val="none" w:sz="0" w:space="0" w:color="auto"/>
                        <w:right w:val="none" w:sz="0" w:space="0" w:color="auto"/>
                      </w:divBdr>
                      <w:divsChild>
                        <w:div w:id="1863207260">
                          <w:marLeft w:val="0"/>
                          <w:marRight w:val="891"/>
                          <w:marTop w:val="0"/>
                          <w:marBottom w:val="0"/>
                          <w:divBdr>
                            <w:top w:val="none" w:sz="0" w:space="0" w:color="auto"/>
                            <w:left w:val="none" w:sz="0" w:space="0" w:color="auto"/>
                            <w:bottom w:val="none" w:sz="0" w:space="0" w:color="auto"/>
                            <w:right w:val="none" w:sz="0" w:space="0" w:color="auto"/>
                          </w:divBdr>
                        </w:div>
                        <w:div w:id="1599558549">
                          <w:marLeft w:val="0"/>
                          <w:marRight w:val="891"/>
                          <w:marTop w:val="0"/>
                          <w:marBottom w:val="0"/>
                          <w:divBdr>
                            <w:top w:val="none" w:sz="0" w:space="0" w:color="auto"/>
                            <w:left w:val="none" w:sz="0" w:space="0" w:color="auto"/>
                            <w:bottom w:val="none" w:sz="0" w:space="0" w:color="auto"/>
                            <w:right w:val="none" w:sz="0" w:space="0" w:color="auto"/>
                          </w:divBdr>
                        </w:div>
                        <w:div w:id="28747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2115</Words>
  <Characters>12062</Characters>
  <Application>Microsoft Office Word</Application>
  <DocSecurity>0</DocSecurity>
  <Lines>100</Lines>
  <Paragraphs>28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FMIT.cat - M Dolors Valero</dc:creator>
  <cp:keywords/>
  <dc:description/>
  <cp:lastModifiedBy>FMIT.cat - Emma Pascual</cp:lastModifiedBy>
  <cp:revision>6</cp:revision>
  <cp:lastPrinted>2022-03-17T10:45:00Z</cp:lastPrinted>
  <dcterms:created xsi:type="dcterms:W3CDTF">2025-02-11T13:32:00Z</dcterms:created>
  <dcterms:modified xsi:type="dcterms:W3CDTF">2025-02-11T15:32:00Z</dcterms:modified>
</cp:coreProperties>
</file>