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p14">
  <w:body>
    <w:p w:rsidRPr="00272CDA" w:rsidR="00746D5F" w:rsidP="00272CDA" w:rsidRDefault="00746D5F" w14:paraId="1510F30D" w14:textId="77777777"/>
    <w:p w:rsidRPr="00272CDA" w:rsidR="00746D5F" w:rsidP="00272CDA" w:rsidRDefault="00746D5F" w14:paraId="464904E0" w14:textId="77777777"/>
    <w:p w:rsidRPr="00272CDA" w:rsidR="00746D5F" w:rsidP="00272CDA" w:rsidRDefault="00746D5F" w14:paraId="7A4CE654" w14:textId="77777777"/>
    <w:p w:rsidRPr="00272CDA" w:rsidR="00746D5F" w:rsidP="00272CDA" w:rsidRDefault="00746D5F" w14:paraId="732D265D" w14:textId="77777777"/>
    <w:p w:rsidRPr="00272CDA" w:rsidR="00746D5F" w:rsidP="00272CDA" w:rsidRDefault="00746D5F" w14:paraId="2625B5BF" w14:textId="77777777"/>
    <w:p w:rsidRPr="00272CDA" w:rsidR="00746D5F" w:rsidP="00272CDA" w:rsidRDefault="00746D5F" w14:paraId="0FBA32E3" w14:textId="77777777"/>
    <w:p w:rsidRPr="00272CDA" w:rsidR="00746D5F" w:rsidP="00272CDA" w:rsidRDefault="00746D5F" w14:paraId="753EE16A" w14:textId="77777777"/>
    <w:p w:rsidRPr="00272CDA" w:rsidR="00746D5F" w:rsidP="00272CDA" w:rsidRDefault="00746D5F" w14:paraId="085A8D22" w14:textId="77777777"/>
    <w:p w:rsidRPr="00272CDA" w:rsidR="00746D5F" w:rsidP="00272CDA" w:rsidRDefault="00746D5F" w14:paraId="14E4FAF1" w14:textId="77777777"/>
    <w:p w:rsidRPr="00272CDA" w:rsidR="00746D5F" w:rsidP="00272CDA" w:rsidRDefault="00746D5F" w14:paraId="2F7B9BC3" w14:textId="77777777"/>
    <w:p w:rsidRPr="002F414C" w:rsidR="00746D5F" w:rsidP="73810C29" w:rsidRDefault="218CAAF5" w14:paraId="341341C3" w14:textId="4FCB713C">
      <w:pPr>
        <w:jc w:val="center"/>
        <w:rPr>
          <w:b/>
          <w:bCs/>
          <w:color w:val="4472C4" w:themeColor="accent5"/>
          <w:sz w:val="52"/>
          <w:szCs w:val="52"/>
        </w:rPr>
      </w:pPr>
      <w:r w:rsidRPr="18EAC679">
        <w:rPr>
          <w:b/>
          <w:bCs/>
          <w:color w:val="4472C4" w:themeColor="accent5"/>
          <w:sz w:val="52"/>
          <w:szCs w:val="52"/>
        </w:rPr>
        <w:t>Model</w:t>
      </w:r>
      <w:r w:rsidRPr="18EAC679" w:rsidR="6D69F69F">
        <w:rPr>
          <w:b/>
          <w:bCs/>
          <w:color w:val="4472C4" w:themeColor="accent5"/>
          <w:sz w:val="52"/>
          <w:szCs w:val="52"/>
        </w:rPr>
        <w:t>s</w:t>
      </w:r>
      <w:r w:rsidRPr="18EAC679">
        <w:rPr>
          <w:b/>
          <w:bCs/>
          <w:color w:val="4472C4" w:themeColor="accent5"/>
          <w:sz w:val="52"/>
          <w:szCs w:val="52"/>
        </w:rPr>
        <w:t xml:space="preserve"> </w:t>
      </w:r>
      <w:r w:rsidRPr="18EAC679" w:rsidR="50E1266B">
        <w:rPr>
          <w:b/>
          <w:bCs/>
          <w:color w:val="4472C4" w:themeColor="accent5"/>
          <w:sz w:val="52"/>
          <w:szCs w:val="52"/>
        </w:rPr>
        <w:t xml:space="preserve">per a la implantació del </w:t>
      </w:r>
      <w:r w:rsidR="001345E2">
        <w:rPr>
          <w:b/>
          <w:bCs/>
          <w:color w:val="4472C4" w:themeColor="accent5"/>
          <w:sz w:val="52"/>
          <w:szCs w:val="52"/>
        </w:rPr>
        <w:t>Sistema intern d’Alertes</w:t>
      </w:r>
      <w:r w:rsidRPr="18EAC679" w:rsidR="2402D332">
        <w:rPr>
          <w:b/>
          <w:bCs/>
          <w:color w:val="4472C4" w:themeColor="accent5"/>
          <w:sz w:val="52"/>
          <w:szCs w:val="52"/>
        </w:rPr>
        <w:t xml:space="preserve"> </w:t>
      </w:r>
      <w:r w:rsidRPr="18EAC679" w:rsidR="2C1F87B5">
        <w:rPr>
          <w:b/>
          <w:bCs/>
          <w:color w:val="4472C4" w:themeColor="accent5"/>
          <w:sz w:val="52"/>
          <w:szCs w:val="52"/>
        </w:rPr>
        <w:t xml:space="preserve">a </w:t>
      </w:r>
      <w:r w:rsidRPr="18EAC679" w:rsidR="2402D332">
        <w:rPr>
          <w:b/>
          <w:bCs/>
          <w:color w:val="4472C4" w:themeColor="accent5"/>
          <w:sz w:val="52"/>
          <w:szCs w:val="52"/>
        </w:rPr>
        <w:t>ens locals</w:t>
      </w:r>
    </w:p>
    <w:p w:rsidRPr="002F414C" w:rsidR="00746D5F" w:rsidP="00746D5F" w:rsidRDefault="00746D5F" w14:paraId="61CE98F9" w14:textId="77777777">
      <w:pPr>
        <w:rPr>
          <w:rFonts w:cstheme="minorHAnsi"/>
          <w:b/>
          <w:color w:val="4472C4" w:themeColor="accent5"/>
          <w:sz w:val="28"/>
          <w:szCs w:val="24"/>
        </w:rPr>
      </w:pPr>
    </w:p>
    <w:p w:rsidRPr="002F414C" w:rsidR="00746D5F" w:rsidP="00746D5F" w:rsidRDefault="00746D5F" w14:paraId="6796216F" w14:textId="77777777">
      <w:pPr>
        <w:spacing w:after="0"/>
        <w:jc w:val="right"/>
        <w:rPr>
          <w:rFonts w:cstheme="minorHAnsi"/>
          <w:color w:val="4472C4" w:themeColor="accent5"/>
          <w:sz w:val="28"/>
          <w:szCs w:val="24"/>
        </w:rPr>
      </w:pPr>
    </w:p>
    <w:p w:rsidRPr="002F414C" w:rsidR="00746D5F" w:rsidP="00746D5F" w:rsidRDefault="00746D5F" w14:paraId="058D9CFC" w14:textId="77777777">
      <w:pPr>
        <w:spacing w:after="0"/>
        <w:jc w:val="right"/>
        <w:rPr>
          <w:rFonts w:cstheme="minorHAnsi"/>
          <w:color w:val="4472C4" w:themeColor="accent5"/>
          <w:sz w:val="28"/>
          <w:szCs w:val="24"/>
        </w:rPr>
      </w:pPr>
    </w:p>
    <w:p w:rsidRPr="002F414C" w:rsidR="00746D5F" w:rsidP="00746D5F" w:rsidRDefault="00746D5F" w14:paraId="24CC141D" w14:textId="77777777">
      <w:pPr>
        <w:spacing w:after="0"/>
        <w:jc w:val="right"/>
        <w:rPr>
          <w:rFonts w:cstheme="minorHAnsi"/>
          <w:color w:val="4472C4" w:themeColor="accent5"/>
          <w:sz w:val="28"/>
          <w:szCs w:val="24"/>
        </w:rPr>
      </w:pPr>
      <w:r w:rsidRPr="002F414C">
        <w:rPr>
          <w:rFonts w:cstheme="minorHAnsi"/>
          <w:color w:val="4472C4" w:themeColor="accent5"/>
          <w:sz w:val="28"/>
          <w:szCs w:val="24"/>
        </w:rPr>
        <w:t xml:space="preserve">Document elaborat pel Grup de Treball de Bon Govern </w:t>
      </w:r>
    </w:p>
    <w:p w:rsidRPr="002F414C" w:rsidR="00746D5F" w:rsidP="00746D5F" w:rsidRDefault="00746D5F" w14:paraId="442C6896" w14:textId="77777777">
      <w:pPr>
        <w:spacing w:after="0"/>
        <w:jc w:val="right"/>
        <w:rPr>
          <w:rFonts w:cstheme="minorHAnsi"/>
          <w:color w:val="4472C4" w:themeColor="accent5"/>
          <w:sz w:val="28"/>
          <w:szCs w:val="24"/>
        </w:rPr>
      </w:pPr>
      <w:r w:rsidRPr="002F414C">
        <w:rPr>
          <w:rFonts w:cstheme="minorHAnsi"/>
          <w:color w:val="4472C4" w:themeColor="accent5"/>
          <w:sz w:val="28"/>
          <w:szCs w:val="24"/>
        </w:rPr>
        <w:t>de la Xarxa de Governs Obertes de Catalunya</w:t>
      </w:r>
    </w:p>
    <w:p w:rsidRPr="002F414C" w:rsidR="00746D5F" w:rsidP="00746D5F" w:rsidRDefault="00746D5F" w14:paraId="76B52A57" w14:textId="77777777">
      <w:pPr>
        <w:spacing w:after="0"/>
        <w:jc w:val="right"/>
        <w:rPr>
          <w:rFonts w:cstheme="minorHAnsi"/>
          <w:color w:val="4472C4" w:themeColor="accent5"/>
          <w:sz w:val="28"/>
          <w:szCs w:val="24"/>
        </w:rPr>
      </w:pPr>
    </w:p>
    <w:p w:rsidR="00746D5F" w:rsidP="03AB7A98" w:rsidRDefault="282707E8" w14:paraId="1F26425F" w14:textId="629D478E">
      <w:pPr>
        <w:jc w:val="right"/>
        <w:rPr>
          <w:rFonts w:cstheme="minorBidi"/>
          <w:color w:val="4472C4" w:themeColor="accent5"/>
          <w:sz w:val="28"/>
          <w:szCs w:val="28"/>
        </w:rPr>
      </w:pPr>
      <w:r w:rsidRPr="03AB7A98">
        <w:rPr>
          <w:rFonts w:cstheme="minorBidi"/>
          <w:color w:val="4472C4" w:themeColor="accent5"/>
          <w:sz w:val="28"/>
          <w:szCs w:val="28"/>
        </w:rPr>
        <w:t>Desembre</w:t>
      </w:r>
      <w:r w:rsidRPr="03AB7A98" w:rsidR="00746D5F">
        <w:rPr>
          <w:rFonts w:cstheme="minorBidi"/>
          <w:color w:val="4472C4" w:themeColor="accent5"/>
          <w:sz w:val="28"/>
          <w:szCs w:val="28"/>
        </w:rPr>
        <w:t xml:space="preserve"> de 2023</w:t>
      </w:r>
    </w:p>
    <w:p w:rsidR="0086570B" w:rsidP="00746D5F" w:rsidRDefault="0086570B" w14:paraId="05A75957" w14:textId="77777777">
      <w:pPr>
        <w:jc w:val="right"/>
        <w:rPr>
          <w:rFonts w:cstheme="minorHAnsi"/>
          <w:color w:val="4472C4" w:themeColor="accent5"/>
          <w:sz w:val="28"/>
          <w:szCs w:val="24"/>
        </w:rPr>
      </w:pPr>
    </w:p>
    <w:p w:rsidR="005B3CCF" w:rsidP="005B0A8F" w:rsidRDefault="005B3CCF" w14:paraId="4B412FA4" w14:textId="1ECD90FB"/>
    <w:p w:rsidR="005B0A8F" w:rsidP="005B0A8F" w:rsidRDefault="005B0A8F" w14:paraId="0B039372" w14:textId="77777777"/>
    <w:p w:rsidR="005B0A8F" w:rsidP="005B0A8F" w:rsidRDefault="005B0A8F" w14:paraId="26DED256" w14:textId="77777777"/>
    <w:p w:rsidRPr="005B0A8F" w:rsidR="005B0A8F" w:rsidP="005B0A8F" w:rsidRDefault="005B0A8F" w14:paraId="770A7E1A" w14:textId="77777777"/>
    <w:p w:rsidRPr="002F414C" w:rsidR="005B3CCF" w:rsidP="005B3CCF" w:rsidRDefault="005B3CCF" w14:paraId="5D48344E" w14:textId="569BC9B9">
      <w:pPr>
        <w:tabs>
          <w:tab w:val="left" w:pos="3120"/>
        </w:tabs>
        <w:rPr>
          <w:rFonts w:cstheme="minorHAnsi"/>
          <w:b/>
        </w:rPr>
      </w:pPr>
      <w:r w:rsidRPr="002F414C">
        <w:rPr>
          <w:rFonts w:cstheme="minorHAnsi"/>
          <w:b/>
          <w:noProof/>
          <w:lang w:eastAsia="ca-ES"/>
        </w:rPr>
        <w:drawing>
          <wp:anchor distT="0" distB="0" distL="114300" distR="114300" simplePos="0" relativeHeight="251658250" behindDoc="1" locked="0" layoutInCell="1" allowOverlap="1" wp14:anchorId="79DA99F2" wp14:editId="5250CF00">
            <wp:simplePos x="0" y="0"/>
            <wp:positionH relativeFrom="column">
              <wp:posOffset>4008120</wp:posOffset>
            </wp:positionH>
            <wp:positionV relativeFrom="paragraph">
              <wp:posOffset>111125</wp:posOffset>
            </wp:positionV>
            <wp:extent cx="1495425" cy="1057208"/>
            <wp:effectExtent l="0" t="0" r="0" b="0"/>
            <wp:wrapNone/>
            <wp:docPr id="18"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DLL-Marca-La-força-dels-municipis-A-color-RGB-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5425" cy="1057208"/>
                    </a:xfrm>
                    <a:prstGeom prst="rect">
                      <a:avLst/>
                    </a:prstGeom>
                  </pic:spPr>
                </pic:pic>
              </a:graphicData>
            </a:graphic>
            <wp14:sizeRelH relativeFrom="margin">
              <wp14:pctWidth>0</wp14:pctWidth>
            </wp14:sizeRelH>
            <wp14:sizeRelV relativeFrom="margin">
              <wp14:pctHeight>0</wp14:pctHeight>
            </wp14:sizeRelV>
          </wp:anchor>
        </w:drawing>
      </w:r>
      <w:hyperlink w:history="1" r:id="rId12">
        <w:r w:rsidRPr="002F414C">
          <w:rPr>
            <w:rStyle w:val="Enlla"/>
            <w:rFonts w:cstheme="minorHAnsi"/>
            <w:b/>
          </w:rPr>
          <w:t>Xarxa de Governs Oberts de Catalunya</w:t>
        </w:r>
      </w:hyperlink>
    </w:p>
    <w:p w:rsidRPr="002F414C" w:rsidR="005B3CCF" w:rsidP="005B3CCF" w:rsidRDefault="005B3CCF" w14:paraId="360B8794" w14:textId="77777777">
      <w:pPr>
        <w:tabs>
          <w:tab w:val="left" w:pos="3120"/>
        </w:tabs>
        <w:rPr>
          <w:rFonts w:cstheme="minorHAnsi"/>
          <w:b/>
        </w:rPr>
      </w:pPr>
      <w:r w:rsidRPr="002F414C">
        <w:rPr>
          <w:rFonts w:cstheme="minorHAnsi"/>
          <w:noProof/>
          <w:lang w:eastAsia="ca-ES"/>
        </w:rPr>
        <w:drawing>
          <wp:anchor distT="0" distB="0" distL="114300" distR="114300" simplePos="0" relativeHeight="251658240" behindDoc="0" locked="0" layoutInCell="1" allowOverlap="1" wp14:anchorId="01221709" wp14:editId="734EA690">
            <wp:simplePos x="0" y="0"/>
            <wp:positionH relativeFrom="margin">
              <wp:posOffset>-41910</wp:posOffset>
            </wp:positionH>
            <wp:positionV relativeFrom="paragraph">
              <wp:posOffset>252178</wp:posOffset>
            </wp:positionV>
            <wp:extent cx="1026524" cy="234315"/>
            <wp:effectExtent l="0" t="0" r="2540" b="0"/>
            <wp:wrapNone/>
            <wp:docPr id="19" name="Imatge 19" descr="Imagen que contiene exterior, firmar, botella, g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13550" name="Imagen 1" descr="Imagen que contiene exterior, firmar, botella, gente&#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6524" cy="234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14C">
        <w:rPr>
          <w:rFonts w:cstheme="minorHAnsi"/>
          <w:bCs/>
          <w:noProof/>
          <w:lang w:eastAsia="ca-ES"/>
        </w:rPr>
        <w:drawing>
          <wp:anchor distT="0" distB="0" distL="114300" distR="114300" simplePos="0" relativeHeight="251658248" behindDoc="0" locked="0" layoutInCell="1" allowOverlap="1" wp14:anchorId="39DC9DD1" wp14:editId="5F9F1AE0">
            <wp:simplePos x="0" y="0"/>
            <wp:positionH relativeFrom="column">
              <wp:posOffset>1091565</wp:posOffset>
            </wp:positionH>
            <wp:positionV relativeFrom="paragraph">
              <wp:posOffset>240030</wp:posOffset>
            </wp:positionV>
            <wp:extent cx="979170" cy="221615"/>
            <wp:effectExtent l="0" t="0" r="0" b="6985"/>
            <wp:wrapNone/>
            <wp:docPr id="20" name="Imat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OC_LOGOTIP HORITZ.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9170" cy="221615"/>
                    </a:xfrm>
                    <a:prstGeom prst="rect">
                      <a:avLst/>
                    </a:prstGeom>
                  </pic:spPr>
                </pic:pic>
              </a:graphicData>
            </a:graphic>
            <wp14:sizeRelH relativeFrom="margin">
              <wp14:pctWidth>0</wp14:pctWidth>
            </wp14:sizeRelH>
            <wp14:sizeRelV relativeFrom="margin">
              <wp14:pctHeight>0</wp14:pctHeight>
            </wp14:sizeRelV>
          </wp:anchor>
        </w:drawing>
      </w:r>
      <w:r w:rsidRPr="002F414C">
        <w:rPr>
          <w:rFonts w:cstheme="minorHAnsi"/>
          <w:bCs/>
          <w:noProof/>
          <w:lang w:eastAsia="ca-ES"/>
        </w:rPr>
        <w:drawing>
          <wp:anchor distT="0" distB="0" distL="114300" distR="114300" simplePos="0" relativeHeight="251658245" behindDoc="0" locked="0" layoutInCell="1" allowOverlap="1" wp14:anchorId="75D6F184" wp14:editId="51FC559B">
            <wp:simplePos x="0" y="0"/>
            <wp:positionH relativeFrom="column">
              <wp:posOffset>2297430</wp:posOffset>
            </wp:positionH>
            <wp:positionV relativeFrom="paragraph">
              <wp:posOffset>222885</wp:posOffset>
            </wp:positionV>
            <wp:extent cx="786835" cy="259080"/>
            <wp:effectExtent l="0" t="0" r="0" b="7620"/>
            <wp:wrapNone/>
            <wp:docPr id="21" name="Imatge 21" descr="Z:\FUNDACIÓ TRANSPARÈNCIA I BON GOVERN LOCAL\5.PROJECTES\10. XGT - Canals de denúncia\Model Governança AOC\Reglament tipus\Logos\DiB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FUNDACIÓ TRANSPARÈNCIA I BON GOVERN LOCAL\5.PROJECTES\10. XGT - Canals de denúncia\Model Governança AOC\Reglament tipus\Logos\DiBa_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683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14C">
        <w:rPr>
          <w:rFonts w:cstheme="minorHAnsi"/>
          <w:bCs/>
          <w:noProof/>
          <w:lang w:eastAsia="ca-ES"/>
        </w:rPr>
        <w:drawing>
          <wp:anchor distT="0" distB="0" distL="114300" distR="114300" simplePos="0" relativeHeight="251658243" behindDoc="0" locked="0" layoutInCell="1" allowOverlap="1" wp14:anchorId="586CF080" wp14:editId="66534C7E">
            <wp:simplePos x="0" y="0"/>
            <wp:positionH relativeFrom="column">
              <wp:posOffset>3263265</wp:posOffset>
            </wp:positionH>
            <wp:positionV relativeFrom="paragraph">
              <wp:posOffset>167640</wp:posOffset>
            </wp:positionV>
            <wp:extent cx="999247" cy="400050"/>
            <wp:effectExtent l="0" t="0" r="0" b="0"/>
            <wp:wrapNone/>
            <wp:docPr id="22" name="Imatge 2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60459" name="Imagen 4" descr="Imagen que contiene Interfaz de usuario gráfic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9247"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2F414C" w:rsidR="005B3CCF" w:rsidP="005B3CCF" w:rsidRDefault="005B3CCF" w14:paraId="735CFA2D" w14:textId="77777777">
      <w:pPr>
        <w:tabs>
          <w:tab w:val="left" w:pos="3120"/>
        </w:tabs>
        <w:rPr>
          <w:rFonts w:cstheme="minorHAnsi"/>
        </w:rPr>
      </w:pPr>
    </w:p>
    <w:p w:rsidRPr="002F414C" w:rsidR="005B3CCF" w:rsidP="005B3CCF" w:rsidRDefault="005B3CCF" w14:paraId="50F68024" w14:textId="77777777">
      <w:pPr>
        <w:tabs>
          <w:tab w:val="left" w:pos="3120"/>
        </w:tabs>
        <w:rPr>
          <w:rFonts w:cstheme="minorHAnsi"/>
          <w:b/>
        </w:rPr>
      </w:pPr>
      <w:r w:rsidRPr="002F414C">
        <w:rPr>
          <w:rFonts w:cstheme="minorHAnsi"/>
          <w:bCs/>
          <w:noProof/>
          <w:lang w:eastAsia="ca-ES"/>
        </w:rPr>
        <w:drawing>
          <wp:anchor distT="0" distB="0" distL="114300" distR="114300" simplePos="0" relativeHeight="251658246" behindDoc="0" locked="0" layoutInCell="1" allowOverlap="1" wp14:anchorId="24AA707E" wp14:editId="34B733E5">
            <wp:simplePos x="0" y="0"/>
            <wp:positionH relativeFrom="column">
              <wp:posOffset>4262120</wp:posOffset>
            </wp:positionH>
            <wp:positionV relativeFrom="paragraph">
              <wp:posOffset>182880</wp:posOffset>
            </wp:positionV>
            <wp:extent cx="742950" cy="236220"/>
            <wp:effectExtent l="0" t="0" r="0" b="0"/>
            <wp:wrapNone/>
            <wp:docPr id="23" name="Imat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j_Bcn_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2950" cy="236220"/>
                    </a:xfrm>
                    <a:prstGeom prst="rect">
                      <a:avLst/>
                    </a:prstGeom>
                  </pic:spPr>
                </pic:pic>
              </a:graphicData>
            </a:graphic>
            <wp14:sizeRelH relativeFrom="margin">
              <wp14:pctWidth>0</wp14:pctWidth>
            </wp14:sizeRelH>
            <wp14:sizeRelV relativeFrom="margin">
              <wp14:pctHeight>0</wp14:pctHeight>
            </wp14:sizeRelV>
          </wp:anchor>
        </w:drawing>
      </w:r>
      <w:r w:rsidRPr="002F414C">
        <w:rPr>
          <w:rFonts w:cstheme="minorHAnsi"/>
          <w:bCs/>
          <w:noProof/>
          <w:lang w:eastAsia="ca-ES"/>
        </w:rPr>
        <w:drawing>
          <wp:anchor distT="0" distB="0" distL="114300" distR="114300" simplePos="0" relativeHeight="251658241" behindDoc="0" locked="0" layoutInCell="1" allowOverlap="1" wp14:anchorId="54B693D8" wp14:editId="7B529CFB">
            <wp:simplePos x="0" y="0"/>
            <wp:positionH relativeFrom="margin">
              <wp:posOffset>3263265</wp:posOffset>
            </wp:positionH>
            <wp:positionV relativeFrom="paragraph">
              <wp:posOffset>212725</wp:posOffset>
            </wp:positionV>
            <wp:extent cx="655320" cy="204556"/>
            <wp:effectExtent l="0" t="0" r="0" b="5080"/>
            <wp:wrapNone/>
            <wp:docPr id="24" name="Imat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320" cy="2045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14C">
        <w:rPr>
          <w:rFonts w:cstheme="minorHAnsi"/>
          <w:bCs/>
          <w:noProof/>
          <w:lang w:eastAsia="ca-ES"/>
        </w:rPr>
        <w:drawing>
          <wp:anchor distT="0" distB="0" distL="114300" distR="114300" simplePos="0" relativeHeight="251658249" behindDoc="0" locked="0" layoutInCell="1" allowOverlap="1" wp14:anchorId="2B5D4F62" wp14:editId="44DEDC53">
            <wp:simplePos x="0" y="0"/>
            <wp:positionH relativeFrom="column">
              <wp:posOffset>2232466</wp:posOffset>
            </wp:positionH>
            <wp:positionV relativeFrom="paragraph">
              <wp:posOffset>157480</wp:posOffset>
            </wp:positionV>
            <wp:extent cx="742950" cy="264543"/>
            <wp:effectExtent l="0" t="0" r="0" b="2540"/>
            <wp:wrapNone/>
            <wp:docPr id="25" name="Imat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horitzont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2950" cy="264543"/>
                    </a:xfrm>
                    <a:prstGeom prst="rect">
                      <a:avLst/>
                    </a:prstGeom>
                  </pic:spPr>
                </pic:pic>
              </a:graphicData>
            </a:graphic>
            <wp14:sizeRelH relativeFrom="margin">
              <wp14:pctWidth>0</wp14:pctWidth>
            </wp14:sizeRelH>
            <wp14:sizeRelV relativeFrom="margin">
              <wp14:pctHeight>0</wp14:pctHeight>
            </wp14:sizeRelV>
          </wp:anchor>
        </w:drawing>
      </w:r>
      <w:r w:rsidRPr="002F414C">
        <w:rPr>
          <w:rFonts w:cstheme="minorHAnsi"/>
          <w:bCs/>
          <w:noProof/>
          <w:lang w:eastAsia="ca-ES"/>
        </w:rPr>
        <w:drawing>
          <wp:anchor distT="0" distB="0" distL="114300" distR="114300" simplePos="0" relativeHeight="251658244" behindDoc="0" locked="0" layoutInCell="1" allowOverlap="1" wp14:anchorId="672239BA" wp14:editId="270D7CA6">
            <wp:simplePos x="0" y="0"/>
            <wp:positionH relativeFrom="margin">
              <wp:posOffset>1209675</wp:posOffset>
            </wp:positionH>
            <wp:positionV relativeFrom="paragraph">
              <wp:posOffset>78105</wp:posOffset>
            </wp:positionV>
            <wp:extent cx="726244" cy="373380"/>
            <wp:effectExtent l="0" t="0" r="0" b="7620"/>
            <wp:wrapNone/>
            <wp:docPr id="26" name="Imatge 26"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53014" name="Imagen 5" descr="Logotipo&#10;&#10;Descripción generada automáticamente con confianza m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244" cy="37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14C">
        <w:rPr>
          <w:rFonts w:cstheme="minorHAnsi"/>
          <w:bCs/>
          <w:noProof/>
          <w:lang w:eastAsia="ca-ES"/>
        </w:rPr>
        <w:drawing>
          <wp:anchor distT="0" distB="0" distL="114300" distR="114300" simplePos="0" relativeHeight="251658242" behindDoc="0" locked="0" layoutInCell="1" allowOverlap="1" wp14:anchorId="4B73AB3E" wp14:editId="2F7D598B">
            <wp:simplePos x="0" y="0"/>
            <wp:positionH relativeFrom="margin">
              <wp:posOffset>-41910</wp:posOffset>
            </wp:positionH>
            <wp:positionV relativeFrom="paragraph">
              <wp:posOffset>120015</wp:posOffset>
            </wp:positionV>
            <wp:extent cx="1017519" cy="233045"/>
            <wp:effectExtent l="0" t="0" r="0" b="0"/>
            <wp:wrapNone/>
            <wp:docPr id="27" name="Imatge 27"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83852" name="Imagen 2" descr="Logotipo, nombre de la empresa&#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7519" cy="233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2F414C" w:rsidR="005B3CCF" w:rsidP="005B3CCF" w:rsidRDefault="005B3CCF" w14:paraId="1B9EBF38" w14:textId="77777777">
      <w:pPr>
        <w:tabs>
          <w:tab w:val="left" w:pos="3120"/>
        </w:tabs>
        <w:rPr>
          <w:rFonts w:cstheme="minorHAnsi"/>
          <w:bCs/>
        </w:rPr>
      </w:pPr>
    </w:p>
    <w:p w:rsidRPr="002F414C" w:rsidR="005B3CCF" w:rsidP="005B3CCF" w:rsidRDefault="005B3CCF" w14:paraId="62BC64E7" w14:textId="7A2F6928">
      <w:pPr>
        <w:tabs>
          <w:tab w:val="left" w:pos="3120"/>
        </w:tabs>
        <w:rPr>
          <w:rFonts w:cstheme="minorHAnsi"/>
          <w:bCs/>
        </w:rPr>
      </w:pPr>
    </w:p>
    <w:p w:rsidR="00C164AA" w:rsidP="00C164AA" w:rsidRDefault="0086570B" w14:paraId="35BFC475" w14:textId="07E22755">
      <w:pPr>
        <w:tabs>
          <w:tab w:val="left" w:pos="3120"/>
        </w:tabs>
        <w:rPr>
          <w:rFonts w:cstheme="minorHAnsi"/>
          <w:bCs/>
        </w:rPr>
      </w:pPr>
      <w:r w:rsidRPr="00C164AA">
        <w:rPr>
          <w:rFonts w:cstheme="minorHAnsi"/>
          <w:b/>
          <w:noProof/>
          <w:color w:val="4472C4" w:themeColor="accent5"/>
          <w:sz w:val="24"/>
          <w:lang w:eastAsia="ca-ES"/>
        </w:rPr>
        <w:drawing>
          <wp:anchor distT="0" distB="0" distL="114300" distR="114300" simplePos="0" relativeHeight="251659274" behindDoc="0" locked="0" layoutInCell="1" allowOverlap="1" wp14:anchorId="0B39E6FC" wp14:editId="72713A4A">
            <wp:simplePos x="0" y="0"/>
            <wp:positionH relativeFrom="column">
              <wp:posOffset>1386358</wp:posOffset>
            </wp:positionH>
            <wp:positionV relativeFrom="paragraph">
              <wp:posOffset>167859</wp:posOffset>
            </wp:positionV>
            <wp:extent cx="1155065" cy="434975"/>
            <wp:effectExtent l="0" t="0" r="6985" b="3175"/>
            <wp:wrapNone/>
            <wp:docPr id="1766414272" name="Imatge 1" descr="Micropobles de Catalunya - Micropobles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pobles de Catalunya - Micropobles de Cataluny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5065" cy="43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14C" w:rsidR="005B3CCF">
        <w:rPr>
          <w:rFonts w:cstheme="minorHAnsi"/>
          <w:bCs/>
        </w:rPr>
        <w:t>Col·labora</w:t>
      </w:r>
      <w:r>
        <w:rPr>
          <w:rFonts w:cstheme="minorHAnsi"/>
          <w:bCs/>
        </w:rPr>
        <w:t>ció</w:t>
      </w:r>
      <w:r w:rsidRPr="002F414C" w:rsidR="005B3CCF">
        <w:rPr>
          <w:rFonts w:cstheme="minorHAnsi"/>
          <w:bCs/>
        </w:rPr>
        <w:t>:</w:t>
      </w:r>
    </w:p>
    <w:p w:rsidRPr="00C164AA" w:rsidR="00C164AA" w:rsidP="00C164AA" w:rsidRDefault="00272CDA" w14:paraId="7AD20130" w14:textId="6CF1A086">
      <w:pPr>
        <w:tabs>
          <w:tab w:val="left" w:pos="3120"/>
        </w:tabs>
        <w:rPr>
          <w:rFonts w:cstheme="minorHAnsi"/>
          <w:bCs/>
        </w:rPr>
      </w:pPr>
      <w:r w:rsidRPr="002F414C">
        <w:rPr>
          <w:rFonts w:cstheme="minorHAnsi"/>
          <w:bCs/>
          <w:noProof/>
          <w:lang w:eastAsia="ca-ES"/>
        </w:rPr>
        <w:drawing>
          <wp:anchor distT="0" distB="0" distL="114300" distR="114300" simplePos="0" relativeHeight="251658247" behindDoc="0" locked="0" layoutInCell="1" allowOverlap="1" wp14:anchorId="76E0F22C" wp14:editId="348ACAB6">
            <wp:simplePos x="0" y="0"/>
            <wp:positionH relativeFrom="column">
              <wp:posOffset>94855</wp:posOffset>
            </wp:positionH>
            <wp:positionV relativeFrom="paragraph">
              <wp:posOffset>82768</wp:posOffset>
            </wp:positionV>
            <wp:extent cx="895350" cy="251738"/>
            <wp:effectExtent l="0" t="0" r="0" b="0"/>
            <wp:wrapNone/>
            <wp:docPr id="28" name="Imat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tifrau-Logotip-Signatur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5350" cy="251738"/>
                    </a:xfrm>
                    <a:prstGeom prst="rect">
                      <a:avLst/>
                    </a:prstGeom>
                  </pic:spPr>
                </pic:pic>
              </a:graphicData>
            </a:graphic>
          </wp:anchor>
        </w:drawing>
      </w:r>
    </w:p>
    <w:p w:rsidR="00C164AA" w:rsidP="00C164AA" w:rsidRDefault="00C164AA" w14:paraId="578B1C6B" w14:textId="77777777">
      <w:pPr>
        <w:tabs>
          <w:tab w:val="left" w:pos="1976"/>
        </w:tabs>
        <w:rPr>
          <w:rFonts w:cstheme="minorHAnsi"/>
          <w:sz w:val="24"/>
        </w:rPr>
      </w:pPr>
    </w:p>
    <w:p w:rsidR="00272CDA" w:rsidP="00C164AA" w:rsidRDefault="00272CDA" w14:paraId="5571B066" w14:textId="77777777">
      <w:pPr>
        <w:tabs>
          <w:tab w:val="left" w:pos="1976"/>
        </w:tabs>
        <w:rPr>
          <w:rFonts w:cstheme="minorHAnsi"/>
          <w:sz w:val="24"/>
        </w:rPr>
      </w:pPr>
    </w:p>
    <w:p w:rsidRPr="00C164AA" w:rsidR="0086570B" w:rsidP="00C164AA" w:rsidRDefault="0086570B" w14:paraId="3AA26F4C" w14:textId="0FF18B12">
      <w:pPr>
        <w:tabs>
          <w:tab w:val="left" w:pos="1976"/>
        </w:tabs>
        <w:rPr>
          <w:rFonts w:cstheme="minorHAnsi"/>
          <w:sz w:val="24"/>
        </w:rPr>
        <w:sectPr w:rsidRPr="00C164AA" w:rsidR="0086570B" w:rsidSect="00A63CA2">
          <w:footerReference w:type="default" r:id="rId24"/>
          <w:pgSz w:w="11906" w:h="16838" w:orient="portrait"/>
          <w:pgMar w:top="1417" w:right="1701" w:bottom="1417" w:left="1701" w:header="708" w:footer="708" w:gutter="0"/>
          <w:cols w:space="708"/>
          <w:titlePg/>
          <w:docGrid w:linePitch="360"/>
        </w:sectPr>
      </w:pPr>
    </w:p>
    <w:p w:rsidRPr="00272CDA" w:rsidR="00272CDA" w:rsidP="00272CDA" w:rsidRDefault="006924E3" w14:paraId="1F3E2301" w14:textId="2DD18D65">
      <w:pPr>
        <w:jc w:val="center"/>
        <w:rPr>
          <w:b/>
          <w:bCs/>
          <w:sz w:val="28"/>
          <w:szCs w:val="28"/>
        </w:rPr>
      </w:pPr>
      <w:r w:rsidRPr="006924E3">
        <w:rPr>
          <w:b/>
          <w:bCs/>
          <w:sz w:val="28"/>
          <w:szCs w:val="28"/>
        </w:rPr>
        <w:lastRenderedPageBreak/>
        <w:t>Índex</w:t>
      </w:r>
    </w:p>
    <w:p w:rsidR="008965ED" w:rsidRDefault="00272CDA" w14:paraId="387658F0" w14:textId="518EBD09">
      <w:pPr>
        <w:pStyle w:val="IDC1"/>
        <w:tabs>
          <w:tab w:val="left" w:pos="442"/>
        </w:tabs>
        <w:rPr>
          <w:rFonts w:asciiTheme="minorHAnsi" w:hAnsiTheme="minorHAnsi" w:eastAsiaTheme="minorEastAsia" w:cstheme="minorBidi"/>
          <w:b w:val="0"/>
          <w:bCs w:val="0"/>
          <w:noProof/>
          <w:sz w:val="22"/>
        </w:rPr>
      </w:pPr>
      <w:r>
        <w:rPr>
          <w:b w:val="0"/>
          <w:bCs w:val="0"/>
        </w:rPr>
        <w:fldChar w:fldCharType="begin"/>
      </w:r>
      <w:r>
        <w:rPr>
          <w:b w:val="0"/>
          <w:bCs w:val="0"/>
        </w:rPr>
        <w:instrText xml:space="preserve"> TOC \o "1-4" \h \z \u </w:instrText>
      </w:r>
      <w:r>
        <w:rPr>
          <w:b w:val="0"/>
          <w:bCs w:val="0"/>
        </w:rPr>
        <w:fldChar w:fldCharType="separate"/>
      </w:r>
      <w:hyperlink w:history="1" w:anchor="_Toc152322460">
        <w:r w:rsidRPr="008B0105" w:rsidR="008965ED">
          <w:rPr>
            <w:rStyle w:val="Enlla"/>
            <w:noProof/>
          </w:rPr>
          <w:t>1.</w:t>
        </w:r>
        <w:r w:rsidR="008965ED">
          <w:rPr>
            <w:rFonts w:asciiTheme="minorHAnsi" w:hAnsiTheme="minorHAnsi" w:eastAsiaTheme="minorEastAsia" w:cstheme="minorBidi"/>
            <w:b w:val="0"/>
            <w:bCs w:val="0"/>
            <w:noProof/>
            <w:sz w:val="22"/>
          </w:rPr>
          <w:tab/>
        </w:r>
        <w:r w:rsidRPr="008B0105" w:rsidR="008965ED">
          <w:rPr>
            <w:rStyle w:val="Enlla"/>
            <w:noProof/>
          </w:rPr>
          <w:t>Context</w:t>
        </w:r>
        <w:r w:rsidR="008965ED">
          <w:rPr>
            <w:noProof/>
            <w:webHidden/>
          </w:rPr>
          <w:tab/>
        </w:r>
        <w:r w:rsidR="008965ED">
          <w:rPr>
            <w:noProof/>
            <w:webHidden/>
          </w:rPr>
          <w:fldChar w:fldCharType="begin"/>
        </w:r>
        <w:r w:rsidR="008965ED">
          <w:rPr>
            <w:noProof/>
            <w:webHidden/>
          </w:rPr>
          <w:instrText xml:space="preserve"> PAGEREF _Toc152322460 \h </w:instrText>
        </w:r>
        <w:r w:rsidR="008965ED">
          <w:rPr>
            <w:noProof/>
            <w:webHidden/>
          </w:rPr>
        </w:r>
        <w:r w:rsidR="008965ED">
          <w:rPr>
            <w:noProof/>
            <w:webHidden/>
          </w:rPr>
          <w:fldChar w:fldCharType="separate"/>
        </w:r>
        <w:r w:rsidR="00D87A5D">
          <w:rPr>
            <w:noProof/>
            <w:webHidden/>
          </w:rPr>
          <w:t>4</w:t>
        </w:r>
        <w:r w:rsidR="008965ED">
          <w:rPr>
            <w:noProof/>
            <w:webHidden/>
          </w:rPr>
          <w:fldChar w:fldCharType="end"/>
        </w:r>
      </w:hyperlink>
    </w:p>
    <w:p w:rsidR="008965ED" w:rsidRDefault="008965ED" w14:paraId="2F3ECBCD" w14:textId="7878F6C3">
      <w:pPr>
        <w:pStyle w:val="IDC1"/>
        <w:tabs>
          <w:tab w:val="left" w:pos="442"/>
        </w:tabs>
        <w:rPr>
          <w:rFonts w:asciiTheme="minorHAnsi" w:hAnsiTheme="minorHAnsi" w:eastAsiaTheme="minorEastAsia" w:cstheme="minorBidi"/>
          <w:b w:val="0"/>
          <w:bCs w:val="0"/>
          <w:noProof/>
          <w:sz w:val="22"/>
        </w:rPr>
      </w:pPr>
      <w:hyperlink w:history="1" w:anchor="_Toc152322461">
        <w:r w:rsidRPr="008B0105">
          <w:rPr>
            <w:rStyle w:val="Enlla"/>
            <w:noProof/>
          </w:rPr>
          <w:t>2.</w:t>
        </w:r>
        <w:r>
          <w:rPr>
            <w:rFonts w:asciiTheme="minorHAnsi" w:hAnsiTheme="minorHAnsi" w:eastAsiaTheme="minorEastAsia" w:cstheme="minorBidi"/>
            <w:b w:val="0"/>
            <w:bCs w:val="0"/>
            <w:noProof/>
            <w:sz w:val="22"/>
          </w:rPr>
          <w:tab/>
        </w:r>
        <w:r w:rsidRPr="008B0105">
          <w:rPr>
            <w:rStyle w:val="Enlla"/>
            <w:noProof/>
          </w:rPr>
          <w:t>Models d’Instrucció i de Reglament</w:t>
        </w:r>
        <w:r>
          <w:rPr>
            <w:noProof/>
            <w:webHidden/>
          </w:rPr>
          <w:tab/>
        </w:r>
        <w:r>
          <w:rPr>
            <w:noProof/>
            <w:webHidden/>
          </w:rPr>
          <w:fldChar w:fldCharType="begin"/>
        </w:r>
        <w:r>
          <w:rPr>
            <w:noProof/>
            <w:webHidden/>
          </w:rPr>
          <w:instrText xml:space="preserve"> PAGEREF _Toc152322461 \h </w:instrText>
        </w:r>
        <w:r>
          <w:rPr>
            <w:noProof/>
            <w:webHidden/>
          </w:rPr>
        </w:r>
        <w:r>
          <w:rPr>
            <w:noProof/>
            <w:webHidden/>
          </w:rPr>
          <w:fldChar w:fldCharType="separate"/>
        </w:r>
        <w:r w:rsidR="00D87A5D">
          <w:rPr>
            <w:noProof/>
            <w:webHidden/>
          </w:rPr>
          <w:t>5</w:t>
        </w:r>
        <w:r>
          <w:rPr>
            <w:noProof/>
            <w:webHidden/>
          </w:rPr>
          <w:fldChar w:fldCharType="end"/>
        </w:r>
      </w:hyperlink>
    </w:p>
    <w:p w:rsidR="008965ED" w:rsidRDefault="008965ED" w14:paraId="171D3E6F" w14:textId="2C417505">
      <w:pPr>
        <w:pStyle w:val="IDC1"/>
        <w:rPr>
          <w:rFonts w:asciiTheme="minorHAnsi" w:hAnsiTheme="minorHAnsi" w:eastAsiaTheme="minorEastAsia" w:cstheme="minorBidi"/>
          <w:b w:val="0"/>
          <w:bCs w:val="0"/>
          <w:noProof/>
          <w:sz w:val="22"/>
        </w:rPr>
      </w:pPr>
      <w:hyperlink w:history="1" w:anchor="_Toc152322462">
        <w:r w:rsidRPr="008B0105">
          <w:rPr>
            <w:rStyle w:val="Enlla"/>
            <w:noProof/>
          </w:rPr>
          <w:t>Annex 1. Model d’Instrucció:</w:t>
        </w:r>
        <w:r>
          <w:rPr>
            <w:noProof/>
            <w:webHidden/>
          </w:rPr>
          <w:tab/>
        </w:r>
        <w:r>
          <w:rPr>
            <w:noProof/>
            <w:webHidden/>
          </w:rPr>
          <w:fldChar w:fldCharType="begin"/>
        </w:r>
        <w:r>
          <w:rPr>
            <w:noProof/>
            <w:webHidden/>
          </w:rPr>
          <w:instrText xml:space="preserve"> PAGEREF _Toc152322462 \h </w:instrText>
        </w:r>
        <w:r>
          <w:rPr>
            <w:noProof/>
            <w:webHidden/>
          </w:rPr>
        </w:r>
        <w:r>
          <w:rPr>
            <w:noProof/>
            <w:webHidden/>
          </w:rPr>
          <w:fldChar w:fldCharType="separate"/>
        </w:r>
        <w:r w:rsidR="00D87A5D">
          <w:rPr>
            <w:noProof/>
            <w:webHidden/>
          </w:rPr>
          <w:t>10</w:t>
        </w:r>
        <w:r>
          <w:rPr>
            <w:noProof/>
            <w:webHidden/>
          </w:rPr>
          <w:fldChar w:fldCharType="end"/>
        </w:r>
      </w:hyperlink>
    </w:p>
    <w:p w:rsidR="008965ED" w:rsidRDefault="008965ED" w14:paraId="57F0DC53" w14:textId="4CD84726">
      <w:pPr>
        <w:pStyle w:val="IDC2"/>
        <w:tabs>
          <w:tab w:val="right" w:leader="dot" w:pos="8494"/>
        </w:tabs>
        <w:rPr>
          <w:rFonts w:asciiTheme="minorHAnsi" w:hAnsiTheme="minorHAnsi" w:eastAsiaTheme="minorEastAsia" w:cstheme="minorBidi"/>
          <w:noProof/>
          <w:sz w:val="22"/>
          <w:lang w:eastAsia="ca-ES"/>
        </w:rPr>
      </w:pPr>
      <w:hyperlink w:history="1" w:anchor="_Toc152322463">
        <w:r w:rsidRPr="008B0105">
          <w:rPr>
            <w:rStyle w:val="Enlla"/>
            <w:noProof/>
          </w:rPr>
          <w:t xml:space="preserve">Instrucció de funcionament del </w:t>
        </w:r>
        <w:r w:rsidR="001345E2">
          <w:rPr>
            <w:rStyle w:val="Enlla"/>
            <w:noProof/>
          </w:rPr>
          <w:t>Sistema intern d’Alertes</w:t>
        </w:r>
        <w:r w:rsidRPr="008B0105">
          <w:rPr>
            <w:rStyle w:val="Enlla"/>
            <w:noProof/>
          </w:rPr>
          <w:t xml:space="preserve"> de l’Ajuntament de XXX</w:t>
        </w:r>
        <w:r>
          <w:rPr>
            <w:noProof/>
            <w:webHidden/>
          </w:rPr>
          <w:tab/>
        </w:r>
        <w:r>
          <w:rPr>
            <w:noProof/>
            <w:webHidden/>
          </w:rPr>
          <w:fldChar w:fldCharType="begin"/>
        </w:r>
        <w:r>
          <w:rPr>
            <w:noProof/>
            <w:webHidden/>
          </w:rPr>
          <w:instrText xml:space="preserve"> PAGEREF _Toc152322463 \h </w:instrText>
        </w:r>
        <w:r>
          <w:rPr>
            <w:noProof/>
            <w:webHidden/>
          </w:rPr>
        </w:r>
        <w:r>
          <w:rPr>
            <w:noProof/>
            <w:webHidden/>
          </w:rPr>
          <w:fldChar w:fldCharType="separate"/>
        </w:r>
        <w:r w:rsidR="00D87A5D">
          <w:rPr>
            <w:noProof/>
            <w:webHidden/>
          </w:rPr>
          <w:t>10</w:t>
        </w:r>
        <w:r>
          <w:rPr>
            <w:noProof/>
            <w:webHidden/>
          </w:rPr>
          <w:fldChar w:fldCharType="end"/>
        </w:r>
      </w:hyperlink>
    </w:p>
    <w:p w:rsidR="008965ED" w:rsidRDefault="008965ED" w14:paraId="4E41383D" w14:textId="2DF81B85">
      <w:pPr>
        <w:pStyle w:val="IDC3"/>
        <w:tabs>
          <w:tab w:val="right" w:leader="dot" w:pos="8494"/>
        </w:tabs>
        <w:rPr>
          <w:rFonts w:asciiTheme="minorHAnsi" w:hAnsiTheme="minorHAnsi" w:cstheme="minorBidi"/>
          <w:noProof/>
          <w:sz w:val="22"/>
        </w:rPr>
      </w:pPr>
      <w:hyperlink w:history="1" w:anchor="_Toc152322464">
        <w:r w:rsidRPr="008B0105">
          <w:rPr>
            <w:rStyle w:val="Enlla"/>
            <w:noProof/>
          </w:rPr>
          <w:t>Preàmbul</w:t>
        </w:r>
        <w:r>
          <w:rPr>
            <w:noProof/>
            <w:webHidden/>
          </w:rPr>
          <w:tab/>
        </w:r>
        <w:r>
          <w:rPr>
            <w:noProof/>
            <w:webHidden/>
          </w:rPr>
          <w:fldChar w:fldCharType="begin"/>
        </w:r>
        <w:r>
          <w:rPr>
            <w:noProof/>
            <w:webHidden/>
          </w:rPr>
          <w:instrText xml:space="preserve"> PAGEREF _Toc152322464 \h </w:instrText>
        </w:r>
        <w:r>
          <w:rPr>
            <w:noProof/>
            <w:webHidden/>
          </w:rPr>
        </w:r>
        <w:r>
          <w:rPr>
            <w:noProof/>
            <w:webHidden/>
          </w:rPr>
          <w:fldChar w:fldCharType="separate"/>
        </w:r>
        <w:r w:rsidR="00D87A5D">
          <w:rPr>
            <w:noProof/>
            <w:webHidden/>
          </w:rPr>
          <w:t>10</w:t>
        </w:r>
        <w:r>
          <w:rPr>
            <w:noProof/>
            <w:webHidden/>
          </w:rPr>
          <w:fldChar w:fldCharType="end"/>
        </w:r>
      </w:hyperlink>
    </w:p>
    <w:p w:rsidR="008965ED" w:rsidRDefault="008965ED" w14:paraId="37175F11" w14:textId="3842FAED">
      <w:pPr>
        <w:pStyle w:val="IDC3"/>
        <w:tabs>
          <w:tab w:val="right" w:leader="dot" w:pos="8494"/>
        </w:tabs>
        <w:rPr>
          <w:rFonts w:asciiTheme="minorHAnsi" w:hAnsiTheme="minorHAnsi" w:cstheme="minorBidi"/>
          <w:noProof/>
          <w:sz w:val="22"/>
        </w:rPr>
      </w:pPr>
      <w:hyperlink w:history="1" w:anchor="_Toc152322465">
        <w:r w:rsidRPr="008B0105">
          <w:rPr>
            <w:rStyle w:val="Enlla"/>
            <w:noProof/>
          </w:rPr>
          <w:t>Capítol I. Disposicions generals</w:t>
        </w:r>
        <w:r>
          <w:rPr>
            <w:noProof/>
            <w:webHidden/>
          </w:rPr>
          <w:tab/>
        </w:r>
        <w:r>
          <w:rPr>
            <w:noProof/>
            <w:webHidden/>
          </w:rPr>
          <w:fldChar w:fldCharType="begin"/>
        </w:r>
        <w:r>
          <w:rPr>
            <w:noProof/>
            <w:webHidden/>
          </w:rPr>
          <w:instrText xml:space="preserve"> PAGEREF _Toc152322465 \h </w:instrText>
        </w:r>
        <w:r>
          <w:rPr>
            <w:noProof/>
            <w:webHidden/>
          </w:rPr>
        </w:r>
        <w:r>
          <w:rPr>
            <w:noProof/>
            <w:webHidden/>
          </w:rPr>
          <w:fldChar w:fldCharType="separate"/>
        </w:r>
        <w:r w:rsidR="00D87A5D">
          <w:rPr>
            <w:noProof/>
            <w:webHidden/>
          </w:rPr>
          <w:t>11</w:t>
        </w:r>
        <w:r>
          <w:rPr>
            <w:noProof/>
            <w:webHidden/>
          </w:rPr>
          <w:fldChar w:fldCharType="end"/>
        </w:r>
      </w:hyperlink>
    </w:p>
    <w:p w:rsidR="008965ED" w:rsidRDefault="008965ED" w14:paraId="16A6E007" w14:textId="4C93D48F">
      <w:pPr>
        <w:pStyle w:val="IDC4"/>
        <w:tabs>
          <w:tab w:val="right" w:leader="dot" w:pos="8494"/>
        </w:tabs>
        <w:rPr>
          <w:rFonts w:asciiTheme="minorHAnsi" w:hAnsiTheme="minorHAnsi" w:eastAsiaTheme="minorEastAsia" w:cstheme="minorBidi"/>
          <w:noProof/>
          <w:sz w:val="22"/>
          <w:lang w:eastAsia="ca-ES"/>
        </w:rPr>
      </w:pPr>
      <w:hyperlink w:history="1" w:anchor="_Toc152322466">
        <w:r w:rsidRPr="008B0105">
          <w:rPr>
            <w:rStyle w:val="Enlla"/>
            <w:noProof/>
          </w:rPr>
          <w:t>Article 1. Objecte i finalitat</w:t>
        </w:r>
        <w:r>
          <w:rPr>
            <w:noProof/>
            <w:webHidden/>
          </w:rPr>
          <w:tab/>
        </w:r>
        <w:r>
          <w:rPr>
            <w:noProof/>
            <w:webHidden/>
          </w:rPr>
          <w:fldChar w:fldCharType="begin"/>
        </w:r>
        <w:r>
          <w:rPr>
            <w:noProof/>
            <w:webHidden/>
          </w:rPr>
          <w:instrText xml:space="preserve"> PAGEREF _Toc152322466 \h </w:instrText>
        </w:r>
        <w:r>
          <w:rPr>
            <w:noProof/>
            <w:webHidden/>
          </w:rPr>
        </w:r>
        <w:r>
          <w:rPr>
            <w:noProof/>
            <w:webHidden/>
          </w:rPr>
          <w:fldChar w:fldCharType="separate"/>
        </w:r>
        <w:r w:rsidR="00D87A5D">
          <w:rPr>
            <w:noProof/>
            <w:webHidden/>
          </w:rPr>
          <w:t>11</w:t>
        </w:r>
        <w:r>
          <w:rPr>
            <w:noProof/>
            <w:webHidden/>
          </w:rPr>
          <w:fldChar w:fldCharType="end"/>
        </w:r>
      </w:hyperlink>
    </w:p>
    <w:p w:rsidR="008965ED" w:rsidRDefault="008965ED" w14:paraId="1AED1FA6" w14:textId="7FA9B46D">
      <w:pPr>
        <w:pStyle w:val="IDC4"/>
        <w:tabs>
          <w:tab w:val="right" w:leader="dot" w:pos="8494"/>
        </w:tabs>
        <w:rPr>
          <w:rFonts w:asciiTheme="minorHAnsi" w:hAnsiTheme="minorHAnsi" w:eastAsiaTheme="minorEastAsia" w:cstheme="minorBidi"/>
          <w:noProof/>
          <w:sz w:val="22"/>
          <w:lang w:eastAsia="ca-ES"/>
        </w:rPr>
      </w:pPr>
      <w:hyperlink w:history="1" w:anchor="_Toc152322467">
        <w:r w:rsidRPr="008B0105">
          <w:rPr>
            <w:rStyle w:val="Enlla"/>
            <w:noProof/>
          </w:rPr>
          <w:t>Article 2. Règim jurídic</w:t>
        </w:r>
        <w:r>
          <w:rPr>
            <w:noProof/>
            <w:webHidden/>
          </w:rPr>
          <w:tab/>
        </w:r>
        <w:r>
          <w:rPr>
            <w:noProof/>
            <w:webHidden/>
          </w:rPr>
          <w:fldChar w:fldCharType="begin"/>
        </w:r>
        <w:r>
          <w:rPr>
            <w:noProof/>
            <w:webHidden/>
          </w:rPr>
          <w:instrText xml:space="preserve"> PAGEREF _Toc152322467 \h </w:instrText>
        </w:r>
        <w:r>
          <w:rPr>
            <w:noProof/>
            <w:webHidden/>
          </w:rPr>
        </w:r>
        <w:r>
          <w:rPr>
            <w:noProof/>
            <w:webHidden/>
          </w:rPr>
          <w:fldChar w:fldCharType="separate"/>
        </w:r>
        <w:r w:rsidR="00D87A5D">
          <w:rPr>
            <w:noProof/>
            <w:webHidden/>
          </w:rPr>
          <w:t>12</w:t>
        </w:r>
        <w:r>
          <w:rPr>
            <w:noProof/>
            <w:webHidden/>
          </w:rPr>
          <w:fldChar w:fldCharType="end"/>
        </w:r>
      </w:hyperlink>
    </w:p>
    <w:p w:rsidR="008965ED" w:rsidRDefault="008965ED" w14:paraId="15E3D223" w14:textId="21E9FB58">
      <w:pPr>
        <w:pStyle w:val="IDC4"/>
        <w:tabs>
          <w:tab w:val="right" w:leader="dot" w:pos="8494"/>
        </w:tabs>
        <w:rPr>
          <w:rFonts w:asciiTheme="minorHAnsi" w:hAnsiTheme="minorHAnsi" w:eastAsiaTheme="minorEastAsia" w:cstheme="minorBidi"/>
          <w:noProof/>
          <w:sz w:val="22"/>
          <w:lang w:eastAsia="ca-ES"/>
        </w:rPr>
      </w:pPr>
      <w:hyperlink w:history="1" w:anchor="_Toc152322468">
        <w:r w:rsidRPr="008B0105">
          <w:rPr>
            <w:rStyle w:val="Enlla"/>
            <w:noProof/>
          </w:rPr>
          <w:t>Article 3. Definicions</w:t>
        </w:r>
        <w:r>
          <w:rPr>
            <w:noProof/>
            <w:webHidden/>
          </w:rPr>
          <w:tab/>
        </w:r>
        <w:r>
          <w:rPr>
            <w:noProof/>
            <w:webHidden/>
          </w:rPr>
          <w:fldChar w:fldCharType="begin"/>
        </w:r>
        <w:r>
          <w:rPr>
            <w:noProof/>
            <w:webHidden/>
          </w:rPr>
          <w:instrText xml:space="preserve"> PAGEREF _Toc152322468 \h </w:instrText>
        </w:r>
        <w:r>
          <w:rPr>
            <w:noProof/>
            <w:webHidden/>
          </w:rPr>
        </w:r>
        <w:r>
          <w:rPr>
            <w:noProof/>
            <w:webHidden/>
          </w:rPr>
          <w:fldChar w:fldCharType="separate"/>
        </w:r>
        <w:r w:rsidR="00D87A5D">
          <w:rPr>
            <w:noProof/>
            <w:webHidden/>
          </w:rPr>
          <w:t>12</w:t>
        </w:r>
        <w:r>
          <w:rPr>
            <w:noProof/>
            <w:webHidden/>
          </w:rPr>
          <w:fldChar w:fldCharType="end"/>
        </w:r>
      </w:hyperlink>
    </w:p>
    <w:p w:rsidR="008965ED" w:rsidRDefault="008965ED" w14:paraId="60015058" w14:textId="6EEED493">
      <w:pPr>
        <w:pStyle w:val="IDC3"/>
        <w:tabs>
          <w:tab w:val="right" w:leader="dot" w:pos="8494"/>
        </w:tabs>
        <w:rPr>
          <w:rFonts w:asciiTheme="minorHAnsi" w:hAnsiTheme="minorHAnsi" w:cstheme="minorBidi"/>
          <w:noProof/>
          <w:sz w:val="22"/>
        </w:rPr>
      </w:pPr>
      <w:hyperlink w:history="1" w:anchor="_Toc152322469">
        <w:r w:rsidRPr="008B0105">
          <w:rPr>
            <w:rStyle w:val="Enlla"/>
            <w:noProof/>
          </w:rPr>
          <w:t>Capítol II. Àmbit d’aplicació</w:t>
        </w:r>
        <w:r>
          <w:rPr>
            <w:noProof/>
            <w:webHidden/>
          </w:rPr>
          <w:tab/>
        </w:r>
        <w:r>
          <w:rPr>
            <w:noProof/>
            <w:webHidden/>
          </w:rPr>
          <w:fldChar w:fldCharType="begin"/>
        </w:r>
        <w:r>
          <w:rPr>
            <w:noProof/>
            <w:webHidden/>
          </w:rPr>
          <w:instrText xml:space="preserve"> PAGEREF _Toc152322469 \h </w:instrText>
        </w:r>
        <w:r>
          <w:rPr>
            <w:noProof/>
            <w:webHidden/>
          </w:rPr>
        </w:r>
        <w:r>
          <w:rPr>
            <w:noProof/>
            <w:webHidden/>
          </w:rPr>
          <w:fldChar w:fldCharType="separate"/>
        </w:r>
        <w:r w:rsidR="00D87A5D">
          <w:rPr>
            <w:noProof/>
            <w:webHidden/>
          </w:rPr>
          <w:t>12</w:t>
        </w:r>
        <w:r>
          <w:rPr>
            <w:noProof/>
            <w:webHidden/>
          </w:rPr>
          <w:fldChar w:fldCharType="end"/>
        </w:r>
      </w:hyperlink>
    </w:p>
    <w:p w:rsidR="008965ED" w:rsidRDefault="008965ED" w14:paraId="2D7432AF" w14:textId="414C3281">
      <w:pPr>
        <w:pStyle w:val="IDC4"/>
        <w:tabs>
          <w:tab w:val="right" w:leader="dot" w:pos="8494"/>
        </w:tabs>
        <w:rPr>
          <w:rFonts w:asciiTheme="minorHAnsi" w:hAnsiTheme="minorHAnsi" w:eastAsiaTheme="minorEastAsia" w:cstheme="minorBidi"/>
          <w:noProof/>
          <w:sz w:val="22"/>
          <w:lang w:eastAsia="ca-ES"/>
        </w:rPr>
      </w:pPr>
      <w:hyperlink w:history="1" w:anchor="_Toc152322470">
        <w:r w:rsidRPr="008B0105">
          <w:rPr>
            <w:rStyle w:val="Enlla"/>
            <w:noProof/>
          </w:rPr>
          <w:t>Article 4. Àmbit objectiu</w:t>
        </w:r>
        <w:r>
          <w:rPr>
            <w:noProof/>
            <w:webHidden/>
          </w:rPr>
          <w:tab/>
        </w:r>
        <w:r>
          <w:rPr>
            <w:noProof/>
            <w:webHidden/>
          </w:rPr>
          <w:fldChar w:fldCharType="begin"/>
        </w:r>
        <w:r>
          <w:rPr>
            <w:noProof/>
            <w:webHidden/>
          </w:rPr>
          <w:instrText xml:space="preserve"> PAGEREF _Toc152322470 \h </w:instrText>
        </w:r>
        <w:r>
          <w:rPr>
            <w:noProof/>
            <w:webHidden/>
          </w:rPr>
        </w:r>
        <w:r>
          <w:rPr>
            <w:noProof/>
            <w:webHidden/>
          </w:rPr>
          <w:fldChar w:fldCharType="separate"/>
        </w:r>
        <w:r w:rsidR="00D87A5D">
          <w:rPr>
            <w:noProof/>
            <w:webHidden/>
          </w:rPr>
          <w:t>12</w:t>
        </w:r>
        <w:r>
          <w:rPr>
            <w:noProof/>
            <w:webHidden/>
          </w:rPr>
          <w:fldChar w:fldCharType="end"/>
        </w:r>
      </w:hyperlink>
    </w:p>
    <w:p w:rsidR="008965ED" w:rsidRDefault="008965ED" w14:paraId="5DC940EF" w14:textId="0D6485DB">
      <w:pPr>
        <w:pStyle w:val="IDC4"/>
        <w:tabs>
          <w:tab w:val="right" w:leader="dot" w:pos="8494"/>
        </w:tabs>
        <w:rPr>
          <w:rFonts w:asciiTheme="minorHAnsi" w:hAnsiTheme="minorHAnsi" w:eastAsiaTheme="minorEastAsia" w:cstheme="minorBidi"/>
          <w:noProof/>
          <w:sz w:val="22"/>
          <w:lang w:eastAsia="ca-ES"/>
        </w:rPr>
      </w:pPr>
      <w:hyperlink w:history="1" w:anchor="_Toc152322471">
        <w:r w:rsidRPr="008B0105">
          <w:rPr>
            <w:rStyle w:val="Enlla"/>
            <w:noProof/>
          </w:rPr>
          <w:t>Article 5. Àmbit subjectiu</w:t>
        </w:r>
        <w:r>
          <w:rPr>
            <w:noProof/>
            <w:webHidden/>
          </w:rPr>
          <w:tab/>
        </w:r>
        <w:r>
          <w:rPr>
            <w:noProof/>
            <w:webHidden/>
          </w:rPr>
          <w:fldChar w:fldCharType="begin"/>
        </w:r>
        <w:r>
          <w:rPr>
            <w:noProof/>
            <w:webHidden/>
          </w:rPr>
          <w:instrText xml:space="preserve"> PAGEREF _Toc152322471 \h </w:instrText>
        </w:r>
        <w:r>
          <w:rPr>
            <w:noProof/>
            <w:webHidden/>
          </w:rPr>
        </w:r>
        <w:r>
          <w:rPr>
            <w:noProof/>
            <w:webHidden/>
          </w:rPr>
          <w:fldChar w:fldCharType="separate"/>
        </w:r>
        <w:r w:rsidR="00D87A5D">
          <w:rPr>
            <w:noProof/>
            <w:webHidden/>
          </w:rPr>
          <w:t>12</w:t>
        </w:r>
        <w:r>
          <w:rPr>
            <w:noProof/>
            <w:webHidden/>
          </w:rPr>
          <w:fldChar w:fldCharType="end"/>
        </w:r>
      </w:hyperlink>
    </w:p>
    <w:p w:rsidR="008965ED" w:rsidRDefault="008965ED" w14:paraId="0CCCF71B" w14:textId="30C95093">
      <w:pPr>
        <w:pStyle w:val="IDC4"/>
        <w:tabs>
          <w:tab w:val="right" w:leader="dot" w:pos="8494"/>
        </w:tabs>
        <w:rPr>
          <w:rFonts w:asciiTheme="minorHAnsi" w:hAnsiTheme="minorHAnsi" w:eastAsiaTheme="minorEastAsia" w:cstheme="minorBidi"/>
          <w:noProof/>
          <w:sz w:val="22"/>
          <w:lang w:eastAsia="ca-ES"/>
        </w:rPr>
      </w:pPr>
      <w:hyperlink w:history="1" w:anchor="_Toc152322472">
        <w:r w:rsidRPr="008B0105">
          <w:rPr>
            <w:rStyle w:val="Enlla"/>
            <w:noProof/>
          </w:rPr>
          <w:t>Article 6. Àmbit material</w:t>
        </w:r>
        <w:r>
          <w:rPr>
            <w:noProof/>
            <w:webHidden/>
          </w:rPr>
          <w:tab/>
        </w:r>
        <w:r>
          <w:rPr>
            <w:noProof/>
            <w:webHidden/>
          </w:rPr>
          <w:fldChar w:fldCharType="begin"/>
        </w:r>
        <w:r>
          <w:rPr>
            <w:noProof/>
            <w:webHidden/>
          </w:rPr>
          <w:instrText xml:space="preserve"> PAGEREF _Toc152322472 \h </w:instrText>
        </w:r>
        <w:r>
          <w:rPr>
            <w:noProof/>
            <w:webHidden/>
          </w:rPr>
        </w:r>
        <w:r>
          <w:rPr>
            <w:noProof/>
            <w:webHidden/>
          </w:rPr>
          <w:fldChar w:fldCharType="separate"/>
        </w:r>
        <w:r w:rsidR="00D87A5D">
          <w:rPr>
            <w:noProof/>
            <w:webHidden/>
          </w:rPr>
          <w:t>13</w:t>
        </w:r>
        <w:r>
          <w:rPr>
            <w:noProof/>
            <w:webHidden/>
          </w:rPr>
          <w:fldChar w:fldCharType="end"/>
        </w:r>
      </w:hyperlink>
    </w:p>
    <w:p w:rsidR="008965ED" w:rsidRDefault="008965ED" w14:paraId="2E3077F7" w14:textId="3E67F5D0">
      <w:pPr>
        <w:pStyle w:val="IDC3"/>
        <w:tabs>
          <w:tab w:val="right" w:leader="dot" w:pos="8494"/>
        </w:tabs>
        <w:rPr>
          <w:rFonts w:asciiTheme="minorHAnsi" w:hAnsiTheme="minorHAnsi" w:cstheme="minorBidi"/>
          <w:noProof/>
          <w:sz w:val="22"/>
        </w:rPr>
      </w:pPr>
      <w:hyperlink w:history="1" w:anchor="_Toc152322473">
        <w:r w:rsidRPr="008B0105">
          <w:rPr>
            <w:rStyle w:val="Enlla"/>
            <w:noProof/>
          </w:rPr>
          <w:t xml:space="preserve">Capítol III. </w:t>
        </w:r>
        <w:r w:rsidR="001345E2">
          <w:rPr>
            <w:rStyle w:val="Enlla"/>
            <w:noProof/>
          </w:rPr>
          <w:t>Sistema intern d’Alertes</w:t>
        </w:r>
        <w:r>
          <w:rPr>
            <w:noProof/>
            <w:webHidden/>
          </w:rPr>
          <w:tab/>
        </w:r>
        <w:r>
          <w:rPr>
            <w:noProof/>
            <w:webHidden/>
          </w:rPr>
          <w:fldChar w:fldCharType="begin"/>
        </w:r>
        <w:r>
          <w:rPr>
            <w:noProof/>
            <w:webHidden/>
          </w:rPr>
          <w:instrText xml:space="preserve"> PAGEREF _Toc152322473 \h </w:instrText>
        </w:r>
        <w:r>
          <w:rPr>
            <w:noProof/>
            <w:webHidden/>
          </w:rPr>
        </w:r>
        <w:r>
          <w:rPr>
            <w:noProof/>
            <w:webHidden/>
          </w:rPr>
          <w:fldChar w:fldCharType="separate"/>
        </w:r>
        <w:r w:rsidR="00D87A5D">
          <w:rPr>
            <w:noProof/>
            <w:webHidden/>
          </w:rPr>
          <w:t>13</w:t>
        </w:r>
        <w:r>
          <w:rPr>
            <w:noProof/>
            <w:webHidden/>
          </w:rPr>
          <w:fldChar w:fldCharType="end"/>
        </w:r>
      </w:hyperlink>
    </w:p>
    <w:p w:rsidR="008965ED" w:rsidRDefault="008965ED" w14:paraId="1476F834" w14:textId="0DA04BDC">
      <w:pPr>
        <w:pStyle w:val="IDC4"/>
        <w:tabs>
          <w:tab w:val="right" w:leader="dot" w:pos="8494"/>
        </w:tabs>
        <w:rPr>
          <w:rFonts w:asciiTheme="minorHAnsi" w:hAnsiTheme="minorHAnsi" w:eastAsiaTheme="minorEastAsia" w:cstheme="minorBidi"/>
          <w:noProof/>
          <w:sz w:val="22"/>
          <w:lang w:eastAsia="ca-ES"/>
        </w:rPr>
      </w:pPr>
      <w:hyperlink w:history="1" w:anchor="_Toc152322474">
        <w:r w:rsidRPr="008B0105">
          <w:rPr>
            <w:rStyle w:val="Enlla"/>
            <w:noProof/>
          </w:rPr>
          <w:t>Article 7. Registre de les comunicacions</w:t>
        </w:r>
        <w:r>
          <w:rPr>
            <w:noProof/>
            <w:webHidden/>
          </w:rPr>
          <w:tab/>
        </w:r>
        <w:r>
          <w:rPr>
            <w:noProof/>
            <w:webHidden/>
          </w:rPr>
          <w:fldChar w:fldCharType="begin"/>
        </w:r>
        <w:r>
          <w:rPr>
            <w:noProof/>
            <w:webHidden/>
          </w:rPr>
          <w:instrText xml:space="preserve"> PAGEREF _Toc152322474 \h </w:instrText>
        </w:r>
        <w:r>
          <w:rPr>
            <w:noProof/>
            <w:webHidden/>
          </w:rPr>
        </w:r>
        <w:r>
          <w:rPr>
            <w:noProof/>
            <w:webHidden/>
          </w:rPr>
          <w:fldChar w:fldCharType="separate"/>
        </w:r>
        <w:r w:rsidR="00D87A5D">
          <w:rPr>
            <w:noProof/>
            <w:webHidden/>
          </w:rPr>
          <w:t>13</w:t>
        </w:r>
        <w:r>
          <w:rPr>
            <w:noProof/>
            <w:webHidden/>
          </w:rPr>
          <w:fldChar w:fldCharType="end"/>
        </w:r>
      </w:hyperlink>
    </w:p>
    <w:p w:rsidR="008965ED" w:rsidRDefault="008965ED" w14:paraId="331CA295" w14:textId="430CA8AE">
      <w:pPr>
        <w:pStyle w:val="IDC4"/>
        <w:tabs>
          <w:tab w:val="right" w:leader="dot" w:pos="8494"/>
        </w:tabs>
        <w:rPr>
          <w:rFonts w:asciiTheme="minorHAnsi" w:hAnsiTheme="minorHAnsi" w:eastAsiaTheme="minorEastAsia" w:cstheme="minorBidi"/>
          <w:noProof/>
          <w:sz w:val="22"/>
          <w:lang w:eastAsia="ca-ES"/>
        </w:rPr>
      </w:pPr>
      <w:hyperlink w:history="1" w:anchor="_Toc152322475">
        <w:r w:rsidRPr="008B0105">
          <w:rPr>
            <w:rStyle w:val="Enlla"/>
            <w:noProof/>
          </w:rPr>
          <w:t xml:space="preserve">Article 8. Responsable del </w:t>
        </w:r>
        <w:r w:rsidR="001345E2">
          <w:rPr>
            <w:rStyle w:val="Enlla"/>
            <w:noProof/>
          </w:rPr>
          <w:t>Sistema intern d’Alertes</w:t>
        </w:r>
        <w:r>
          <w:rPr>
            <w:noProof/>
            <w:webHidden/>
          </w:rPr>
          <w:tab/>
        </w:r>
        <w:r>
          <w:rPr>
            <w:noProof/>
            <w:webHidden/>
          </w:rPr>
          <w:fldChar w:fldCharType="begin"/>
        </w:r>
        <w:r>
          <w:rPr>
            <w:noProof/>
            <w:webHidden/>
          </w:rPr>
          <w:instrText xml:space="preserve"> PAGEREF _Toc152322475 \h </w:instrText>
        </w:r>
        <w:r>
          <w:rPr>
            <w:noProof/>
            <w:webHidden/>
          </w:rPr>
        </w:r>
        <w:r>
          <w:rPr>
            <w:noProof/>
            <w:webHidden/>
          </w:rPr>
          <w:fldChar w:fldCharType="separate"/>
        </w:r>
        <w:r w:rsidR="00D87A5D">
          <w:rPr>
            <w:noProof/>
            <w:webHidden/>
          </w:rPr>
          <w:t>13</w:t>
        </w:r>
        <w:r>
          <w:rPr>
            <w:noProof/>
            <w:webHidden/>
          </w:rPr>
          <w:fldChar w:fldCharType="end"/>
        </w:r>
      </w:hyperlink>
    </w:p>
    <w:p w:rsidR="008965ED" w:rsidRDefault="008965ED" w14:paraId="6C95F0BD" w14:textId="164A0F06">
      <w:pPr>
        <w:pStyle w:val="IDC4"/>
        <w:tabs>
          <w:tab w:val="right" w:leader="dot" w:pos="8494"/>
        </w:tabs>
        <w:rPr>
          <w:rFonts w:asciiTheme="minorHAnsi" w:hAnsiTheme="minorHAnsi" w:eastAsiaTheme="minorEastAsia" w:cstheme="minorBidi"/>
          <w:noProof/>
          <w:sz w:val="22"/>
          <w:lang w:eastAsia="ca-ES"/>
        </w:rPr>
      </w:pPr>
      <w:hyperlink w:history="1" w:anchor="_Toc152322476">
        <w:r w:rsidRPr="008B0105">
          <w:rPr>
            <w:rStyle w:val="Enlla"/>
            <w:noProof/>
          </w:rPr>
          <w:t xml:space="preserve">Article 9. Funcions del responsable del </w:t>
        </w:r>
        <w:r w:rsidR="001345E2">
          <w:rPr>
            <w:rStyle w:val="Enlla"/>
            <w:noProof/>
          </w:rPr>
          <w:t>Sistema intern d’Alertes</w:t>
        </w:r>
        <w:r>
          <w:rPr>
            <w:noProof/>
            <w:webHidden/>
          </w:rPr>
          <w:tab/>
        </w:r>
        <w:r>
          <w:rPr>
            <w:noProof/>
            <w:webHidden/>
          </w:rPr>
          <w:fldChar w:fldCharType="begin"/>
        </w:r>
        <w:r>
          <w:rPr>
            <w:noProof/>
            <w:webHidden/>
          </w:rPr>
          <w:instrText xml:space="preserve"> PAGEREF _Toc152322476 \h </w:instrText>
        </w:r>
        <w:r>
          <w:rPr>
            <w:noProof/>
            <w:webHidden/>
          </w:rPr>
        </w:r>
        <w:r>
          <w:rPr>
            <w:noProof/>
            <w:webHidden/>
          </w:rPr>
          <w:fldChar w:fldCharType="separate"/>
        </w:r>
        <w:r w:rsidR="00D87A5D">
          <w:rPr>
            <w:noProof/>
            <w:webHidden/>
          </w:rPr>
          <w:t>14</w:t>
        </w:r>
        <w:r>
          <w:rPr>
            <w:noProof/>
            <w:webHidden/>
          </w:rPr>
          <w:fldChar w:fldCharType="end"/>
        </w:r>
      </w:hyperlink>
    </w:p>
    <w:p w:rsidR="008965ED" w:rsidRDefault="008965ED" w14:paraId="4F416EDB" w14:textId="54585FEF">
      <w:pPr>
        <w:pStyle w:val="IDC4"/>
        <w:tabs>
          <w:tab w:val="right" w:leader="dot" w:pos="8494"/>
        </w:tabs>
        <w:rPr>
          <w:rFonts w:asciiTheme="minorHAnsi" w:hAnsiTheme="minorHAnsi" w:eastAsiaTheme="minorEastAsia" w:cstheme="minorBidi"/>
          <w:noProof/>
          <w:sz w:val="22"/>
          <w:lang w:eastAsia="ca-ES"/>
        </w:rPr>
      </w:pPr>
      <w:hyperlink w:history="1" w:anchor="_Toc152322477">
        <w:r w:rsidRPr="008B0105">
          <w:rPr>
            <w:rStyle w:val="Enlla"/>
            <w:noProof/>
          </w:rPr>
          <w:t>Article 10. Canal intern d’alertes</w:t>
        </w:r>
        <w:r>
          <w:rPr>
            <w:noProof/>
            <w:webHidden/>
          </w:rPr>
          <w:tab/>
        </w:r>
        <w:r>
          <w:rPr>
            <w:noProof/>
            <w:webHidden/>
          </w:rPr>
          <w:fldChar w:fldCharType="begin"/>
        </w:r>
        <w:r>
          <w:rPr>
            <w:noProof/>
            <w:webHidden/>
          </w:rPr>
          <w:instrText xml:space="preserve"> PAGEREF _Toc152322477 \h </w:instrText>
        </w:r>
        <w:r>
          <w:rPr>
            <w:noProof/>
            <w:webHidden/>
          </w:rPr>
        </w:r>
        <w:r>
          <w:rPr>
            <w:noProof/>
            <w:webHidden/>
          </w:rPr>
          <w:fldChar w:fldCharType="separate"/>
        </w:r>
        <w:r w:rsidR="00D87A5D">
          <w:rPr>
            <w:noProof/>
            <w:webHidden/>
          </w:rPr>
          <w:t>14</w:t>
        </w:r>
        <w:r>
          <w:rPr>
            <w:noProof/>
            <w:webHidden/>
          </w:rPr>
          <w:fldChar w:fldCharType="end"/>
        </w:r>
      </w:hyperlink>
    </w:p>
    <w:p w:rsidR="008965ED" w:rsidRDefault="008965ED" w14:paraId="1C46AC7D" w14:textId="0C2894DC">
      <w:pPr>
        <w:pStyle w:val="IDC4"/>
        <w:tabs>
          <w:tab w:val="right" w:leader="dot" w:pos="8494"/>
        </w:tabs>
        <w:rPr>
          <w:rFonts w:asciiTheme="minorHAnsi" w:hAnsiTheme="minorHAnsi" w:eastAsiaTheme="minorEastAsia" w:cstheme="minorBidi"/>
          <w:noProof/>
          <w:sz w:val="22"/>
          <w:lang w:eastAsia="ca-ES"/>
        </w:rPr>
      </w:pPr>
      <w:hyperlink w:history="1" w:anchor="_Toc152322478">
        <w:r w:rsidRPr="008B0105">
          <w:rPr>
            <w:rStyle w:val="Enlla"/>
            <w:noProof/>
          </w:rPr>
          <w:t>Article 11. Mitjans compartits</w:t>
        </w:r>
        <w:r>
          <w:rPr>
            <w:noProof/>
            <w:webHidden/>
          </w:rPr>
          <w:tab/>
        </w:r>
        <w:r>
          <w:rPr>
            <w:noProof/>
            <w:webHidden/>
          </w:rPr>
          <w:fldChar w:fldCharType="begin"/>
        </w:r>
        <w:r>
          <w:rPr>
            <w:noProof/>
            <w:webHidden/>
          </w:rPr>
          <w:instrText xml:space="preserve"> PAGEREF _Toc152322478 \h </w:instrText>
        </w:r>
        <w:r>
          <w:rPr>
            <w:noProof/>
            <w:webHidden/>
          </w:rPr>
        </w:r>
        <w:r>
          <w:rPr>
            <w:noProof/>
            <w:webHidden/>
          </w:rPr>
          <w:fldChar w:fldCharType="separate"/>
        </w:r>
        <w:r w:rsidR="00D87A5D">
          <w:rPr>
            <w:noProof/>
            <w:webHidden/>
          </w:rPr>
          <w:t>15</w:t>
        </w:r>
        <w:r>
          <w:rPr>
            <w:noProof/>
            <w:webHidden/>
          </w:rPr>
          <w:fldChar w:fldCharType="end"/>
        </w:r>
      </w:hyperlink>
    </w:p>
    <w:p w:rsidR="008965ED" w:rsidRDefault="008965ED" w14:paraId="5E540496" w14:textId="2D16262C">
      <w:pPr>
        <w:pStyle w:val="IDC4"/>
        <w:tabs>
          <w:tab w:val="right" w:leader="dot" w:pos="8494"/>
        </w:tabs>
        <w:rPr>
          <w:rFonts w:asciiTheme="minorHAnsi" w:hAnsiTheme="minorHAnsi" w:eastAsiaTheme="minorEastAsia" w:cstheme="minorBidi"/>
          <w:noProof/>
          <w:sz w:val="22"/>
          <w:lang w:eastAsia="ca-ES"/>
        </w:rPr>
      </w:pPr>
      <w:hyperlink w:history="1" w:anchor="_Toc152322479">
        <w:r w:rsidRPr="008B0105">
          <w:rPr>
            <w:rStyle w:val="Enlla"/>
            <w:noProof/>
          </w:rPr>
          <w:t>Article 12. Confidencialitat i anonimat</w:t>
        </w:r>
        <w:r>
          <w:rPr>
            <w:noProof/>
            <w:webHidden/>
          </w:rPr>
          <w:tab/>
        </w:r>
        <w:r>
          <w:rPr>
            <w:noProof/>
            <w:webHidden/>
          </w:rPr>
          <w:fldChar w:fldCharType="begin"/>
        </w:r>
        <w:r>
          <w:rPr>
            <w:noProof/>
            <w:webHidden/>
          </w:rPr>
          <w:instrText xml:space="preserve"> PAGEREF _Toc152322479 \h </w:instrText>
        </w:r>
        <w:r>
          <w:rPr>
            <w:noProof/>
            <w:webHidden/>
          </w:rPr>
        </w:r>
        <w:r>
          <w:rPr>
            <w:noProof/>
            <w:webHidden/>
          </w:rPr>
          <w:fldChar w:fldCharType="separate"/>
        </w:r>
        <w:r w:rsidR="00D87A5D">
          <w:rPr>
            <w:noProof/>
            <w:webHidden/>
          </w:rPr>
          <w:t>15</w:t>
        </w:r>
        <w:r>
          <w:rPr>
            <w:noProof/>
            <w:webHidden/>
          </w:rPr>
          <w:fldChar w:fldCharType="end"/>
        </w:r>
      </w:hyperlink>
    </w:p>
    <w:p w:rsidR="008965ED" w:rsidRDefault="008965ED" w14:paraId="5840CBC7" w14:textId="6A60E244">
      <w:pPr>
        <w:pStyle w:val="IDC3"/>
        <w:tabs>
          <w:tab w:val="right" w:leader="dot" w:pos="8494"/>
        </w:tabs>
        <w:rPr>
          <w:rFonts w:asciiTheme="minorHAnsi" w:hAnsiTheme="minorHAnsi" w:cstheme="minorBidi"/>
          <w:noProof/>
          <w:sz w:val="22"/>
        </w:rPr>
      </w:pPr>
      <w:hyperlink w:history="1" w:anchor="_Toc152322480">
        <w:r w:rsidRPr="008B0105">
          <w:rPr>
            <w:rStyle w:val="Enlla"/>
            <w:noProof/>
          </w:rPr>
          <w:t>Capítol IV. Procediment de tramitació de les comunicacions</w:t>
        </w:r>
        <w:r>
          <w:rPr>
            <w:noProof/>
            <w:webHidden/>
          </w:rPr>
          <w:tab/>
        </w:r>
        <w:r>
          <w:rPr>
            <w:noProof/>
            <w:webHidden/>
          </w:rPr>
          <w:fldChar w:fldCharType="begin"/>
        </w:r>
        <w:r>
          <w:rPr>
            <w:noProof/>
            <w:webHidden/>
          </w:rPr>
          <w:instrText xml:space="preserve"> PAGEREF _Toc152322480 \h </w:instrText>
        </w:r>
        <w:r>
          <w:rPr>
            <w:noProof/>
            <w:webHidden/>
          </w:rPr>
        </w:r>
        <w:r>
          <w:rPr>
            <w:noProof/>
            <w:webHidden/>
          </w:rPr>
          <w:fldChar w:fldCharType="separate"/>
        </w:r>
        <w:r w:rsidR="00D87A5D">
          <w:rPr>
            <w:noProof/>
            <w:webHidden/>
          </w:rPr>
          <w:t>15</w:t>
        </w:r>
        <w:r>
          <w:rPr>
            <w:noProof/>
            <w:webHidden/>
          </w:rPr>
          <w:fldChar w:fldCharType="end"/>
        </w:r>
      </w:hyperlink>
    </w:p>
    <w:p w:rsidR="008965ED" w:rsidRDefault="008965ED" w14:paraId="48D6709A" w14:textId="0E8D991F">
      <w:pPr>
        <w:pStyle w:val="IDC4"/>
        <w:tabs>
          <w:tab w:val="right" w:leader="dot" w:pos="8494"/>
        </w:tabs>
        <w:rPr>
          <w:rFonts w:asciiTheme="minorHAnsi" w:hAnsiTheme="minorHAnsi" w:eastAsiaTheme="minorEastAsia" w:cstheme="minorBidi"/>
          <w:noProof/>
          <w:sz w:val="22"/>
          <w:lang w:eastAsia="ca-ES"/>
        </w:rPr>
      </w:pPr>
      <w:hyperlink w:history="1" w:anchor="_Toc152322481">
        <w:r w:rsidRPr="008B0105">
          <w:rPr>
            <w:rStyle w:val="Enlla"/>
            <w:noProof/>
          </w:rPr>
          <w:t>Article 13. Requisits i forma de presentació de les comunicacions</w:t>
        </w:r>
        <w:r>
          <w:rPr>
            <w:noProof/>
            <w:webHidden/>
          </w:rPr>
          <w:tab/>
        </w:r>
        <w:r>
          <w:rPr>
            <w:noProof/>
            <w:webHidden/>
          </w:rPr>
          <w:fldChar w:fldCharType="begin"/>
        </w:r>
        <w:r>
          <w:rPr>
            <w:noProof/>
            <w:webHidden/>
          </w:rPr>
          <w:instrText xml:space="preserve"> PAGEREF _Toc152322481 \h </w:instrText>
        </w:r>
        <w:r>
          <w:rPr>
            <w:noProof/>
            <w:webHidden/>
          </w:rPr>
        </w:r>
        <w:r>
          <w:rPr>
            <w:noProof/>
            <w:webHidden/>
          </w:rPr>
          <w:fldChar w:fldCharType="separate"/>
        </w:r>
        <w:r w:rsidR="00D87A5D">
          <w:rPr>
            <w:noProof/>
            <w:webHidden/>
          </w:rPr>
          <w:t>15</w:t>
        </w:r>
        <w:r>
          <w:rPr>
            <w:noProof/>
            <w:webHidden/>
          </w:rPr>
          <w:fldChar w:fldCharType="end"/>
        </w:r>
      </w:hyperlink>
    </w:p>
    <w:p w:rsidR="008965ED" w:rsidRDefault="008965ED" w14:paraId="65AA9F95" w14:textId="2166204F">
      <w:pPr>
        <w:pStyle w:val="IDC4"/>
        <w:tabs>
          <w:tab w:val="right" w:leader="dot" w:pos="8494"/>
        </w:tabs>
        <w:rPr>
          <w:rFonts w:asciiTheme="minorHAnsi" w:hAnsiTheme="minorHAnsi" w:eastAsiaTheme="minorEastAsia" w:cstheme="minorBidi"/>
          <w:noProof/>
          <w:sz w:val="22"/>
          <w:lang w:eastAsia="ca-ES"/>
        </w:rPr>
      </w:pPr>
      <w:hyperlink w:history="1" w:anchor="_Toc152322482">
        <w:r w:rsidRPr="008B0105">
          <w:rPr>
            <w:rStyle w:val="Enlla"/>
            <w:noProof/>
          </w:rPr>
          <w:t>Article 14. Contingut de les comunicacions</w:t>
        </w:r>
        <w:r>
          <w:rPr>
            <w:noProof/>
            <w:webHidden/>
          </w:rPr>
          <w:tab/>
        </w:r>
        <w:r>
          <w:rPr>
            <w:noProof/>
            <w:webHidden/>
          </w:rPr>
          <w:fldChar w:fldCharType="begin"/>
        </w:r>
        <w:r>
          <w:rPr>
            <w:noProof/>
            <w:webHidden/>
          </w:rPr>
          <w:instrText xml:space="preserve"> PAGEREF _Toc152322482 \h </w:instrText>
        </w:r>
        <w:r>
          <w:rPr>
            <w:noProof/>
            <w:webHidden/>
          </w:rPr>
        </w:r>
        <w:r>
          <w:rPr>
            <w:noProof/>
            <w:webHidden/>
          </w:rPr>
          <w:fldChar w:fldCharType="separate"/>
        </w:r>
        <w:r w:rsidR="00D87A5D">
          <w:rPr>
            <w:noProof/>
            <w:webHidden/>
          </w:rPr>
          <w:t>15</w:t>
        </w:r>
        <w:r>
          <w:rPr>
            <w:noProof/>
            <w:webHidden/>
          </w:rPr>
          <w:fldChar w:fldCharType="end"/>
        </w:r>
      </w:hyperlink>
    </w:p>
    <w:p w:rsidR="008965ED" w:rsidRDefault="008965ED" w14:paraId="5DB8F696" w14:textId="18EC53A1">
      <w:pPr>
        <w:pStyle w:val="IDC4"/>
        <w:tabs>
          <w:tab w:val="right" w:leader="dot" w:pos="8494"/>
        </w:tabs>
        <w:rPr>
          <w:rFonts w:asciiTheme="minorHAnsi" w:hAnsiTheme="minorHAnsi" w:eastAsiaTheme="minorEastAsia" w:cstheme="minorBidi"/>
          <w:noProof/>
          <w:sz w:val="22"/>
          <w:lang w:eastAsia="ca-ES"/>
        </w:rPr>
      </w:pPr>
      <w:hyperlink w:history="1" w:anchor="_Toc152322483">
        <w:r w:rsidRPr="008B0105">
          <w:rPr>
            <w:rStyle w:val="Enlla"/>
            <w:noProof/>
          </w:rPr>
          <w:t>Article 15. Comunicació amb l’informant</w:t>
        </w:r>
        <w:r>
          <w:rPr>
            <w:noProof/>
            <w:webHidden/>
          </w:rPr>
          <w:tab/>
        </w:r>
        <w:r>
          <w:rPr>
            <w:noProof/>
            <w:webHidden/>
          </w:rPr>
          <w:fldChar w:fldCharType="begin"/>
        </w:r>
        <w:r>
          <w:rPr>
            <w:noProof/>
            <w:webHidden/>
          </w:rPr>
          <w:instrText xml:space="preserve"> PAGEREF _Toc152322483 \h </w:instrText>
        </w:r>
        <w:r>
          <w:rPr>
            <w:noProof/>
            <w:webHidden/>
          </w:rPr>
        </w:r>
        <w:r>
          <w:rPr>
            <w:noProof/>
            <w:webHidden/>
          </w:rPr>
          <w:fldChar w:fldCharType="separate"/>
        </w:r>
        <w:r w:rsidR="00D87A5D">
          <w:rPr>
            <w:noProof/>
            <w:webHidden/>
          </w:rPr>
          <w:t>15</w:t>
        </w:r>
        <w:r>
          <w:rPr>
            <w:noProof/>
            <w:webHidden/>
          </w:rPr>
          <w:fldChar w:fldCharType="end"/>
        </w:r>
      </w:hyperlink>
    </w:p>
    <w:p w:rsidR="008965ED" w:rsidRDefault="008965ED" w14:paraId="1BD8C212" w14:textId="6AFFD620">
      <w:pPr>
        <w:pStyle w:val="IDC4"/>
        <w:tabs>
          <w:tab w:val="right" w:leader="dot" w:pos="8494"/>
        </w:tabs>
        <w:rPr>
          <w:rFonts w:asciiTheme="minorHAnsi" w:hAnsiTheme="minorHAnsi" w:eastAsiaTheme="minorEastAsia" w:cstheme="minorBidi"/>
          <w:noProof/>
          <w:sz w:val="22"/>
          <w:lang w:eastAsia="ca-ES"/>
        </w:rPr>
      </w:pPr>
      <w:hyperlink w:history="1" w:anchor="_Toc152322484">
        <w:r w:rsidRPr="008B0105">
          <w:rPr>
            <w:rStyle w:val="Enlla"/>
            <w:noProof/>
          </w:rPr>
          <w:t>Article 16. Recepció de les comunicacions</w:t>
        </w:r>
        <w:r>
          <w:rPr>
            <w:noProof/>
            <w:webHidden/>
          </w:rPr>
          <w:tab/>
        </w:r>
        <w:r>
          <w:rPr>
            <w:noProof/>
            <w:webHidden/>
          </w:rPr>
          <w:fldChar w:fldCharType="begin"/>
        </w:r>
        <w:r>
          <w:rPr>
            <w:noProof/>
            <w:webHidden/>
          </w:rPr>
          <w:instrText xml:space="preserve"> PAGEREF _Toc152322484 \h </w:instrText>
        </w:r>
        <w:r>
          <w:rPr>
            <w:noProof/>
            <w:webHidden/>
          </w:rPr>
        </w:r>
        <w:r>
          <w:rPr>
            <w:noProof/>
            <w:webHidden/>
          </w:rPr>
          <w:fldChar w:fldCharType="separate"/>
        </w:r>
        <w:r w:rsidR="00D87A5D">
          <w:rPr>
            <w:noProof/>
            <w:webHidden/>
          </w:rPr>
          <w:t>15</w:t>
        </w:r>
        <w:r>
          <w:rPr>
            <w:noProof/>
            <w:webHidden/>
          </w:rPr>
          <w:fldChar w:fldCharType="end"/>
        </w:r>
      </w:hyperlink>
    </w:p>
    <w:p w:rsidR="008965ED" w:rsidRDefault="008965ED" w14:paraId="6599DD64" w14:textId="22FB77D5">
      <w:pPr>
        <w:pStyle w:val="IDC4"/>
        <w:tabs>
          <w:tab w:val="right" w:leader="dot" w:pos="8494"/>
        </w:tabs>
        <w:rPr>
          <w:rFonts w:asciiTheme="minorHAnsi" w:hAnsiTheme="minorHAnsi" w:eastAsiaTheme="minorEastAsia" w:cstheme="minorBidi"/>
          <w:noProof/>
          <w:sz w:val="22"/>
          <w:lang w:eastAsia="ca-ES"/>
        </w:rPr>
      </w:pPr>
      <w:hyperlink w:history="1" w:anchor="_Toc152322485">
        <w:r w:rsidRPr="008B0105">
          <w:rPr>
            <w:rStyle w:val="Enlla"/>
            <w:noProof/>
          </w:rPr>
          <w:t>Article 17. Admissió de les comunicacions</w:t>
        </w:r>
        <w:r>
          <w:rPr>
            <w:noProof/>
            <w:webHidden/>
          </w:rPr>
          <w:tab/>
        </w:r>
        <w:r>
          <w:rPr>
            <w:noProof/>
            <w:webHidden/>
          </w:rPr>
          <w:fldChar w:fldCharType="begin"/>
        </w:r>
        <w:r>
          <w:rPr>
            <w:noProof/>
            <w:webHidden/>
          </w:rPr>
          <w:instrText xml:space="preserve"> PAGEREF _Toc152322485 \h </w:instrText>
        </w:r>
        <w:r>
          <w:rPr>
            <w:noProof/>
            <w:webHidden/>
          </w:rPr>
        </w:r>
        <w:r>
          <w:rPr>
            <w:noProof/>
            <w:webHidden/>
          </w:rPr>
          <w:fldChar w:fldCharType="separate"/>
        </w:r>
        <w:r w:rsidR="00D87A5D">
          <w:rPr>
            <w:noProof/>
            <w:webHidden/>
          </w:rPr>
          <w:t>16</w:t>
        </w:r>
        <w:r>
          <w:rPr>
            <w:noProof/>
            <w:webHidden/>
          </w:rPr>
          <w:fldChar w:fldCharType="end"/>
        </w:r>
      </w:hyperlink>
    </w:p>
    <w:p w:rsidR="008965ED" w:rsidRDefault="008965ED" w14:paraId="5ACF2FA6" w14:textId="0144F6AF">
      <w:pPr>
        <w:pStyle w:val="IDC4"/>
        <w:tabs>
          <w:tab w:val="right" w:leader="dot" w:pos="8494"/>
        </w:tabs>
        <w:rPr>
          <w:rFonts w:asciiTheme="minorHAnsi" w:hAnsiTheme="minorHAnsi" w:eastAsiaTheme="minorEastAsia" w:cstheme="minorBidi"/>
          <w:noProof/>
          <w:sz w:val="22"/>
          <w:lang w:eastAsia="ca-ES"/>
        </w:rPr>
      </w:pPr>
      <w:hyperlink w:history="1" w:anchor="_Toc152322486">
        <w:r w:rsidRPr="008B0105">
          <w:rPr>
            <w:rStyle w:val="Enlla"/>
            <w:noProof/>
          </w:rPr>
          <w:t>Article 18. Comprovació dels fets</w:t>
        </w:r>
        <w:r>
          <w:rPr>
            <w:noProof/>
            <w:webHidden/>
          </w:rPr>
          <w:tab/>
        </w:r>
        <w:r>
          <w:rPr>
            <w:noProof/>
            <w:webHidden/>
          </w:rPr>
          <w:fldChar w:fldCharType="begin"/>
        </w:r>
        <w:r>
          <w:rPr>
            <w:noProof/>
            <w:webHidden/>
          </w:rPr>
          <w:instrText xml:space="preserve"> PAGEREF _Toc152322486 \h </w:instrText>
        </w:r>
        <w:r>
          <w:rPr>
            <w:noProof/>
            <w:webHidden/>
          </w:rPr>
        </w:r>
        <w:r>
          <w:rPr>
            <w:noProof/>
            <w:webHidden/>
          </w:rPr>
          <w:fldChar w:fldCharType="separate"/>
        </w:r>
        <w:r w:rsidR="00D87A5D">
          <w:rPr>
            <w:noProof/>
            <w:webHidden/>
          </w:rPr>
          <w:t>16</w:t>
        </w:r>
        <w:r>
          <w:rPr>
            <w:noProof/>
            <w:webHidden/>
          </w:rPr>
          <w:fldChar w:fldCharType="end"/>
        </w:r>
      </w:hyperlink>
    </w:p>
    <w:p w:rsidR="008965ED" w:rsidRDefault="008965ED" w14:paraId="5963E9D7" w14:textId="30695750">
      <w:pPr>
        <w:pStyle w:val="IDC4"/>
        <w:tabs>
          <w:tab w:val="right" w:leader="dot" w:pos="8494"/>
        </w:tabs>
        <w:rPr>
          <w:rFonts w:asciiTheme="minorHAnsi" w:hAnsiTheme="minorHAnsi" w:eastAsiaTheme="minorEastAsia" w:cstheme="minorBidi"/>
          <w:noProof/>
          <w:sz w:val="22"/>
          <w:lang w:eastAsia="ca-ES"/>
        </w:rPr>
      </w:pPr>
      <w:hyperlink w:history="1" w:anchor="_Toc152322487">
        <w:r w:rsidRPr="008B0105">
          <w:rPr>
            <w:rStyle w:val="Enlla"/>
            <w:noProof/>
          </w:rPr>
          <w:t>Article 19. Deure de col·laboració en les tasques de comprovació</w:t>
        </w:r>
        <w:r>
          <w:rPr>
            <w:noProof/>
            <w:webHidden/>
          </w:rPr>
          <w:tab/>
        </w:r>
        <w:r>
          <w:rPr>
            <w:noProof/>
            <w:webHidden/>
          </w:rPr>
          <w:fldChar w:fldCharType="begin"/>
        </w:r>
        <w:r>
          <w:rPr>
            <w:noProof/>
            <w:webHidden/>
          </w:rPr>
          <w:instrText xml:space="preserve"> PAGEREF _Toc152322487 \h </w:instrText>
        </w:r>
        <w:r>
          <w:rPr>
            <w:noProof/>
            <w:webHidden/>
          </w:rPr>
        </w:r>
        <w:r>
          <w:rPr>
            <w:noProof/>
            <w:webHidden/>
          </w:rPr>
          <w:fldChar w:fldCharType="separate"/>
        </w:r>
        <w:r w:rsidR="00D87A5D">
          <w:rPr>
            <w:noProof/>
            <w:webHidden/>
          </w:rPr>
          <w:t>17</w:t>
        </w:r>
        <w:r>
          <w:rPr>
            <w:noProof/>
            <w:webHidden/>
          </w:rPr>
          <w:fldChar w:fldCharType="end"/>
        </w:r>
      </w:hyperlink>
    </w:p>
    <w:p w:rsidR="008965ED" w:rsidRDefault="008965ED" w14:paraId="690EC494" w14:textId="52EF67D7">
      <w:pPr>
        <w:pStyle w:val="IDC4"/>
        <w:tabs>
          <w:tab w:val="right" w:leader="dot" w:pos="8494"/>
        </w:tabs>
        <w:rPr>
          <w:rFonts w:asciiTheme="minorHAnsi" w:hAnsiTheme="minorHAnsi" w:eastAsiaTheme="minorEastAsia" w:cstheme="minorBidi"/>
          <w:noProof/>
          <w:sz w:val="22"/>
          <w:lang w:eastAsia="ca-ES"/>
        </w:rPr>
      </w:pPr>
      <w:hyperlink w:history="1" w:anchor="_Toc152322488">
        <w:r w:rsidRPr="008B0105">
          <w:rPr>
            <w:rStyle w:val="Enlla"/>
            <w:noProof/>
          </w:rPr>
          <w:t>Article 20. Termini per respondre les actuacions d’investigació</w:t>
        </w:r>
        <w:r>
          <w:rPr>
            <w:noProof/>
            <w:webHidden/>
          </w:rPr>
          <w:tab/>
        </w:r>
        <w:r>
          <w:rPr>
            <w:noProof/>
            <w:webHidden/>
          </w:rPr>
          <w:fldChar w:fldCharType="begin"/>
        </w:r>
        <w:r>
          <w:rPr>
            <w:noProof/>
            <w:webHidden/>
          </w:rPr>
          <w:instrText xml:space="preserve"> PAGEREF _Toc152322488 \h </w:instrText>
        </w:r>
        <w:r>
          <w:rPr>
            <w:noProof/>
            <w:webHidden/>
          </w:rPr>
        </w:r>
        <w:r>
          <w:rPr>
            <w:noProof/>
            <w:webHidden/>
          </w:rPr>
          <w:fldChar w:fldCharType="separate"/>
        </w:r>
        <w:r w:rsidR="00D87A5D">
          <w:rPr>
            <w:noProof/>
            <w:webHidden/>
          </w:rPr>
          <w:t>17</w:t>
        </w:r>
        <w:r>
          <w:rPr>
            <w:noProof/>
            <w:webHidden/>
          </w:rPr>
          <w:fldChar w:fldCharType="end"/>
        </w:r>
      </w:hyperlink>
    </w:p>
    <w:p w:rsidR="008965ED" w:rsidRDefault="008965ED" w14:paraId="76985C0C" w14:textId="6304AB78">
      <w:pPr>
        <w:pStyle w:val="IDC4"/>
        <w:tabs>
          <w:tab w:val="right" w:leader="dot" w:pos="8494"/>
        </w:tabs>
        <w:rPr>
          <w:rFonts w:asciiTheme="minorHAnsi" w:hAnsiTheme="minorHAnsi" w:eastAsiaTheme="minorEastAsia" w:cstheme="minorBidi"/>
          <w:noProof/>
          <w:sz w:val="22"/>
          <w:lang w:eastAsia="ca-ES"/>
        </w:rPr>
      </w:pPr>
      <w:hyperlink w:history="1" w:anchor="_Toc152322489">
        <w:r w:rsidRPr="008B0105">
          <w:rPr>
            <w:rStyle w:val="Enlla"/>
            <w:noProof/>
          </w:rPr>
          <w:t>Article 21. Compareixença de la persona afectada</w:t>
        </w:r>
        <w:r>
          <w:rPr>
            <w:noProof/>
            <w:webHidden/>
          </w:rPr>
          <w:tab/>
        </w:r>
        <w:r>
          <w:rPr>
            <w:noProof/>
            <w:webHidden/>
          </w:rPr>
          <w:fldChar w:fldCharType="begin"/>
        </w:r>
        <w:r>
          <w:rPr>
            <w:noProof/>
            <w:webHidden/>
          </w:rPr>
          <w:instrText xml:space="preserve"> PAGEREF _Toc152322489 \h </w:instrText>
        </w:r>
        <w:r>
          <w:rPr>
            <w:noProof/>
            <w:webHidden/>
          </w:rPr>
        </w:r>
        <w:r>
          <w:rPr>
            <w:noProof/>
            <w:webHidden/>
          </w:rPr>
          <w:fldChar w:fldCharType="separate"/>
        </w:r>
        <w:r w:rsidR="00D87A5D">
          <w:rPr>
            <w:noProof/>
            <w:webHidden/>
          </w:rPr>
          <w:t>17</w:t>
        </w:r>
        <w:r>
          <w:rPr>
            <w:noProof/>
            <w:webHidden/>
          </w:rPr>
          <w:fldChar w:fldCharType="end"/>
        </w:r>
      </w:hyperlink>
    </w:p>
    <w:p w:rsidR="008965ED" w:rsidRDefault="008965ED" w14:paraId="4E1022FB" w14:textId="52674F00">
      <w:pPr>
        <w:pStyle w:val="IDC4"/>
        <w:tabs>
          <w:tab w:val="right" w:leader="dot" w:pos="8494"/>
        </w:tabs>
        <w:rPr>
          <w:rFonts w:asciiTheme="minorHAnsi" w:hAnsiTheme="minorHAnsi" w:eastAsiaTheme="minorEastAsia" w:cstheme="minorBidi"/>
          <w:noProof/>
          <w:sz w:val="22"/>
          <w:lang w:eastAsia="ca-ES"/>
        </w:rPr>
      </w:pPr>
      <w:hyperlink w:history="1" w:anchor="_Toc152322490">
        <w:r w:rsidRPr="008B0105">
          <w:rPr>
            <w:rStyle w:val="Enlla"/>
            <w:noProof/>
          </w:rPr>
          <w:t>Article 22. Finalització del procediment</w:t>
        </w:r>
        <w:r>
          <w:rPr>
            <w:noProof/>
            <w:webHidden/>
          </w:rPr>
          <w:tab/>
        </w:r>
        <w:r>
          <w:rPr>
            <w:noProof/>
            <w:webHidden/>
          </w:rPr>
          <w:fldChar w:fldCharType="begin"/>
        </w:r>
        <w:r>
          <w:rPr>
            <w:noProof/>
            <w:webHidden/>
          </w:rPr>
          <w:instrText xml:space="preserve"> PAGEREF _Toc152322490 \h </w:instrText>
        </w:r>
        <w:r>
          <w:rPr>
            <w:noProof/>
            <w:webHidden/>
          </w:rPr>
        </w:r>
        <w:r>
          <w:rPr>
            <w:noProof/>
            <w:webHidden/>
          </w:rPr>
          <w:fldChar w:fldCharType="separate"/>
        </w:r>
        <w:r w:rsidR="00D87A5D">
          <w:rPr>
            <w:noProof/>
            <w:webHidden/>
          </w:rPr>
          <w:t>17</w:t>
        </w:r>
        <w:r>
          <w:rPr>
            <w:noProof/>
            <w:webHidden/>
          </w:rPr>
          <w:fldChar w:fldCharType="end"/>
        </w:r>
      </w:hyperlink>
    </w:p>
    <w:p w:rsidR="008965ED" w:rsidRDefault="008965ED" w14:paraId="5C1AE34E" w14:textId="401F0A0C">
      <w:pPr>
        <w:pStyle w:val="IDC4"/>
        <w:tabs>
          <w:tab w:val="right" w:leader="dot" w:pos="8494"/>
        </w:tabs>
        <w:rPr>
          <w:rFonts w:asciiTheme="minorHAnsi" w:hAnsiTheme="minorHAnsi" w:eastAsiaTheme="minorEastAsia" w:cstheme="minorBidi"/>
          <w:noProof/>
          <w:sz w:val="22"/>
          <w:lang w:eastAsia="ca-ES"/>
        </w:rPr>
      </w:pPr>
      <w:hyperlink w:history="1" w:anchor="_Toc152322491">
        <w:r w:rsidRPr="008B0105">
          <w:rPr>
            <w:rStyle w:val="Enlla"/>
            <w:noProof/>
          </w:rPr>
          <w:t>Article 23. Resposta a la comunicació</w:t>
        </w:r>
        <w:r>
          <w:rPr>
            <w:noProof/>
            <w:webHidden/>
          </w:rPr>
          <w:tab/>
        </w:r>
        <w:r>
          <w:rPr>
            <w:noProof/>
            <w:webHidden/>
          </w:rPr>
          <w:fldChar w:fldCharType="begin"/>
        </w:r>
        <w:r>
          <w:rPr>
            <w:noProof/>
            <w:webHidden/>
          </w:rPr>
          <w:instrText xml:space="preserve"> PAGEREF _Toc152322491 \h </w:instrText>
        </w:r>
        <w:r>
          <w:rPr>
            <w:noProof/>
            <w:webHidden/>
          </w:rPr>
        </w:r>
        <w:r>
          <w:rPr>
            <w:noProof/>
            <w:webHidden/>
          </w:rPr>
          <w:fldChar w:fldCharType="separate"/>
        </w:r>
        <w:r w:rsidR="00D87A5D">
          <w:rPr>
            <w:noProof/>
            <w:webHidden/>
          </w:rPr>
          <w:t>18</w:t>
        </w:r>
        <w:r>
          <w:rPr>
            <w:noProof/>
            <w:webHidden/>
          </w:rPr>
          <w:fldChar w:fldCharType="end"/>
        </w:r>
      </w:hyperlink>
    </w:p>
    <w:p w:rsidR="008965ED" w:rsidRDefault="008965ED" w14:paraId="0E8F054D" w14:textId="521C9D1B">
      <w:pPr>
        <w:pStyle w:val="IDC3"/>
        <w:tabs>
          <w:tab w:val="right" w:leader="dot" w:pos="8494"/>
        </w:tabs>
        <w:rPr>
          <w:rFonts w:asciiTheme="minorHAnsi" w:hAnsiTheme="minorHAnsi" w:cstheme="minorBidi"/>
          <w:noProof/>
          <w:sz w:val="22"/>
        </w:rPr>
      </w:pPr>
      <w:hyperlink w:history="1" w:anchor="_Toc152322492">
        <w:r w:rsidRPr="008B0105">
          <w:rPr>
            <w:rStyle w:val="Enlla"/>
            <w:noProof/>
          </w:rPr>
          <w:t>Capítol V. Tractament de dades personals</w:t>
        </w:r>
        <w:r>
          <w:rPr>
            <w:noProof/>
            <w:webHidden/>
          </w:rPr>
          <w:tab/>
        </w:r>
        <w:r>
          <w:rPr>
            <w:noProof/>
            <w:webHidden/>
          </w:rPr>
          <w:fldChar w:fldCharType="begin"/>
        </w:r>
        <w:r>
          <w:rPr>
            <w:noProof/>
            <w:webHidden/>
          </w:rPr>
          <w:instrText xml:space="preserve"> PAGEREF _Toc152322492 \h </w:instrText>
        </w:r>
        <w:r>
          <w:rPr>
            <w:noProof/>
            <w:webHidden/>
          </w:rPr>
        </w:r>
        <w:r>
          <w:rPr>
            <w:noProof/>
            <w:webHidden/>
          </w:rPr>
          <w:fldChar w:fldCharType="separate"/>
        </w:r>
        <w:r w:rsidR="00D87A5D">
          <w:rPr>
            <w:noProof/>
            <w:webHidden/>
          </w:rPr>
          <w:t>18</w:t>
        </w:r>
        <w:r>
          <w:rPr>
            <w:noProof/>
            <w:webHidden/>
          </w:rPr>
          <w:fldChar w:fldCharType="end"/>
        </w:r>
      </w:hyperlink>
    </w:p>
    <w:p w:rsidR="008965ED" w:rsidRDefault="008965ED" w14:paraId="1FCB05E9" w14:textId="3175B324">
      <w:pPr>
        <w:pStyle w:val="IDC4"/>
        <w:tabs>
          <w:tab w:val="right" w:leader="dot" w:pos="8494"/>
        </w:tabs>
        <w:rPr>
          <w:rFonts w:asciiTheme="minorHAnsi" w:hAnsiTheme="minorHAnsi" w:eastAsiaTheme="minorEastAsia" w:cstheme="minorBidi"/>
          <w:noProof/>
          <w:sz w:val="22"/>
          <w:lang w:eastAsia="ca-ES"/>
        </w:rPr>
      </w:pPr>
      <w:hyperlink w:history="1" w:anchor="_Toc152322493">
        <w:r w:rsidRPr="008B0105">
          <w:rPr>
            <w:rStyle w:val="Enlla"/>
            <w:noProof/>
          </w:rPr>
          <w:t>Article 24. Tractament de dades personals</w:t>
        </w:r>
        <w:r>
          <w:rPr>
            <w:noProof/>
            <w:webHidden/>
          </w:rPr>
          <w:tab/>
        </w:r>
        <w:r>
          <w:rPr>
            <w:noProof/>
            <w:webHidden/>
          </w:rPr>
          <w:fldChar w:fldCharType="begin"/>
        </w:r>
        <w:r>
          <w:rPr>
            <w:noProof/>
            <w:webHidden/>
          </w:rPr>
          <w:instrText xml:space="preserve"> PAGEREF _Toc152322493 \h </w:instrText>
        </w:r>
        <w:r>
          <w:rPr>
            <w:noProof/>
            <w:webHidden/>
          </w:rPr>
        </w:r>
        <w:r>
          <w:rPr>
            <w:noProof/>
            <w:webHidden/>
          </w:rPr>
          <w:fldChar w:fldCharType="separate"/>
        </w:r>
        <w:r w:rsidR="00D87A5D">
          <w:rPr>
            <w:noProof/>
            <w:webHidden/>
          </w:rPr>
          <w:t>18</w:t>
        </w:r>
        <w:r>
          <w:rPr>
            <w:noProof/>
            <w:webHidden/>
          </w:rPr>
          <w:fldChar w:fldCharType="end"/>
        </w:r>
      </w:hyperlink>
    </w:p>
    <w:p w:rsidR="008965ED" w:rsidRDefault="008965ED" w14:paraId="4AAE7231" w14:textId="69C3C603">
      <w:pPr>
        <w:pStyle w:val="IDC3"/>
        <w:tabs>
          <w:tab w:val="right" w:leader="dot" w:pos="8494"/>
        </w:tabs>
        <w:rPr>
          <w:rFonts w:asciiTheme="minorHAnsi" w:hAnsiTheme="minorHAnsi" w:cstheme="minorBidi"/>
          <w:noProof/>
          <w:sz w:val="22"/>
        </w:rPr>
      </w:pPr>
      <w:hyperlink w:history="1" w:anchor="_Toc152322494">
        <w:r w:rsidRPr="008B0105">
          <w:rPr>
            <w:rStyle w:val="Enlla"/>
            <w:noProof/>
          </w:rPr>
          <w:t>Capítol VI. Publicitat i transparència</w:t>
        </w:r>
        <w:r>
          <w:rPr>
            <w:noProof/>
            <w:webHidden/>
          </w:rPr>
          <w:tab/>
        </w:r>
        <w:r>
          <w:rPr>
            <w:noProof/>
            <w:webHidden/>
          </w:rPr>
          <w:fldChar w:fldCharType="begin"/>
        </w:r>
        <w:r>
          <w:rPr>
            <w:noProof/>
            <w:webHidden/>
          </w:rPr>
          <w:instrText xml:space="preserve"> PAGEREF _Toc152322494 \h </w:instrText>
        </w:r>
        <w:r>
          <w:rPr>
            <w:noProof/>
            <w:webHidden/>
          </w:rPr>
        </w:r>
        <w:r>
          <w:rPr>
            <w:noProof/>
            <w:webHidden/>
          </w:rPr>
          <w:fldChar w:fldCharType="separate"/>
        </w:r>
        <w:r w:rsidR="00D87A5D">
          <w:rPr>
            <w:noProof/>
            <w:webHidden/>
          </w:rPr>
          <w:t>18</w:t>
        </w:r>
        <w:r>
          <w:rPr>
            <w:noProof/>
            <w:webHidden/>
          </w:rPr>
          <w:fldChar w:fldCharType="end"/>
        </w:r>
      </w:hyperlink>
    </w:p>
    <w:p w:rsidR="008965ED" w:rsidRDefault="008965ED" w14:paraId="215FA4A2" w14:textId="3922AC40">
      <w:pPr>
        <w:pStyle w:val="IDC4"/>
        <w:tabs>
          <w:tab w:val="right" w:leader="dot" w:pos="8494"/>
        </w:tabs>
        <w:rPr>
          <w:rFonts w:asciiTheme="minorHAnsi" w:hAnsiTheme="minorHAnsi" w:eastAsiaTheme="minorEastAsia" w:cstheme="minorBidi"/>
          <w:noProof/>
          <w:sz w:val="22"/>
          <w:lang w:eastAsia="ca-ES"/>
        </w:rPr>
      </w:pPr>
      <w:hyperlink w:history="1" w:anchor="_Toc152322495">
        <w:r w:rsidRPr="008B0105">
          <w:rPr>
            <w:rStyle w:val="Enlla"/>
            <w:noProof/>
          </w:rPr>
          <w:t xml:space="preserve">Article 25. Publicitat del </w:t>
        </w:r>
        <w:r w:rsidR="001345E2">
          <w:rPr>
            <w:rStyle w:val="Enlla"/>
            <w:noProof/>
          </w:rPr>
          <w:t>Sistema intern d’Alertes</w:t>
        </w:r>
        <w:r>
          <w:rPr>
            <w:noProof/>
            <w:webHidden/>
          </w:rPr>
          <w:tab/>
        </w:r>
        <w:r>
          <w:rPr>
            <w:noProof/>
            <w:webHidden/>
          </w:rPr>
          <w:fldChar w:fldCharType="begin"/>
        </w:r>
        <w:r>
          <w:rPr>
            <w:noProof/>
            <w:webHidden/>
          </w:rPr>
          <w:instrText xml:space="preserve"> PAGEREF _Toc152322495 \h </w:instrText>
        </w:r>
        <w:r>
          <w:rPr>
            <w:noProof/>
            <w:webHidden/>
          </w:rPr>
        </w:r>
        <w:r>
          <w:rPr>
            <w:noProof/>
            <w:webHidden/>
          </w:rPr>
          <w:fldChar w:fldCharType="separate"/>
        </w:r>
        <w:r w:rsidR="00D87A5D">
          <w:rPr>
            <w:noProof/>
            <w:webHidden/>
          </w:rPr>
          <w:t>18</w:t>
        </w:r>
        <w:r>
          <w:rPr>
            <w:noProof/>
            <w:webHidden/>
          </w:rPr>
          <w:fldChar w:fldCharType="end"/>
        </w:r>
      </w:hyperlink>
    </w:p>
    <w:p w:rsidR="008965ED" w:rsidRDefault="008965ED" w14:paraId="6D3BA4BA" w14:textId="0F4C6760">
      <w:pPr>
        <w:pStyle w:val="IDC3"/>
        <w:tabs>
          <w:tab w:val="right" w:leader="dot" w:pos="8494"/>
        </w:tabs>
        <w:rPr>
          <w:rFonts w:asciiTheme="minorHAnsi" w:hAnsiTheme="minorHAnsi" w:cstheme="minorBidi"/>
          <w:noProof/>
          <w:sz w:val="22"/>
        </w:rPr>
      </w:pPr>
      <w:hyperlink w:history="1" w:anchor="_Toc152322496">
        <w:r w:rsidRPr="008B0105">
          <w:rPr>
            <w:rStyle w:val="Enlla"/>
            <w:noProof/>
          </w:rPr>
          <w:t>Disposició transitòria</w:t>
        </w:r>
        <w:r>
          <w:rPr>
            <w:noProof/>
            <w:webHidden/>
          </w:rPr>
          <w:tab/>
        </w:r>
        <w:r>
          <w:rPr>
            <w:noProof/>
            <w:webHidden/>
          </w:rPr>
          <w:fldChar w:fldCharType="begin"/>
        </w:r>
        <w:r>
          <w:rPr>
            <w:noProof/>
            <w:webHidden/>
          </w:rPr>
          <w:instrText xml:space="preserve"> PAGEREF _Toc152322496 \h </w:instrText>
        </w:r>
        <w:r>
          <w:rPr>
            <w:noProof/>
            <w:webHidden/>
          </w:rPr>
        </w:r>
        <w:r>
          <w:rPr>
            <w:noProof/>
            <w:webHidden/>
          </w:rPr>
          <w:fldChar w:fldCharType="separate"/>
        </w:r>
        <w:r w:rsidR="00D87A5D">
          <w:rPr>
            <w:noProof/>
            <w:webHidden/>
          </w:rPr>
          <w:t>18</w:t>
        </w:r>
        <w:r>
          <w:rPr>
            <w:noProof/>
            <w:webHidden/>
          </w:rPr>
          <w:fldChar w:fldCharType="end"/>
        </w:r>
      </w:hyperlink>
    </w:p>
    <w:p w:rsidR="008965ED" w:rsidRDefault="008965ED" w14:paraId="242B7785" w14:textId="4095DBD5">
      <w:pPr>
        <w:pStyle w:val="IDC1"/>
        <w:rPr>
          <w:rFonts w:asciiTheme="minorHAnsi" w:hAnsiTheme="minorHAnsi" w:eastAsiaTheme="minorEastAsia" w:cstheme="minorBidi"/>
          <w:b w:val="0"/>
          <w:bCs w:val="0"/>
          <w:noProof/>
          <w:sz w:val="22"/>
        </w:rPr>
      </w:pPr>
      <w:hyperlink w:history="1" w:anchor="_Toc152322497">
        <w:r w:rsidRPr="008B0105">
          <w:rPr>
            <w:rStyle w:val="Enlla"/>
            <w:noProof/>
          </w:rPr>
          <w:t>Annex 2. Model de Reglament</w:t>
        </w:r>
        <w:r>
          <w:rPr>
            <w:noProof/>
            <w:webHidden/>
          </w:rPr>
          <w:tab/>
        </w:r>
        <w:r>
          <w:rPr>
            <w:noProof/>
            <w:webHidden/>
          </w:rPr>
          <w:fldChar w:fldCharType="begin"/>
        </w:r>
        <w:r>
          <w:rPr>
            <w:noProof/>
            <w:webHidden/>
          </w:rPr>
          <w:instrText xml:space="preserve"> PAGEREF _Toc152322497 \h </w:instrText>
        </w:r>
        <w:r>
          <w:rPr>
            <w:noProof/>
            <w:webHidden/>
          </w:rPr>
        </w:r>
        <w:r>
          <w:rPr>
            <w:noProof/>
            <w:webHidden/>
          </w:rPr>
          <w:fldChar w:fldCharType="separate"/>
        </w:r>
        <w:r w:rsidR="00D87A5D">
          <w:rPr>
            <w:noProof/>
            <w:webHidden/>
          </w:rPr>
          <w:t>19</w:t>
        </w:r>
        <w:r>
          <w:rPr>
            <w:noProof/>
            <w:webHidden/>
          </w:rPr>
          <w:fldChar w:fldCharType="end"/>
        </w:r>
      </w:hyperlink>
    </w:p>
    <w:p w:rsidR="008965ED" w:rsidRDefault="008965ED" w14:paraId="3294FE36" w14:textId="5B7076AE">
      <w:pPr>
        <w:pStyle w:val="IDC2"/>
        <w:tabs>
          <w:tab w:val="right" w:leader="dot" w:pos="8494"/>
        </w:tabs>
        <w:rPr>
          <w:rFonts w:asciiTheme="minorHAnsi" w:hAnsiTheme="minorHAnsi" w:eastAsiaTheme="minorEastAsia" w:cstheme="minorBidi"/>
          <w:noProof/>
          <w:sz w:val="22"/>
          <w:lang w:eastAsia="ca-ES"/>
        </w:rPr>
      </w:pPr>
      <w:hyperlink w:history="1" w:anchor="_Toc152322498">
        <w:r w:rsidRPr="008B0105">
          <w:rPr>
            <w:rStyle w:val="Enlla"/>
            <w:noProof/>
          </w:rPr>
          <w:t xml:space="preserve">Reglament de funcionament del </w:t>
        </w:r>
        <w:r w:rsidR="001345E2">
          <w:rPr>
            <w:rStyle w:val="Enlla"/>
            <w:noProof/>
          </w:rPr>
          <w:t>Sistema intern d’Alertes</w:t>
        </w:r>
        <w:r w:rsidRPr="008B0105">
          <w:rPr>
            <w:rStyle w:val="Enlla"/>
            <w:noProof/>
          </w:rPr>
          <w:t xml:space="preserve"> de l’Ajuntament de XXX.</w:t>
        </w:r>
        <w:r>
          <w:rPr>
            <w:noProof/>
            <w:webHidden/>
          </w:rPr>
          <w:tab/>
        </w:r>
        <w:r>
          <w:rPr>
            <w:noProof/>
            <w:webHidden/>
          </w:rPr>
          <w:fldChar w:fldCharType="begin"/>
        </w:r>
        <w:r>
          <w:rPr>
            <w:noProof/>
            <w:webHidden/>
          </w:rPr>
          <w:instrText xml:space="preserve"> PAGEREF _Toc152322498 \h </w:instrText>
        </w:r>
        <w:r>
          <w:rPr>
            <w:noProof/>
            <w:webHidden/>
          </w:rPr>
        </w:r>
        <w:r>
          <w:rPr>
            <w:noProof/>
            <w:webHidden/>
          </w:rPr>
          <w:fldChar w:fldCharType="separate"/>
        </w:r>
        <w:r w:rsidR="00D87A5D">
          <w:rPr>
            <w:noProof/>
            <w:webHidden/>
          </w:rPr>
          <w:t>19</w:t>
        </w:r>
        <w:r>
          <w:rPr>
            <w:noProof/>
            <w:webHidden/>
          </w:rPr>
          <w:fldChar w:fldCharType="end"/>
        </w:r>
      </w:hyperlink>
    </w:p>
    <w:p w:rsidR="008965ED" w:rsidRDefault="008965ED" w14:paraId="18E92FBE" w14:textId="1C2D3F00">
      <w:pPr>
        <w:pStyle w:val="IDC3"/>
        <w:tabs>
          <w:tab w:val="right" w:leader="dot" w:pos="8494"/>
        </w:tabs>
        <w:rPr>
          <w:rFonts w:asciiTheme="minorHAnsi" w:hAnsiTheme="minorHAnsi" w:cstheme="minorBidi"/>
          <w:noProof/>
          <w:sz w:val="22"/>
        </w:rPr>
      </w:pPr>
      <w:hyperlink w:history="1" w:anchor="_Toc152322499">
        <w:r w:rsidRPr="008B0105">
          <w:rPr>
            <w:rStyle w:val="Enlla"/>
            <w:noProof/>
          </w:rPr>
          <w:t>Preàmbul</w:t>
        </w:r>
        <w:r>
          <w:rPr>
            <w:noProof/>
            <w:webHidden/>
          </w:rPr>
          <w:tab/>
        </w:r>
        <w:r>
          <w:rPr>
            <w:noProof/>
            <w:webHidden/>
          </w:rPr>
          <w:fldChar w:fldCharType="begin"/>
        </w:r>
        <w:r>
          <w:rPr>
            <w:noProof/>
            <w:webHidden/>
          </w:rPr>
          <w:instrText xml:space="preserve"> PAGEREF _Toc152322499 \h </w:instrText>
        </w:r>
        <w:r>
          <w:rPr>
            <w:noProof/>
            <w:webHidden/>
          </w:rPr>
        </w:r>
        <w:r>
          <w:rPr>
            <w:noProof/>
            <w:webHidden/>
          </w:rPr>
          <w:fldChar w:fldCharType="separate"/>
        </w:r>
        <w:r w:rsidR="00D87A5D">
          <w:rPr>
            <w:noProof/>
            <w:webHidden/>
          </w:rPr>
          <w:t>19</w:t>
        </w:r>
        <w:r>
          <w:rPr>
            <w:noProof/>
            <w:webHidden/>
          </w:rPr>
          <w:fldChar w:fldCharType="end"/>
        </w:r>
      </w:hyperlink>
    </w:p>
    <w:p w:rsidR="008965ED" w:rsidRDefault="008965ED" w14:paraId="44D9427F" w14:textId="5B4601BF">
      <w:pPr>
        <w:pStyle w:val="IDC3"/>
        <w:tabs>
          <w:tab w:val="right" w:leader="dot" w:pos="8494"/>
        </w:tabs>
        <w:rPr>
          <w:rFonts w:asciiTheme="minorHAnsi" w:hAnsiTheme="minorHAnsi" w:cstheme="minorBidi"/>
          <w:noProof/>
          <w:sz w:val="22"/>
        </w:rPr>
      </w:pPr>
      <w:hyperlink w:history="1" w:anchor="_Toc152322500">
        <w:r w:rsidRPr="008B0105">
          <w:rPr>
            <w:rStyle w:val="Enlla"/>
            <w:noProof/>
          </w:rPr>
          <w:t>Capítol I. Disposicions generals</w:t>
        </w:r>
        <w:r>
          <w:rPr>
            <w:noProof/>
            <w:webHidden/>
          </w:rPr>
          <w:tab/>
        </w:r>
        <w:r>
          <w:rPr>
            <w:noProof/>
            <w:webHidden/>
          </w:rPr>
          <w:fldChar w:fldCharType="begin"/>
        </w:r>
        <w:r>
          <w:rPr>
            <w:noProof/>
            <w:webHidden/>
          </w:rPr>
          <w:instrText xml:space="preserve"> PAGEREF _Toc152322500 \h </w:instrText>
        </w:r>
        <w:r>
          <w:rPr>
            <w:noProof/>
            <w:webHidden/>
          </w:rPr>
        </w:r>
        <w:r>
          <w:rPr>
            <w:noProof/>
            <w:webHidden/>
          </w:rPr>
          <w:fldChar w:fldCharType="separate"/>
        </w:r>
        <w:r w:rsidR="00D87A5D">
          <w:rPr>
            <w:noProof/>
            <w:webHidden/>
          </w:rPr>
          <w:t>20</w:t>
        </w:r>
        <w:r>
          <w:rPr>
            <w:noProof/>
            <w:webHidden/>
          </w:rPr>
          <w:fldChar w:fldCharType="end"/>
        </w:r>
      </w:hyperlink>
    </w:p>
    <w:p w:rsidR="008965ED" w:rsidRDefault="008965ED" w14:paraId="5DD8DDFF" w14:textId="3BC15EDC">
      <w:pPr>
        <w:pStyle w:val="IDC4"/>
        <w:tabs>
          <w:tab w:val="right" w:leader="dot" w:pos="8494"/>
        </w:tabs>
        <w:rPr>
          <w:rFonts w:asciiTheme="minorHAnsi" w:hAnsiTheme="minorHAnsi" w:eastAsiaTheme="minorEastAsia" w:cstheme="minorBidi"/>
          <w:noProof/>
          <w:sz w:val="22"/>
          <w:lang w:eastAsia="ca-ES"/>
        </w:rPr>
      </w:pPr>
      <w:hyperlink w:history="1" w:anchor="_Toc152322501">
        <w:r w:rsidRPr="008B0105">
          <w:rPr>
            <w:rStyle w:val="Enlla"/>
            <w:noProof/>
          </w:rPr>
          <w:t>Article 1. Objecte i finalitat</w:t>
        </w:r>
        <w:r>
          <w:rPr>
            <w:noProof/>
            <w:webHidden/>
          </w:rPr>
          <w:tab/>
        </w:r>
        <w:r>
          <w:rPr>
            <w:noProof/>
            <w:webHidden/>
          </w:rPr>
          <w:fldChar w:fldCharType="begin"/>
        </w:r>
        <w:r>
          <w:rPr>
            <w:noProof/>
            <w:webHidden/>
          </w:rPr>
          <w:instrText xml:space="preserve"> PAGEREF _Toc152322501 \h </w:instrText>
        </w:r>
        <w:r>
          <w:rPr>
            <w:noProof/>
            <w:webHidden/>
          </w:rPr>
        </w:r>
        <w:r>
          <w:rPr>
            <w:noProof/>
            <w:webHidden/>
          </w:rPr>
          <w:fldChar w:fldCharType="separate"/>
        </w:r>
        <w:r w:rsidR="00D87A5D">
          <w:rPr>
            <w:noProof/>
            <w:webHidden/>
          </w:rPr>
          <w:t>20</w:t>
        </w:r>
        <w:r>
          <w:rPr>
            <w:noProof/>
            <w:webHidden/>
          </w:rPr>
          <w:fldChar w:fldCharType="end"/>
        </w:r>
      </w:hyperlink>
    </w:p>
    <w:p w:rsidR="008965ED" w:rsidRDefault="008965ED" w14:paraId="63C97400" w14:textId="1627CFDC">
      <w:pPr>
        <w:pStyle w:val="IDC4"/>
        <w:tabs>
          <w:tab w:val="right" w:leader="dot" w:pos="8494"/>
        </w:tabs>
        <w:rPr>
          <w:rFonts w:asciiTheme="minorHAnsi" w:hAnsiTheme="minorHAnsi" w:eastAsiaTheme="minorEastAsia" w:cstheme="minorBidi"/>
          <w:noProof/>
          <w:sz w:val="22"/>
          <w:lang w:eastAsia="ca-ES"/>
        </w:rPr>
      </w:pPr>
      <w:hyperlink w:history="1" w:anchor="_Toc152322502">
        <w:r w:rsidRPr="008B0105">
          <w:rPr>
            <w:rStyle w:val="Enlla"/>
            <w:noProof/>
          </w:rPr>
          <w:t>Article 2. Règim jurídic</w:t>
        </w:r>
        <w:r>
          <w:rPr>
            <w:noProof/>
            <w:webHidden/>
          </w:rPr>
          <w:tab/>
        </w:r>
        <w:r>
          <w:rPr>
            <w:noProof/>
            <w:webHidden/>
          </w:rPr>
          <w:fldChar w:fldCharType="begin"/>
        </w:r>
        <w:r>
          <w:rPr>
            <w:noProof/>
            <w:webHidden/>
          </w:rPr>
          <w:instrText xml:space="preserve"> PAGEREF _Toc152322502 \h </w:instrText>
        </w:r>
        <w:r>
          <w:rPr>
            <w:noProof/>
            <w:webHidden/>
          </w:rPr>
        </w:r>
        <w:r>
          <w:rPr>
            <w:noProof/>
            <w:webHidden/>
          </w:rPr>
          <w:fldChar w:fldCharType="separate"/>
        </w:r>
        <w:r w:rsidR="00D87A5D">
          <w:rPr>
            <w:noProof/>
            <w:webHidden/>
          </w:rPr>
          <w:t>21</w:t>
        </w:r>
        <w:r>
          <w:rPr>
            <w:noProof/>
            <w:webHidden/>
          </w:rPr>
          <w:fldChar w:fldCharType="end"/>
        </w:r>
      </w:hyperlink>
    </w:p>
    <w:p w:rsidR="008965ED" w:rsidRDefault="008965ED" w14:paraId="42740136" w14:textId="7F825A2F">
      <w:pPr>
        <w:pStyle w:val="IDC4"/>
        <w:tabs>
          <w:tab w:val="right" w:leader="dot" w:pos="8494"/>
        </w:tabs>
        <w:rPr>
          <w:rFonts w:asciiTheme="minorHAnsi" w:hAnsiTheme="minorHAnsi" w:eastAsiaTheme="minorEastAsia" w:cstheme="minorBidi"/>
          <w:noProof/>
          <w:sz w:val="22"/>
          <w:lang w:eastAsia="ca-ES"/>
        </w:rPr>
      </w:pPr>
      <w:hyperlink w:history="1" w:anchor="_Toc152322503">
        <w:r w:rsidRPr="008B0105">
          <w:rPr>
            <w:rStyle w:val="Enlla"/>
            <w:noProof/>
          </w:rPr>
          <w:t>Article 3. Definicions</w:t>
        </w:r>
        <w:r>
          <w:rPr>
            <w:noProof/>
            <w:webHidden/>
          </w:rPr>
          <w:tab/>
        </w:r>
        <w:r>
          <w:rPr>
            <w:noProof/>
            <w:webHidden/>
          </w:rPr>
          <w:fldChar w:fldCharType="begin"/>
        </w:r>
        <w:r>
          <w:rPr>
            <w:noProof/>
            <w:webHidden/>
          </w:rPr>
          <w:instrText xml:space="preserve"> PAGEREF _Toc152322503 \h </w:instrText>
        </w:r>
        <w:r>
          <w:rPr>
            <w:noProof/>
            <w:webHidden/>
          </w:rPr>
        </w:r>
        <w:r>
          <w:rPr>
            <w:noProof/>
            <w:webHidden/>
          </w:rPr>
          <w:fldChar w:fldCharType="separate"/>
        </w:r>
        <w:r w:rsidR="00D87A5D">
          <w:rPr>
            <w:noProof/>
            <w:webHidden/>
          </w:rPr>
          <w:t>21</w:t>
        </w:r>
        <w:r>
          <w:rPr>
            <w:noProof/>
            <w:webHidden/>
          </w:rPr>
          <w:fldChar w:fldCharType="end"/>
        </w:r>
      </w:hyperlink>
    </w:p>
    <w:p w:rsidR="008965ED" w:rsidRDefault="008965ED" w14:paraId="775F4CF4" w14:textId="6AA9A017">
      <w:pPr>
        <w:pStyle w:val="IDC3"/>
        <w:tabs>
          <w:tab w:val="right" w:leader="dot" w:pos="8494"/>
        </w:tabs>
        <w:rPr>
          <w:rFonts w:asciiTheme="minorHAnsi" w:hAnsiTheme="minorHAnsi" w:cstheme="minorBidi"/>
          <w:noProof/>
          <w:sz w:val="22"/>
        </w:rPr>
      </w:pPr>
      <w:hyperlink w:history="1" w:anchor="_Toc152322504">
        <w:r w:rsidRPr="008B0105">
          <w:rPr>
            <w:rStyle w:val="Enlla"/>
            <w:noProof/>
          </w:rPr>
          <w:t>Capítol II. Àmbit d’aplicació</w:t>
        </w:r>
        <w:r>
          <w:rPr>
            <w:noProof/>
            <w:webHidden/>
          </w:rPr>
          <w:tab/>
        </w:r>
        <w:r>
          <w:rPr>
            <w:noProof/>
            <w:webHidden/>
          </w:rPr>
          <w:fldChar w:fldCharType="begin"/>
        </w:r>
        <w:r>
          <w:rPr>
            <w:noProof/>
            <w:webHidden/>
          </w:rPr>
          <w:instrText xml:space="preserve"> PAGEREF _Toc152322504 \h </w:instrText>
        </w:r>
        <w:r>
          <w:rPr>
            <w:noProof/>
            <w:webHidden/>
          </w:rPr>
        </w:r>
        <w:r>
          <w:rPr>
            <w:noProof/>
            <w:webHidden/>
          </w:rPr>
          <w:fldChar w:fldCharType="separate"/>
        </w:r>
        <w:r w:rsidR="00D87A5D">
          <w:rPr>
            <w:noProof/>
            <w:webHidden/>
          </w:rPr>
          <w:t>21</w:t>
        </w:r>
        <w:r>
          <w:rPr>
            <w:noProof/>
            <w:webHidden/>
          </w:rPr>
          <w:fldChar w:fldCharType="end"/>
        </w:r>
      </w:hyperlink>
    </w:p>
    <w:p w:rsidR="008965ED" w:rsidRDefault="008965ED" w14:paraId="1E1832C4" w14:textId="383A0D72">
      <w:pPr>
        <w:pStyle w:val="IDC4"/>
        <w:tabs>
          <w:tab w:val="right" w:leader="dot" w:pos="8494"/>
        </w:tabs>
        <w:rPr>
          <w:rFonts w:asciiTheme="minorHAnsi" w:hAnsiTheme="minorHAnsi" w:eastAsiaTheme="minorEastAsia" w:cstheme="minorBidi"/>
          <w:noProof/>
          <w:sz w:val="22"/>
          <w:lang w:eastAsia="ca-ES"/>
        </w:rPr>
      </w:pPr>
      <w:hyperlink w:history="1" w:anchor="_Toc152322505">
        <w:r w:rsidRPr="008B0105">
          <w:rPr>
            <w:rStyle w:val="Enlla"/>
            <w:noProof/>
          </w:rPr>
          <w:t>Article 4. Àmbit objectiu</w:t>
        </w:r>
        <w:r>
          <w:rPr>
            <w:noProof/>
            <w:webHidden/>
          </w:rPr>
          <w:tab/>
        </w:r>
        <w:r>
          <w:rPr>
            <w:noProof/>
            <w:webHidden/>
          </w:rPr>
          <w:fldChar w:fldCharType="begin"/>
        </w:r>
        <w:r>
          <w:rPr>
            <w:noProof/>
            <w:webHidden/>
          </w:rPr>
          <w:instrText xml:space="preserve"> PAGEREF _Toc152322505 \h </w:instrText>
        </w:r>
        <w:r>
          <w:rPr>
            <w:noProof/>
            <w:webHidden/>
          </w:rPr>
        </w:r>
        <w:r>
          <w:rPr>
            <w:noProof/>
            <w:webHidden/>
          </w:rPr>
          <w:fldChar w:fldCharType="separate"/>
        </w:r>
        <w:r w:rsidR="00D87A5D">
          <w:rPr>
            <w:noProof/>
            <w:webHidden/>
          </w:rPr>
          <w:t>21</w:t>
        </w:r>
        <w:r>
          <w:rPr>
            <w:noProof/>
            <w:webHidden/>
          </w:rPr>
          <w:fldChar w:fldCharType="end"/>
        </w:r>
      </w:hyperlink>
    </w:p>
    <w:p w:rsidR="008965ED" w:rsidRDefault="008965ED" w14:paraId="21604213" w14:textId="1925083B">
      <w:pPr>
        <w:pStyle w:val="IDC4"/>
        <w:tabs>
          <w:tab w:val="right" w:leader="dot" w:pos="8494"/>
        </w:tabs>
        <w:rPr>
          <w:rFonts w:asciiTheme="minorHAnsi" w:hAnsiTheme="minorHAnsi" w:eastAsiaTheme="minorEastAsia" w:cstheme="minorBidi"/>
          <w:noProof/>
          <w:sz w:val="22"/>
          <w:lang w:eastAsia="ca-ES"/>
        </w:rPr>
      </w:pPr>
      <w:hyperlink w:history="1" w:anchor="_Toc152322506">
        <w:r w:rsidRPr="008B0105">
          <w:rPr>
            <w:rStyle w:val="Enlla"/>
            <w:noProof/>
          </w:rPr>
          <w:t>Article 5. Àmbit subjectiu</w:t>
        </w:r>
        <w:r>
          <w:rPr>
            <w:noProof/>
            <w:webHidden/>
          </w:rPr>
          <w:tab/>
        </w:r>
        <w:r>
          <w:rPr>
            <w:noProof/>
            <w:webHidden/>
          </w:rPr>
          <w:fldChar w:fldCharType="begin"/>
        </w:r>
        <w:r>
          <w:rPr>
            <w:noProof/>
            <w:webHidden/>
          </w:rPr>
          <w:instrText xml:space="preserve"> PAGEREF _Toc152322506 \h </w:instrText>
        </w:r>
        <w:r>
          <w:rPr>
            <w:noProof/>
            <w:webHidden/>
          </w:rPr>
        </w:r>
        <w:r>
          <w:rPr>
            <w:noProof/>
            <w:webHidden/>
          </w:rPr>
          <w:fldChar w:fldCharType="separate"/>
        </w:r>
        <w:r w:rsidR="00D87A5D">
          <w:rPr>
            <w:noProof/>
            <w:webHidden/>
          </w:rPr>
          <w:t>21</w:t>
        </w:r>
        <w:r>
          <w:rPr>
            <w:noProof/>
            <w:webHidden/>
          </w:rPr>
          <w:fldChar w:fldCharType="end"/>
        </w:r>
      </w:hyperlink>
    </w:p>
    <w:p w:rsidR="008965ED" w:rsidRDefault="008965ED" w14:paraId="04D3A793" w14:textId="31D3424F">
      <w:pPr>
        <w:pStyle w:val="IDC4"/>
        <w:tabs>
          <w:tab w:val="right" w:leader="dot" w:pos="8494"/>
        </w:tabs>
        <w:rPr>
          <w:rFonts w:asciiTheme="minorHAnsi" w:hAnsiTheme="minorHAnsi" w:eastAsiaTheme="minorEastAsia" w:cstheme="minorBidi"/>
          <w:noProof/>
          <w:sz w:val="22"/>
          <w:lang w:eastAsia="ca-ES"/>
        </w:rPr>
      </w:pPr>
      <w:hyperlink w:history="1" w:anchor="_Toc152322507">
        <w:r w:rsidRPr="008B0105">
          <w:rPr>
            <w:rStyle w:val="Enlla"/>
            <w:noProof/>
          </w:rPr>
          <w:t>Article 6. Àmbit material</w:t>
        </w:r>
        <w:r>
          <w:rPr>
            <w:noProof/>
            <w:webHidden/>
          </w:rPr>
          <w:tab/>
        </w:r>
        <w:r>
          <w:rPr>
            <w:noProof/>
            <w:webHidden/>
          </w:rPr>
          <w:fldChar w:fldCharType="begin"/>
        </w:r>
        <w:r>
          <w:rPr>
            <w:noProof/>
            <w:webHidden/>
          </w:rPr>
          <w:instrText xml:space="preserve"> PAGEREF _Toc152322507 \h </w:instrText>
        </w:r>
        <w:r>
          <w:rPr>
            <w:noProof/>
            <w:webHidden/>
          </w:rPr>
        </w:r>
        <w:r>
          <w:rPr>
            <w:noProof/>
            <w:webHidden/>
          </w:rPr>
          <w:fldChar w:fldCharType="separate"/>
        </w:r>
        <w:r w:rsidR="00D87A5D">
          <w:rPr>
            <w:noProof/>
            <w:webHidden/>
          </w:rPr>
          <w:t>22</w:t>
        </w:r>
        <w:r>
          <w:rPr>
            <w:noProof/>
            <w:webHidden/>
          </w:rPr>
          <w:fldChar w:fldCharType="end"/>
        </w:r>
      </w:hyperlink>
    </w:p>
    <w:p w:rsidR="008965ED" w:rsidRDefault="008965ED" w14:paraId="46D06F9E" w14:textId="6FDB386F">
      <w:pPr>
        <w:pStyle w:val="IDC3"/>
        <w:tabs>
          <w:tab w:val="right" w:leader="dot" w:pos="8494"/>
        </w:tabs>
        <w:rPr>
          <w:rFonts w:asciiTheme="minorHAnsi" w:hAnsiTheme="minorHAnsi" w:cstheme="minorBidi"/>
          <w:noProof/>
          <w:sz w:val="22"/>
        </w:rPr>
      </w:pPr>
      <w:hyperlink w:history="1" w:anchor="_Toc152322508">
        <w:r w:rsidRPr="008B0105">
          <w:rPr>
            <w:rStyle w:val="Enlla"/>
            <w:noProof/>
          </w:rPr>
          <w:t xml:space="preserve">Capítol III. </w:t>
        </w:r>
        <w:r w:rsidR="001345E2">
          <w:rPr>
            <w:rStyle w:val="Enlla"/>
            <w:noProof/>
          </w:rPr>
          <w:t>Sistema intern d’Alertes</w:t>
        </w:r>
        <w:r>
          <w:rPr>
            <w:noProof/>
            <w:webHidden/>
          </w:rPr>
          <w:tab/>
        </w:r>
        <w:r>
          <w:rPr>
            <w:noProof/>
            <w:webHidden/>
          </w:rPr>
          <w:fldChar w:fldCharType="begin"/>
        </w:r>
        <w:r>
          <w:rPr>
            <w:noProof/>
            <w:webHidden/>
          </w:rPr>
          <w:instrText xml:space="preserve"> PAGEREF _Toc152322508 \h </w:instrText>
        </w:r>
        <w:r>
          <w:rPr>
            <w:noProof/>
            <w:webHidden/>
          </w:rPr>
        </w:r>
        <w:r>
          <w:rPr>
            <w:noProof/>
            <w:webHidden/>
          </w:rPr>
          <w:fldChar w:fldCharType="separate"/>
        </w:r>
        <w:r w:rsidR="00D87A5D">
          <w:rPr>
            <w:noProof/>
            <w:webHidden/>
          </w:rPr>
          <w:t>22</w:t>
        </w:r>
        <w:r>
          <w:rPr>
            <w:noProof/>
            <w:webHidden/>
          </w:rPr>
          <w:fldChar w:fldCharType="end"/>
        </w:r>
      </w:hyperlink>
    </w:p>
    <w:p w:rsidR="008965ED" w:rsidRDefault="008965ED" w14:paraId="4556E999" w14:textId="4D2E8CF6">
      <w:pPr>
        <w:pStyle w:val="IDC4"/>
        <w:tabs>
          <w:tab w:val="right" w:leader="dot" w:pos="8494"/>
        </w:tabs>
        <w:rPr>
          <w:rFonts w:asciiTheme="minorHAnsi" w:hAnsiTheme="minorHAnsi" w:eastAsiaTheme="minorEastAsia" w:cstheme="minorBidi"/>
          <w:noProof/>
          <w:sz w:val="22"/>
          <w:lang w:eastAsia="ca-ES"/>
        </w:rPr>
      </w:pPr>
      <w:hyperlink w:history="1" w:anchor="_Toc152322509">
        <w:r w:rsidRPr="008B0105">
          <w:rPr>
            <w:rStyle w:val="Enlla"/>
            <w:noProof/>
          </w:rPr>
          <w:t>Article 7. Registre de les comunicacions</w:t>
        </w:r>
        <w:r>
          <w:rPr>
            <w:noProof/>
            <w:webHidden/>
          </w:rPr>
          <w:tab/>
        </w:r>
        <w:r>
          <w:rPr>
            <w:noProof/>
            <w:webHidden/>
          </w:rPr>
          <w:fldChar w:fldCharType="begin"/>
        </w:r>
        <w:r>
          <w:rPr>
            <w:noProof/>
            <w:webHidden/>
          </w:rPr>
          <w:instrText xml:space="preserve"> PAGEREF _Toc152322509 \h </w:instrText>
        </w:r>
        <w:r>
          <w:rPr>
            <w:noProof/>
            <w:webHidden/>
          </w:rPr>
        </w:r>
        <w:r>
          <w:rPr>
            <w:noProof/>
            <w:webHidden/>
          </w:rPr>
          <w:fldChar w:fldCharType="separate"/>
        </w:r>
        <w:r w:rsidR="00D87A5D">
          <w:rPr>
            <w:noProof/>
            <w:webHidden/>
          </w:rPr>
          <w:t>22</w:t>
        </w:r>
        <w:r>
          <w:rPr>
            <w:noProof/>
            <w:webHidden/>
          </w:rPr>
          <w:fldChar w:fldCharType="end"/>
        </w:r>
      </w:hyperlink>
    </w:p>
    <w:p w:rsidR="008965ED" w:rsidRDefault="008965ED" w14:paraId="324C6D52" w14:textId="488F45EB">
      <w:pPr>
        <w:pStyle w:val="IDC4"/>
        <w:tabs>
          <w:tab w:val="right" w:leader="dot" w:pos="8494"/>
        </w:tabs>
        <w:rPr>
          <w:rFonts w:asciiTheme="minorHAnsi" w:hAnsiTheme="minorHAnsi" w:eastAsiaTheme="minorEastAsia" w:cstheme="minorBidi"/>
          <w:noProof/>
          <w:sz w:val="22"/>
          <w:lang w:eastAsia="ca-ES"/>
        </w:rPr>
      </w:pPr>
      <w:hyperlink w:history="1" w:anchor="_Toc152322510">
        <w:r w:rsidRPr="008B0105">
          <w:rPr>
            <w:rStyle w:val="Enlla"/>
            <w:noProof/>
          </w:rPr>
          <w:t xml:space="preserve">Article 8. Responsable del </w:t>
        </w:r>
        <w:r w:rsidR="001345E2">
          <w:rPr>
            <w:rStyle w:val="Enlla"/>
            <w:noProof/>
          </w:rPr>
          <w:t>Sistema intern d’Alertes</w:t>
        </w:r>
        <w:r>
          <w:rPr>
            <w:noProof/>
            <w:webHidden/>
          </w:rPr>
          <w:tab/>
        </w:r>
        <w:r>
          <w:rPr>
            <w:noProof/>
            <w:webHidden/>
          </w:rPr>
          <w:fldChar w:fldCharType="begin"/>
        </w:r>
        <w:r>
          <w:rPr>
            <w:noProof/>
            <w:webHidden/>
          </w:rPr>
          <w:instrText xml:space="preserve"> PAGEREF _Toc152322510 \h </w:instrText>
        </w:r>
        <w:r>
          <w:rPr>
            <w:noProof/>
            <w:webHidden/>
          </w:rPr>
        </w:r>
        <w:r>
          <w:rPr>
            <w:noProof/>
            <w:webHidden/>
          </w:rPr>
          <w:fldChar w:fldCharType="separate"/>
        </w:r>
        <w:r w:rsidR="00D87A5D">
          <w:rPr>
            <w:noProof/>
            <w:webHidden/>
          </w:rPr>
          <w:t>23</w:t>
        </w:r>
        <w:r>
          <w:rPr>
            <w:noProof/>
            <w:webHidden/>
          </w:rPr>
          <w:fldChar w:fldCharType="end"/>
        </w:r>
      </w:hyperlink>
    </w:p>
    <w:p w:rsidR="008965ED" w:rsidRDefault="008965ED" w14:paraId="390ABB5B" w14:textId="558839EC">
      <w:pPr>
        <w:pStyle w:val="IDC4"/>
        <w:tabs>
          <w:tab w:val="right" w:leader="dot" w:pos="8494"/>
        </w:tabs>
        <w:rPr>
          <w:rFonts w:asciiTheme="minorHAnsi" w:hAnsiTheme="minorHAnsi" w:eastAsiaTheme="minorEastAsia" w:cstheme="minorBidi"/>
          <w:noProof/>
          <w:sz w:val="22"/>
          <w:lang w:eastAsia="ca-ES"/>
        </w:rPr>
      </w:pPr>
      <w:hyperlink w:history="1" w:anchor="_Toc152322511">
        <w:r w:rsidRPr="008B0105">
          <w:rPr>
            <w:rStyle w:val="Enlla"/>
            <w:noProof/>
          </w:rPr>
          <w:t xml:space="preserve">Article 9. Funcions del responsable del </w:t>
        </w:r>
        <w:r w:rsidR="001345E2">
          <w:rPr>
            <w:rStyle w:val="Enlla"/>
            <w:noProof/>
          </w:rPr>
          <w:t>Sistema intern d’Alertes</w:t>
        </w:r>
        <w:r>
          <w:rPr>
            <w:noProof/>
            <w:webHidden/>
          </w:rPr>
          <w:tab/>
        </w:r>
        <w:r>
          <w:rPr>
            <w:noProof/>
            <w:webHidden/>
          </w:rPr>
          <w:fldChar w:fldCharType="begin"/>
        </w:r>
        <w:r>
          <w:rPr>
            <w:noProof/>
            <w:webHidden/>
          </w:rPr>
          <w:instrText xml:space="preserve"> PAGEREF _Toc152322511 \h </w:instrText>
        </w:r>
        <w:r>
          <w:rPr>
            <w:noProof/>
            <w:webHidden/>
          </w:rPr>
        </w:r>
        <w:r>
          <w:rPr>
            <w:noProof/>
            <w:webHidden/>
          </w:rPr>
          <w:fldChar w:fldCharType="separate"/>
        </w:r>
        <w:r w:rsidR="00D87A5D">
          <w:rPr>
            <w:noProof/>
            <w:webHidden/>
          </w:rPr>
          <w:t>23</w:t>
        </w:r>
        <w:r>
          <w:rPr>
            <w:noProof/>
            <w:webHidden/>
          </w:rPr>
          <w:fldChar w:fldCharType="end"/>
        </w:r>
      </w:hyperlink>
    </w:p>
    <w:p w:rsidR="008965ED" w:rsidRDefault="008965ED" w14:paraId="6BC2605B" w14:textId="63A1432B">
      <w:pPr>
        <w:pStyle w:val="IDC4"/>
        <w:tabs>
          <w:tab w:val="right" w:leader="dot" w:pos="8494"/>
        </w:tabs>
        <w:rPr>
          <w:rFonts w:asciiTheme="minorHAnsi" w:hAnsiTheme="minorHAnsi" w:eastAsiaTheme="minorEastAsia" w:cstheme="minorBidi"/>
          <w:noProof/>
          <w:sz w:val="22"/>
          <w:lang w:eastAsia="ca-ES"/>
        </w:rPr>
      </w:pPr>
      <w:hyperlink w:history="1" w:anchor="_Toc152322512">
        <w:r w:rsidRPr="008B0105">
          <w:rPr>
            <w:rStyle w:val="Enlla"/>
            <w:noProof/>
          </w:rPr>
          <w:t>Article 10. Canal intern d’alertes</w:t>
        </w:r>
        <w:r>
          <w:rPr>
            <w:noProof/>
            <w:webHidden/>
          </w:rPr>
          <w:tab/>
        </w:r>
        <w:r>
          <w:rPr>
            <w:noProof/>
            <w:webHidden/>
          </w:rPr>
          <w:fldChar w:fldCharType="begin"/>
        </w:r>
        <w:r>
          <w:rPr>
            <w:noProof/>
            <w:webHidden/>
          </w:rPr>
          <w:instrText xml:space="preserve"> PAGEREF _Toc152322512 \h </w:instrText>
        </w:r>
        <w:r>
          <w:rPr>
            <w:noProof/>
            <w:webHidden/>
          </w:rPr>
        </w:r>
        <w:r>
          <w:rPr>
            <w:noProof/>
            <w:webHidden/>
          </w:rPr>
          <w:fldChar w:fldCharType="separate"/>
        </w:r>
        <w:r w:rsidR="00D87A5D">
          <w:rPr>
            <w:noProof/>
            <w:webHidden/>
          </w:rPr>
          <w:t>24</w:t>
        </w:r>
        <w:r>
          <w:rPr>
            <w:noProof/>
            <w:webHidden/>
          </w:rPr>
          <w:fldChar w:fldCharType="end"/>
        </w:r>
      </w:hyperlink>
    </w:p>
    <w:p w:rsidR="008965ED" w:rsidRDefault="008965ED" w14:paraId="1AF77C25" w14:textId="17598C5F">
      <w:pPr>
        <w:pStyle w:val="IDC4"/>
        <w:tabs>
          <w:tab w:val="right" w:leader="dot" w:pos="8494"/>
        </w:tabs>
        <w:rPr>
          <w:rFonts w:asciiTheme="minorHAnsi" w:hAnsiTheme="minorHAnsi" w:eastAsiaTheme="minorEastAsia" w:cstheme="minorBidi"/>
          <w:noProof/>
          <w:sz w:val="22"/>
          <w:lang w:eastAsia="ca-ES"/>
        </w:rPr>
      </w:pPr>
      <w:hyperlink w:history="1" w:anchor="_Toc152322513">
        <w:r w:rsidRPr="008B0105">
          <w:rPr>
            <w:rStyle w:val="Enlla"/>
            <w:noProof/>
          </w:rPr>
          <w:t>Article 11. Mitjans compartits</w:t>
        </w:r>
        <w:r>
          <w:rPr>
            <w:noProof/>
            <w:webHidden/>
          </w:rPr>
          <w:tab/>
        </w:r>
        <w:r>
          <w:rPr>
            <w:noProof/>
            <w:webHidden/>
          </w:rPr>
          <w:fldChar w:fldCharType="begin"/>
        </w:r>
        <w:r>
          <w:rPr>
            <w:noProof/>
            <w:webHidden/>
          </w:rPr>
          <w:instrText xml:space="preserve"> PAGEREF _Toc152322513 \h </w:instrText>
        </w:r>
        <w:r>
          <w:rPr>
            <w:noProof/>
            <w:webHidden/>
          </w:rPr>
        </w:r>
        <w:r>
          <w:rPr>
            <w:noProof/>
            <w:webHidden/>
          </w:rPr>
          <w:fldChar w:fldCharType="separate"/>
        </w:r>
        <w:r w:rsidR="00D87A5D">
          <w:rPr>
            <w:noProof/>
            <w:webHidden/>
          </w:rPr>
          <w:t>24</w:t>
        </w:r>
        <w:r>
          <w:rPr>
            <w:noProof/>
            <w:webHidden/>
          </w:rPr>
          <w:fldChar w:fldCharType="end"/>
        </w:r>
      </w:hyperlink>
    </w:p>
    <w:p w:rsidR="008965ED" w:rsidRDefault="008965ED" w14:paraId="23625F4D" w14:textId="5CCC704A">
      <w:pPr>
        <w:pStyle w:val="IDC4"/>
        <w:tabs>
          <w:tab w:val="right" w:leader="dot" w:pos="8494"/>
        </w:tabs>
        <w:rPr>
          <w:rFonts w:asciiTheme="minorHAnsi" w:hAnsiTheme="minorHAnsi" w:eastAsiaTheme="minorEastAsia" w:cstheme="minorBidi"/>
          <w:noProof/>
          <w:sz w:val="22"/>
          <w:lang w:eastAsia="ca-ES"/>
        </w:rPr>
      </w:pPr>
      <w:hyperlink w:history="1" w:anchor="_Toc152322514">
        <w:r w:rsidRPr="008B0105">
          <w:rPr>
            <w:rStyle w:val="Enlla"/>
            <w:noProof/>
          </w:rPr>
          <w:t>Article 12. Confidencialitat i anonimat</w:t>
        </w:r>
        <w:r>
          <w:rPr>
            <w:noProof/>
            <w:webHidden/>
          </w:rPr>
          <w:tab/>
        </w:r>
        <w:r>
          <w:rPr>
            <w:noProof/>
            <w:webHidden/>
          </w:rPr>
          <w:fldChar w:fldCharType="begin"/>
        </w:r>
        <w:r>
          <w:rPr>
            <w:noProof/>
            <w:webHidden/>
          </w:rPr>
          <w:instrText xml:space="preserve"> PAGEREF _Toc152322514 \h </w:instrText>
        </w:r>
        <w:r>
          <w:rPr>
            <w:noProof/>
            <w:webHidden/>
          </w:rPr>
        </w:r>
        <w:r>
          <w:rPr>
            <w:noProof/>
            <w:webHidden/>
          </w:rPr>
          <w:fldChar w:fldCharType="separate"/>
        </w:r>
        <w:r w:rsidR="00D87A5D">
          <w:rPr>
            <w:noProof/>
            <w:webHidden/>
          </w:rPr>
          <w:t>24</w:t>
        </w:r>
        <w:r>
          <w:rPr>
            <w:noProof/>
            <w:webHidden/>
          </w:rPr>
          <w:fldChar w:fldCharType="end"/>
        </w:r>
      </w:hyperlink>
    </w:p>
    <w:p w:rsidR="008965ED" w:rsidRDefault="008965ED" w14:paraId="0FEEC7DF" w14:textId="60A251D8">
      <w:pPr>
        <w:pStyle w:val="IDC3"/>
        <w:tabs>
          <w:tab w:val="right" w:leader="dot" w:pos="8494"/>
        </w:tabs>
        <w:rPr>
          <w:rFonts w:asciiTheme="minorHAnsi" w:hAnsiTheme="minorHAnsi" w:cstheme="minorBidi"/>
          <w:noProof/>
          <w:sz w:val="22"/>
        </w:rPr>
      </w:pPr>
      <w:hyperlink w:history="1" w:anchor="_Toc152322515">
        <w:r w:rsidRPr="008B0105">
          <w:rPr>
            <w:rStyle w:val="Enlla"/>
            <w:noProof/>
          </w:rPr>
          <w:t>Capítol IV. Procediment de tramitació de les comunicacions</w:t>
        </w:r>
        <w:r>
          <w:rPr>
            <w:noProof/>
            <w:webHidden/>
          </w:rPr>
          <w:tab/>
        </w:r>
        <w:r>
          <w:rPr>
            <w:noProof/>
            <w:webHidden/>
          </w:rPr>
          <w:fldChar w:fldCharType="begin"/>
        </w:r>
        <w:r>
          <w:rPr>
            <w:noProof/>
            <w:webHidden/>
          </w:rPr>
          <w:instrText xml:space="preserve"> PAGEREF _Toc152322515 \h </w:instrText>
        </w:r>
        <w:r>
          <w:rPr>
            <w:noProof/>
            <w:webHidden/>
          </w:rPr>
        </w:r>
        <w:r>
          <w:rPr>
            <w:noProof/>
            <w:webHidden/>
          </w:rPr>
          <w:fldChar w:fldCharType="separate"/>
        </w:r>
        <w:r w:rsidR="00D87A5D">
          <w:rPr>
            <w:noProof/>
            <w:webHidden/>
          </w:rPr>
          <w:t>24</w:t>
        </w:r>
        <w:r>
          <w:rPr>
            <w:noProof/>
            <w:webHidden/>
          </w:rPr>
          <w:fldChar w:fldCharType="end"/>
        </w:r>
      </w:hyperlink>
    </w:p>
    <w:p w:rsidR="008965ED" w:rsidRDefault="008965ED" w14:paraId="567660A5" w14:textId="589E10A2">
      <w:pPr>
        <w:pStyle w:val="IDC4"/>
        <w:tabs>
          <w:tab w:val="right" w:leader="dot" w:pos="8494"/>
        </w:tabs>
        <w:rPr>
          <w:rFonts w:asciiTheme="minorHAnsi" w:hAnsiTheme="minorHAnsi" w:eastAsiaTheme="minorEastAsia" w:cstheme="minorBidi"/>
          <w:noProof/>
          <w:sz w:val="22"/>
          <w:lang w:eastAsia="ca-ES"/>
        </w:rPr>
      </w:pPr>
      <w:hyperlink w:history="1" w:anchor="_Toc152322516">
        <w:r w:rsidRPr="008B0105">
          <w:rPr>
            <w:rStyle w:val="Enlla"/>
            <w:noProof/>
          </w:rPr>
          <w:t>Article 13. Requisits i forma de presentació de les comunicacions</w:t>
        </w:r>
        <w:r>
          <w:rPr>
            <w:noProof/>
            <w:webHidden/>
          </w:rPr>
          <w:tab/>
        </w:r>
        <w:r>
          <w:rPr>
            <w:noProof/>
            <w:webHidden/>
          </w:rPr>
          <w:fldChar w:fldCharType="begin"/>
        </w:r>
        <w:r>
          <w:rPr>
            <w:noProof/>
            <w:webHidden/>
          </w:rPr>
          <w:instrText xml:space="preserve"> PAGEREF _Toc152322516 \h </w:instrText>
        </w:r>
        <w:r>
          <w:rPr>
            <w:noProof/>
            <w:webHidden/>
          </w:rPr>
        </w:r>
        <w:r>
          <w:rPr>
            <w:noProof/>
            <w:webHidden/>
          </w:rPr>
          <w:fldChar w:fldCharType="separate"/>
        </w:r>
        <w:r w:rsidR="00D87A5D">
          <w:rPr>
            <w:noProof/>
            <w:webHidden/>
          </w:rPr>
          <w:t>24</w:t>
        </w:r>
        <w:r>
          <w:rPr>
            <w:noProof/>
            <w:webHidden/>
          </w:rPr>
          <w:fldChar w:fldCharType="end"/>
        </w:r>
      </w:hyperlink>
    </w:p>
    <w:p w:rsidR="008965ED" w:rsidRDefault="008965ED" w14:paraId="16668158" w14:textId="312BDE04">
      <w:pPr>
        <w:pStyle w:val="IDC4"/>
        <w:tabs>
          <w:tab w:val="right" w:leader="dot" w:pos="8494"/>
        </w:tabs>
        <w:rPr>
          <w:rFonts w:asciiTheme="minorHAnsi" w:hAnsiTheme="minorHAnsi" w:eastAsiaTheme="minorEastAsia" w:cstheme="minorBidi"/>
          <w:noProof/>
          <w:sz w:val="22"/>
          <w:lang w:eastAsia="ca-ES"/>
        </w:rPr>
      </w:pPr>
      <w:hyperlink w:history="1" w:anchor="_Toc152322517">
        <w:r w:rsidRPr="008B0105">
          <w:rPr>
            <w:rStyle w:val="Enlla"/>
            <w:noProof/>
          </w:rPr>
          <w:t>Article 14. Contingut de les comunicacions</w:t>
        </w:r>
        <w:r>
          <w:rPr>
            <w:noProof/>
            <w:webHidden/>
          </w:rPr>
          <w:tab/>
        </w:r>
        <w:r>
          <w:rPr>
            <w:noProof/>
            <w:webHidden/>
          </w:rPr>
          <w:fldChar w:fldCharType="begin"/>
        </w:r>
        <w:r>
          <w:rPr>
            <w:noProof/>
            <w:webHidden/>
          </w:rPr>
          <w:instrText xml:space="preserve"> PAGEREF _Toc152322517 \h </w:instrText>
        </w:r>
        <w:r>
          <w:rPr>
            <w:noProof/>
            <w:webHidden/>
          </w:rPr>
        </w:r>
        <w:r>
          <w:rPr>
            <w:noProof/>
            <w:webHidden/>
          </w:rPr>
          <w:fldChar w:fldCharType="separate"/>
        </w:r>
        <w:r w:rsidR="00D87A5D">
          <w:rPr>
            <w:noProof/>
            <w:webHidden/>
          </w:rPr>
          <w:t>25</w:t>
        </w:r>
        <w:r>
          <w:rPr>
            <w:noProof/>
            <w:webHidden/>
          </w:rPr>
          <w:fldChar w:fldCharType="end"/>
        </w:r>
      </w:hyperlink>
    </w:p>
    <w:p w:rsidR="008965ED" w:rsidRDefault="008965ED" w14:paraId="757CD9EB" w14:textId="0CC356AC">
      <w:pPr>
        <w:pStyle w:val="IDC4"/>
        <w:tabs>
          <w:tab w:val="right" w:leader="dot" w:pos="8494"/>
        </w:tabs>
        <w:rPr>
          <w:rFonts w:asciiTheme="minorHAnsi" w:hAnsiTheme="minorHAnsi" w:eastAsiaTheme="minorEastAsia" w:cstheme="minorBidi"/>
          <w:noProof/>
          <w:sz w:val="22"/>
          <w:lang w:eastAsia="ca-ES"/>
        </w:rPr>
      </w:pPr>
      <w:hyperlink w:history="1" w:anchor="_Toc152322518">
        <w:r w:rsidRPr="008B0105">
          <w:rPr>
            <w:rStyle w:val="Enlla"/>
            <w:noProof/>
          </w:rPr>
          <w:t>Article 15. Comunicació amb l’informant</w:t>
        </w:r>
        <w:r>
          <w:rPr>
            <w:noProof/>
            <w:webHidden/>
          </w:rPr>
          <w:tab/>
        </w:r>
        <w:r>
          <w:rPr>
            <w:noProof/>
            <w:webHidden/>
          </w:rPr>
          <w:fldChar w:fldCharType="begin"/>
        </w:r>
        <w:r>
          <w:rPr>
            <w:noProof/>
            <w:webHidden/>
          </w:rPr>
          <w:instrText xml:space="preserve"> PAGEREF _Toc152322518 \h </w:instrText>
        </w:r>
        <w:r>
          <w:rPr>
            <w:noProof/>
            <w:webHidden/>
          </w:rPr>
        </w:r>
        <w:r>
          <w:rPr>
            <w:noProof/>
            <w:webHidden/>
          </w:rPr>
          <w:fldChar w:fldCharType="separate"/>
        </w:r>
        <w:r w:rsidR="00D87A5D">
          <w:rPr>
            <w:noProof/>
            <w:webHidden/>
          </w:rPr>
          <w:t>25</w:t>
        </w:r>
        <w:r>
          <w:rPr>
            <w:noProof/>
            <w:webHidden/>
          </w:rPr>
          <w:fldChar w:fldCharType="end"/>
        </w:r>
      </w:hyperlink>
    </w:p>
    <w:p w:rsidR="008965ED" w:rsidRDefault="008965ED" w14:paraId="51C0FB1D" w14:textId="173FC48A">
      <w:pPr>
        <w:pStyle w:val="IDC4"/>
        <w:tabs>
          <w:tab w:val="right" w:leader="dot" w:pos="8494"/>
        </w:tabs>
        <w:rPr>
          <w:rFonts w:asciiTheme="minorHAnsi" w:hAnsiTheme="minorHAnsi" w:eastAsiaTheme="minorEastAsia" w:cstheme="minorBidi"/>
          <w:noProof/>
          <w:sz w:val="22"/>
          <w:lang w:eastAsia="ca-ES"/>
        </w:rPr>
      </w:pPr>
      <w:hyperlink w:history="1" w:anchor="_Toc152322519">
        <w:r w:rsidRPr="008B0105">
          <w:rPr>
            <w:rStyle w:val="Enlla"/>
            <w:noProof/>
          </w:rPr>
          <w:t>Article 16. Recepció de les comunicacions</w:t>
        </w:r>
        <w:r>
          <w:rPr>
            <w:noProof/>
            <w:webHidden/>
          </w:rPr>
          <w:tab/>
        </w:r>
        <w:r>
          <w:rPr>
            <w:noProof/>
            <w:webHidden/>
          </w:rPr>
          <w:fldChar w:fldCharType="begin"/>
        </w:r>
        <w:r>
          <w:rPr>
            <w:noProof/>
            <w:webHidden/>
          </w:rPr>
          <w:instrText xml:space="preserve"> PAGEREF _Toc152322519 \h </w:instrText>
        </w:r>
        <w:r>
          <w:rPr>
            <w:noProof/>
            <w:webHidden/>
          </w:rPr>
        </w:r>
        <w:r>
          <w:rPr>
            <w:noProof/>
            <w:webHidden/>
          </w:rPr>
          <w:fldChar w:fldCharType="separate"/>
        </w:r>
        <w:r w:rsidR="00D87A5D">
          <w:rPr>
            <w:noProof/>
            <w:webHidden/>
          </w:rPr>
          <w:t>25</w:t>
        </w:r>
        <w:r>
          <w:rPr>
            <w:noProof/>
            <w:webHidden/>
          </w:rPr>
          <w:fldChar w:fldCharType="end"/>
        </w:r>
      </w:hyperlink>
    </w:p>
    <w:p w:rsidR="008965ED" w:rsidRDefault="008965ED" w14:paraId="736E735B" w14:textId="7A7DDE34">
      <w:pPr>
        <w:pStyle w:val="IDC4"/>
        <w:tabs>
          <w:tab w:val="right" w:leader="dot" w:pos="8494"/>
        </w:tabs>
        <w:rPr>
          <w:rFonts w:asciiTheme="minorHAnsi" w:hAnsiTheme="minorHAnsi" w:eastAsiaTheme="minorEastAsia" w:cstheme="minorBidi"/>
          <w:noProof/>
          <w:sz w:val="22"/>
          <w:lang w:eastAsia="ca-ES"/>
        </w:rPr>
      </w:pPr>
      <w:hyperlink w:history="1" w:anchor="_Toc152322520">
        <w:r w:rsidRPr="008B0105">
          <w:rPr>
            <w:rStyle w:val="Enlla"/>
            <w:noProof/>
          </w:rPr>
          <w:t>Article 17. Admissió de les comunicacions</w:t>
        </w:r>
        <w:r>
          <w:rPr>
            <w:noProof/>
            <w:webHidden/>
          </w:rPr>
          <w:tab/>
        </w:r>
        <w:r>
          <w:rPr>
            <w:noProof/>
            <w:webHidden/>
          </w:rPr>
          <w:fldChar w:fldCharType="begin"/>
        </w:r>
        <w:r>
          <w:rPr>
            <w:noProof/>
            <w:webHidden/>
          </w:rPr>
          <w:instrText xml:space="preserve"> PAGEREF _Toc152322520 \h </w:instrText>
        </w:r>
        <w:r>
          <w:rPr>
            <w:noProof/>
            <w:webHidden/>
          </w:rPr>
        </w:r>
        <w:r>
          <w:rPr>
            <w:noProof/>
            <w:webHidden/>
          </w:rPr>
          <w:fldChar w:fldCharType="separate"/>
        </w:r>
        <w:r w:rsidR="00D87A5D">
          <w:rPr>
            <w:noProof/>
            <w:webHidden/>
          </w:rPr>
          <w:t>26</w:t>
        </w:r>
        <w:r>
          <w:rPr>
            <w:noProof/>
            <w:webHidden/>
          </w:rPr>
          <w:fldChar w:fldCharType="end"/>
        </w:r>
      </w:hyperlink>
    </w:p>
    <w:p w:rsidR="008965ED" w:rsidRDefault="008965ED" w14:paraId="6F4C5282" w14:textId="438AB6B1">
      <w:pPr>
        <w:pStyle w:val="IDC4"/>
        <w:tabs>
          <w:tab w:val="right" w:leader="dot" w:pos="8494"/>
        </w:tabs>
        <w:rPr>
          <w:rFonts w:asciiTheme="minorHAnsi" w:hAnsiTheme="minorHAnsi" w:eastAsiaTheme="minorEastAsia" w:cstheme="minorBidi"/>
          <w:noProof/>
          <w:sz w:val="22"/>
          <w:lang w:eastAsia="ca-ES"/>
        </w:rPr>
      </w:pPr>
      <w:hyperlink w:history="1" w:anchor="_Toc152322521">
        <w:r w:rsidRPr="008B0105">
          <w:rPr>
            <w:rStyle w:val="Enlla"/>
            <w:noProof/>
          </w:rPr>
          <w:t>Article 18. Comprovació dels fets</w:t>
        </w:r>
        <w:r>
          <w:rPr>
            <w:noProof/>
            <w:webHidden/>
          </w:rPr>
          <w:tab/>
        </w:r>
        <w:r>
          <w:rPr>
            <w:noProof/>
            <w:webHidden/>
          </w:rPr>
          <w:fldChar w:fldCharType="begin"/>
        </w:r>
        <w:r>
          <w:rPr>
            <w:noProof/>
            <w:webHidden/>
          </w:rPr>
          <w:instrText xml:space="preserve"> PAGEREF _Toc152322521 \h </w:instrText>
        </w:r>
        <w:r>
          <w:rPr>
            <w:noProof/>
            <w:webHidden/>
          </w:rPr>
        </w:r>
        <w:r>
          <w:rPr>
            <w:noProof/>
            <w:webHidden/>
          </w:rPr>
          <w:fldChar w:fldCharType="separate"/>
        </w:r>
        <w:r w:rsidR="00D87A5D">
          <w:rPr>
            <w:noProof/>
            <w:webHidden/>
          </w:rPr>
          <w:t>26</w:t>
        </w:r>
        <w:r>
          <w:rPr>
            <w:noProof/>
            <w:webHidden/>
          </w:rPr>
          <w:fldChar w:fldCharType="end"/>
        </w:r>
      </w:hyperlink>
    </w:p>
    <w:p w:rsidR="008965ED" w:rsidRDefault="008965ED" w14:paraId="5E062728" w14:textId="082C7C2E">
      <w:pPr>
        <w:pStyle w:val="IDC4"/>
        <w:tabs>
          <w:tab w:val="right" w:leader="dot" w:pos="8494"/>
        </w:tabs>
        <w:rPr>
          <w:rFonts w:asciiTheme="minorHAnsi" w:hAnsiTheme="minorHAnsi" w:eastAsiaTheme="minorEastAsia" w:cstheme="minorBidi"/>
          <w:noProof/>
          <w:sz w:val="22"/>
          <w:lang w:eastAsia="ca-ES"/>
        </w:rPr>
      </w:pPr>
      <w:hyperlink w:history="1" w:anchor="_Toc152322522">
        <w:r w:rsidRPr="008B0105">
          <w:rPr>
            <w:rStyle w:val="Enlla"/>
            <w:noProof/>
          </w:rPr>
          <w:t>Article 19. Deure de col·laboració en les tasques de comprovació</w:t>
        </w:r>
        <w:r>
          <w:rPr>
            <w:noProof/>
            <w:webHidden/>
          </w:rPr>
          <w:tab/>
        </w:r>
        <w:r>
          <w:rPr>
            <w:noProof/>
            <w:webHidden/>
          </w:rPr>
          <w:fldChar w:fldCharType="begin"/>
        </w:r>
        <w:r>
          <w:rPr>
            <w:noProof/>
            <w:webHidden/>
          </w:rPr>
          <w:instrText xml:space="preserve"> PAGEREF _Toc152322522 \h </w:instrText>
        </w:r>
        <w:r>
          <w:rPr>
            <w:noProof/>
            <w:webHidden/>
          </w:rPr>
        </w:r>
        <w:r>
          <w:rPr>
            <w:noProof/>
            <w:webHidden/>
          </w:rPr>
          <w:fldChar w:fldCharType="separate"/>
        </w:r>
        <w:r w:rsidR="00D87A5D">
          <w:rPr>
            <w:noProof/>
            <w:webHidden/>
          </w:rPr>
          <w:t>27</w:t>
        </w:r>
        <w:r>
          <w:rPr>
            <w:noProof/>
            <w:webHidden/>
          </w:rPr>
          <w:fldChar w:fldCharType="end"/>
        </w:r>
      </w:hyperlink>
    </w:p>
    <w:p w:rsidR="008965ED" w:rsidRDefault="008965ED" w14:paraId="2D1912F5" w14:textId="20C2B109">
      <w:pPr>
        <w:pStyle w:val="IDC4"/>
        <w:tabs>
          <w:tab w:val="right" w:leader="dot" w:pos="8494"/>
        </w:tabs>
        <w:rPr>
          <w:rFonts w:asciiTheme="minorHAnsi" w:hAnsiTheme="minorHAnsi" w:eastAsiaTheme="minorEastAsia" w:cstheme="minorBidi"/>
          <w:noProof/>
          <w:sz w:val="22"/>
          <w:lang w:eastAsia="ca-ES"/>
        </w:rPr>
      </w:pPr>
      <w:hyperlink w:history="1" w:anchor="_Toc152322523">
        <w:r w:rsidRPr="008B0105">
          <w:rPr>
            <w:rStyle w:val="Enlla"/>
            <w:noProof/>
          </w:rPr>
          <w:t>Article 20. Termini per respondre les actuacions d’investigació</w:t>
        </w:r>
        <w:r>
          <w:rPr>
            <w:noProof/>
            <w:webHidden/>
          </w:rPr>
          <w:tab/>
        </w:r>
        <w:r>
          <w:rPr>
            <w:noProof/>
            <w:webHidden/>
          </w:rPr>
          <w:fldChar w:fldCharType="begin"/>
        </w:r>
        <w:r>
          <w:rPr>
            <w:noProof/>
            <w:webHidden/>
          </w:rPr>
          <w:instrText xml:space="preserve"> PAGEREF _Toc152322523 \h </w:instrText>
        </w:r>
        <w:r>
          <w:rPr>
            <w:noProof/>
            <w:webHidden/>
          </w:rPr>
        </w:r>
        <w:r>
          <w:rPr>
            <w:noProof/>
            <w:webHidden/>
          </w:rPr>
          <w:fldChar w:fldCharType="separate"/>
        </w:r>
        <w:r w:rsidR="00D87A5D">
          <w:rPr>
            <w:noProof/>
            <w:webHidden/>
          </w:rPr>
          <w:t>27</w:t>
        </w:r>
        <w:r>
          <w:rPr>
            <w:noProof/>
            <w:webHidden/>
          </w:rPr>
          <w:fldChar w:fldCharType="end"/>
        </w:r>
      </w:hyperlink>
    </w:p>
    <w:p w:rsidR="008965ED" w:rsidRDefault="008965ED" w14:paraId="35F90A49" w14:textId="093CAA12">
      <w:pPr>
        <w:pStyle w:val="IDC4"/>
        <w:tabs>
          <w:tab w:val="right" w:leader="dot" w:pos="8494"/>
        </w:tabs>
        <w:rPr>
          <w:rFonts w:asciiTheme="minorHAnsi" w:hAnsiTheme="minorHAnsi" w:eastAsiaTheme="minorEastAsia" w:cstheme="minorBidi"/>
          <w:noProof/>
          <w:sz w:val="22"/>
          <w:lang w:eastAsia="ca-ES"/>
        </w:rPr>
      </w:pPr>
      <w:hyperlink w:history="1" w:anchor="_Toc152322524">
        <w:r w:rsidRPr="008B0105">
          <w:rPr>
            <w:rStyle w:val="Enlla"/>
            <w:noProof/>
          </w:rPr>
          <w:t>Article 21. Compareixença de la persona afectada</w:t>
        </w:r>
        <w:r>
          <w:rPr>
            <w:noProof/>
            <w:webHidden/>
          </w:rPr>
          <w:tab/>
        </w:r>
        <w:r>
          <w:rPr>
            <w:noProof/>
            <w:webHidden/>
          </w:rPr>
          <w:fldChar w:fldCharType="begin"/>
        </w:r>
        <w:r>
          <w:rPr>
            <w:noProof/>
            <w:webHidden/>
          </w:rPr>
          <w:instrText xml:space="preserve"> PAGEREF _Toc152322524 \h </w:instrText>
        </w:r>
        <w:r>
          <w:rPr>
            <w:noProof/>
            <w:webHidden/>
          </w:rPr>
        </w:r>
        <w:r>
          <w:rPr>
            <w:noProof/>
            <w:webHidden/>
          </w:rPr>
          <w:fldChar w:fldCharType="separate"/>
        </w:r>
        <w:r w:rsidR="00D87A5D">
          <w:rPr>
            <w:noProof/>
            <w:webHidden/>
          </w:rPr>
          <w:t>27</w:t>
        </w:r>
        <w:r>
          <w:rPr>
            <w:noProof/>
            <w:webHidden/>
          </w:rPr>
          <w:fldChar w:fldCharType="end"/>
        </w:r>
      </w:hyperlink>
    </w:p>
    <w:p w:rsidR="008965ED" w:rsidRDefault="008965ED" w14:paraId="2E0C5EB9" w14:textId="1AC17E0C">
      <w:pPr>
        <w:pStyle w:val="IDC4"/>
        <w:tabs>
          <w:tab w:val="right" w:leader="dot" w:pos="8494"/>
        </w:tabs>
        <w:rPr>
          <w:rFonts w:asciiTheme="minorHAnsi" w:hAnsiTheme="minorHAnsi" w:eastAsiaTheme="minorEastAsia" w:cstheme="minorBidi"/>
          <w:noProof/>
          <w:sz w:val="22"/>
          <w:lang w:eastAsia="ca-ES"/>
        </w:rPr>
      </w:pPr>
      <w:hyperlink w:history="1" w:anchor="_Toc152322525">
        <w:r w:rsidRPr="008B0105">
          <w:rPr>
            <w:rStyle w:val="Enlla"/>
            <w:noProof/>
          </w:rPr>
          <w:t>Article 22. Finalització del procediment</w:t>
        </w:r>
        <w:r>
          <w:rPr>
            <w:noProof/>
            <w:webHidden/>
          </w:rPr>
          <w:tab/>
        </w:r>
        <w:r>
          <w:rPr>
            <w:noProof/>
            <w:webHidden/>
          </w:rPr>
          <w:fldChar w:fldCharType="begin"/>
        </w:r>
        <w:r>
          <w:rPr>
            <w:noProof/>
            <w:webHidden/>
          </w:rPr>
          <w:instrText xml:space="preserve"> PAGEREF _Toc152322525 \h </w:instrText>
        </w:r>
        <w:r>
          <w:rPr>
            <w:noProof/>
            <w:webHidden/>
          </w:rPr>
        </w:r>
        <w:r>
          <w:rPr>
            <w:noProof/>
            <w:webHidden/>
          </w:rPr>
          <w:fldChar w:fldCharType="separate"/>
        </w:r>
        <w:r w:rsidR="00D87A5D">
          <w:rPr>
            <w:noProof/>
            <w:webHidden/>
          </w:rPr>
          <w:t>27</w:t>
        </w:r>
        <w:r>
          <w:rPr>
            <w:noProof/>
            <w:webHidden/>
          </w:rPr>
          <w:fldChar w:fldCharType="end"/>
        </w:r>
      </w:hyperlink>
    </w:p>
    <w:p w:rsidR="008965ED" w:rsidRDefault="008965ED" w14:paraId="2B9AAEA2" w14:textId="77001499">
      <w:pPr>
        <w:pStyle w:val="IDC4"/>
        <w:tabs>
          <w:tab w:val="right" w:leader="dot" w:pos="8494"/>
        </w:tabs>
        <w:rPr>
          <w:rFonts w:asciiTheme="minorHAnsi" w:hAnsiTheme="minorHAnsi" w:eastAsiaTheme="minorEastAsia" w:cstheme="minorBidi"/>
          <w:noProof/>
          <w:sz w:val="22"/>
          <w:lang w:eastAsia="ca-ES"/>
        </w:rPr>
      </w:pPr>
      <w:hyperlink w:history="1" w:anchor="_Toc152322526">
        <w:r w:rsidRPr="008B0105">
          <w:rPr>
            <w:rStyle w:val="Enlla"/>
            <w:noProof/>
          </w:rPr>
          <w:t>Article 23. Resposta a la comunicació</w:t>
        </w:r>
        <w:r>
          <w:rPr>
            <w:noProof/>
            <w:webHidden/>
          </w:rPr>
          <w:tab/>
        </w:r>
        <w:r>
          <w:rPr>
            <w:noProof/>
            <w:webHidden/>
          </w:rPr>
          <w:fldChar w:fldCharType="begin"/>
        </w:r>
        <w:r>
          <w:rPr>
            <w:noProof/>
            <w:webHidden/>
          </w:rPr>
          <w:instrText xml:space="preserve"> PAGEREF _Toc152322526 \h </w:instrText>
        </w:r>
        <w:r>
          <w:rPr>
            <w:noProof/>
            <w:webHidden/>
          </w:rPr>
        </w:r>
        <w:r>
          <w:rPr>
            <w:noProof/>
            <w:webHidden/>
          </w:rPr>
          <w:fldChar w:fldCharType="separate"/>
        </w:r>
        <w:r w:rsidR="00D87A5D">
          <w:rPr>
            <w:noProof/>
            <w:webHidden/>
          </w:rPr>
          <w:t>28</w:t>
        </w:r>
        <w:r>
          <w:rPr>
            <w:noProof/>
            <w:webHidden/>
          </w:rPr>
          <w:fldChar w:fldCharType="end"/>
        </w:r>
      </w:hyperlink>
    </w:p>
    <w:p w:rsidR="008965ED" w:rsidRDefault="008965ED" w14:paraId="682A4501" w14:textId="33B5DABD">
      <w:pPr>
        <w:pStyle w:val="IDC3"/>
        <w:tabs>
          <w:tab w:val="right" w:leader="dot" w:pos="8494"/>
        </w:tabs>
        <w:rPr>
          <w:rFonts w:asciiTheme="minorHAnsi" w:hAnsiTheme="minorHAnsi" w:cstheme="minorBidi"/>
          <w:noProof/>
          <w:sz w:val="22"/>
        </w:rPr>
      </w:pPr>
      <w:hyperlink w:history="1" w:anchor="_Toc152322527">
        <w:r w:rsidRPr="008B0105">
          <w:rPr>
            <w:rStyle w:val="Enlla"/>
            <w:noProof/>
          </w:rPr>
          <w:t>Capítol V. Tractament de dades personals</w:t>
        </w:r>
        <w:r>
          <w:rPr>
            <w:noProof/>
            <w:webHidden/>
          </w:rPr>
          <w:tab/>
        </w:r>
        <w:r>
          <w:rPr>
            <w:noProof/>
            <w:webHidden/>
          </w:rPr>
          <w:fldChar w:fldCharType="begin"/>
        </w:r>
        <w:r>
          <w:rPr>
            <w:noProof/>
            <w:webHidden/>
          </w:rPr>
          <w:instrText xml:space="preserve"> PAGEREF _Toc152322527 \h </w:instrText>
        </w:r>
        <w:r>
          <w:rPr>
            <w:noProof/>
            <w:webHidden/>
          </w:rPr>
        </w:r>
        <w:r>
          <w:rPr>
            <w:noProof/>
            <w:webHidden/>
          </w:rPr>
          <w:fldChar w:fldCharType="separate"/>
        </w:r>
        <w:r w:rsidR="00D87A5D">
          <w:rPr>
            <w:noProof/>
            <w:webHidden/>
          </w:rPr>
          <w:t>28</w:t>
        </w:r>
        <w:r>
          <w:rPr>
            <w:noProof/>
            <w:webHidden/>
          </w:rPr>
          <w:fldChar w:fldCharType="end"/>
        </w:r>
      </w:hyperlink>
    </w:p>
    <w:p w:rsidR="008965ED" w:rsidRDefault="008965ED" w14:paraId="38A6347F" w14:textId="12ED7900">
      <w:pPr>
        <w:pStyle w:val="IDC4"/>
        <w:tabs>
          <w:tab w:val="right" w:leader="dot" w:pos="8494"/>
        </w:tabs>
        <w:rPr>
          <w:rFonts w:asciiTheme="minorHAnsi" w:hAnsiTheme="minorHAnsi" w:eastAsiaTheme="minorEastAsia" w:cstheme="minorBidi"/>
          <w:noProof/>
          <w:sz w:val="22"/>
          <w:lang w:eastAsia="ca-ES"/>
        </w:rPr>
      </w:pPr>
      <w:hyperlink w:history="1" w:anchor="_Toc152322528">
        <w:r w:rsidRPr="008B0105">
          <w:rPr>
            <w:rStyle w:val="Enlla"/>
            <w:noProof/>
          </w:rPr>
          <w:t>Article 24. Tractament de dades personals</w:t>
        </w:r>
        <w:r>
          <w:rPr>
            <w:noProof/>
            <w:webHidden/>
          </w:rPr>
          <w:tab/>
        </w:r>
        <w:r>
          <w:rPr>
            <w:noProof/>
            <w:webHidden/>
          </w:rPr>
          <w:fldChar w:fldCharType="begin"/>
        </w:r>
        <w:r>
          <w:rPr>
            <w:noProof/>
            <w:webHidden/>
          </w:rPr>
          <w:instrText xml:space="preserve"> PAGEREF _Toc152322528 \h </w:instrText>
        </w:r>
        <w:r>
          <w:rPr>
            <w:noProof/>
            <w:webHidden/>
          </w:rPr>
        </w:r>
        <w:r>
          <w:rPr>
            <w:noProof/>
            <w:webHidden/>
          </w:rPr>
          <w:fldChar w:fldCharType="separate"/>
        </w:r>
        <w:r w:rsidR="00D87A5D">
          <w:rPr>
            <w:noProof/>
            <w:webHidden/>
          </w:rPr>
          <w:t>28</w:t>
        </w:r>
        <w:r>
          <w:rPr>
            <w:noProof/>
            <w:webHidden/>
          </w:rPr>
          <w:fldChar w:fldCharType="end"/>
        </w:r>
      </w:hyperlink>
    </w:p>
    <w:p w:rsidR="008965ED" w:rsidRDefault="008965ED" w14:paraId="5B38ACA6" w14:textId="4844F46A">
      <w:pPr>
        <w:pStyle w:val="IDC3"/>
        <w:tabs>
          <w:tab w:val="right" w:leader="dot" w:pos="8494"/>
        </w:tabs>
        <w:rPr>
          <w:rFonts w:asciiTheme="minorHAnsi" w:hAnsiTheme="minorHAnsi" w:cstheme="minorBidi"/>
          <w:noProof/>
          <w:sz w:val="22"/>
        </w:rPr>
      </w:pPr>
      <w:hyperlink w:history="1" w:anchor="_Toc152322529">
        <w:r w:rsidRPr="008B0105">
          <w:rPr>
            <w:rStyle w:val="Enlla"/>
            <w:noProof/>
          </w:rPr>
          <w:t>Capítol VI. Publicitat i transparència</w:t>
        </w:r>
        <w:r>
          <w:rPr>
            <w:noProof/>
            <w:webHidden/>
          </w:rPr>
          <w:tab/>
        </w:r>
        <w:r>
          <w:rPr>
            <w:noProof/>
            <w:webHidden/>
          </w:rPr>
          <w:fldChar w:fldCharType="begin"/>
        </w:r>
        <w:r>
          <w:rPr>
            <w:noProof/>
            <w:webHidden/>
          </w:rPr>
          <w:instrText xml:space="preserve"> PAGEREF _Toc152322529 \h </w:instrText>
        </w:r>
        <w:r>
          <w:rPr>
            <w:noProof/>
            <w:webHidden/>
          </w:rPr>
        </w:r>
        <w:r>
          <w:rPr>
            <w:noProof/>
            <w:webHidden/>
          </w:rPr>
          <w:fldChar w:fldCharType="separate"/>
        </w:r>
        <w:r w:rsidR="00D87A5D">
          <w:rPr>
            <w:noProof/>
            <w:webHidden/>
          </w:rPr>
          <w:t>28</w:t>
        </w:r>
        <w:r>
          <w:rPr>
            <w:noProof/>
            <w:webHidden/>
          </w:rPr>
          <w:fldChar w:fldCharType="end"/>
        </w:r>
      </w:hyperlink>
    </w:p>
    <w:p w:rsidR="008965ED" w:rsidRDefault="008965ED" w14:paraId="28444535" w14:textId="690DBB45">
      <w:pPr>
        <w:pStyle w:val="IDC4"/>
        <w:tabs>
          <w:tab w:val="right" w:leader="dot" w:pos="8494"/>
        </w:tabs>
        <w:rPr>
          <w:rFonts w:asciiTheme="minorHAnsi" w:hAnsiTheme="minorHAnsi" w:eastAsiaTheme="minorEastAsia" w:cstheme="minorBidi"/>
          <w:noProof/>
          <w:sz w:val="22"/>
          <w:lang w:eastAsia="ca-ES"/>
        </w:rPr>
      </w:pPr>
      <w:hyperlink w:history="1" w:anchor="_Toc152322530">
        <w:r w:rsidRPr="008B0105">
          <w:rPr>
            <w:rStyle w:val="Enlla"/>
            <w:noProof/>
          </w:rPr>
          <w:t xml:space="preserve">Article 25. Publicitat del </w:t>
        </w:r>
        <w:r w:rsidR="001345E2">
          <w:rPr>
            <w:rStyle w:val="Enlla"/>
            <w:noProof/>
          </w:rPr>
          <w:t>Sistema intern d’Alertes</w:t>
        </w:r>
        <w:r>
          <w:rPr>
            <w:noProof/>
            <w:webHidden/>
          </w:rPr>
          <w:tab/>
        </w:r>
        <w:r>
          <w:rPr>
            <w:noProof/>
            <w:webHidden/>
          </w:rPr>
          <w:fldChar w:fldCharType="begin"/>
        </w:r>
        <w:r>
          <w:rPr>
            <w:noProof/>
            <w:webHidden/>
          </w:rPr>
          <w:instrText xml:space="preserve"> PAGEREF _Toc152322530 \h </w:instrText>
        </w:r>
        <w:r>
          <w:rPr>
            <w:noProof/>
            <w:webHidden/>
          </w:rPr>
        </w:r>
        <w:r>
          <w:rPr>
            <w:noProof/>
            <w:webHidden/>
          </w:rPr>
          <w:fldChar w:fldCharType="separate"/>
        </w:r>
        <w:r w:rsidR="00D87A5D">
          <w:rPr>
            <w:noProof/>
            <w:webHidden/>
          </w:rPr>
          <w:t>28</w:t>
        </w:r>
        <w:r>
          <w:rPr>
            <w:noProof/>
            <w:webHidden/>
          </w:rPr>
          <w:fldChar w:fldCharType="end"/>
        </w:r>
      </w:hyperlink>
    </w:p>
    <w:p w:rsidR="008965ED" w:rsidRDefault="008965ED" w14:paraId="5E1FC11E" w14:textId="0D49F721">
      <w:pPr>
        <w:pStyle w:val="IDC3"/>
        <w:tabs>
          <w:tab w:val="right" w:leader="dot" w:pos="8494"/>
        </w:tabs>
        <w:rPr>
          <w:rFonts w:asciiTheme="minorHAnsi" w:hAnsiTheme="minorHAnsi" w:cstheme="minorBidi"/>
          <w:noProof/>
          <w:sz w:val="22"/>
        </w:rPr>
      </w:pPr>
      <w:hyperlink w:history="1" w:anchor="_Toc152322531">
        <w:r w:rsidRPr="008B0105">
          <w:rPr>
            <w:rStyle w:val="Enlla"/>
            <w:noProof/>
          </w:rPr>
          <w:t>Disposició transitòria</w:t>
        </w:r>
        <w:r>
          <w:rPr>
            <w:noProof/>
            <w:webHidden/>
          </w:rPr>
          <w:tab/>
        </w:r>
        <w:r>
          <w:rPr>
            <w:noProof/>
            <w:webHidden/>
          </w:rPr>
          <w:fldChar w:fldCharType="begin"/>
        </w:r>
        <w:r>
          <w:rPr>
            <w:noProof/>
            <w:webHidden/>
          </w:rPr>
          <w:instrText xml:space="preserve"> PAGEREF _Toc152322531 \h </w:instrText>
        </w:r>
        <w:r>
          <w:rPr>
            <w:noProof/>
            <w:webHidden/>
          </w:rPr>
        </w:r>
        <w:r>
          <w:rPr>
            <w:noProof/>
            <w:webHidden/>
          </w:rPr>
          <w:fldChar w:fldCharType="separate"/>
        </w:r>
        <w:r w:rsidR="00D87A5D">
          <w:rPr>
            <w:noProof/>
            <w:webHidden/>
          </w:rPr>
          <w:t>28</w:t>
        </w:r>
        <w:r>
          <w:rPr>
            <w:noProof/>
            <w:webHidden/>
          </w:rPr>
          <w:fldChar w:fldCharType="end"/>
        </w:r>
      </w:hyperlink>
    </w:p>
    <w:p w:rsidR="008965ED" w:rsidRDefault="008965ED" w14:paraId="034084F4" w14:textId="643C9256">
      <w:pPr>
        <w:pStyle w:val="IDC1"/>
        <w:rPr>
          <w:rFonts w:asciiTheme="minorHAnsi" w:hAnsiTheme="minorHAnsi" w:eastAsiaTheme="minorEastAsia" w:cstheme="minorBidi"/>
          <w:b w:val="0"/>
          <w:bCs w:val="0"/>
          <w:noProof/>
          <w:sz w:val="22"/>
        </w:rPr>
      </w:pPr>
      <w:hyperlink w:history="1" w:anchor="_Toc152322532">
        <w:r w:rsidRPr="008B0105">
          <w:rPr>
            <w:rStyle w:val="Enlla"/>
            <w:noProof/>
          </w:rPr>
          <w:t>Annex 3. Model d’aprovació de la Instrucció</w:t>
        </w:r>
        <w:r>
          <w:rPr>
            <w:noProof/>
            <w:webHidden/>
          </w:rPr>
          <w:tab/>
        </w:r>
        <w:r>
          <w:rPr>
            <w:noProof/>
            <w:webHidden/>
          </w:rPr>
          <w:fldChar w:fldCharType="begin"/>
        </w:r>
        <w:r>
          <w:rPr>
            <w:noProof/>
            <w:webHidden/>
          </w:rPr>
          <w:instrText xml:space="preserve"> PAGEREF _Toc152322532 \h </w:instrText>
        </w:r>
        <w:r>
          <w:rPr>
            <w:noProof/>
            <w:webHidden/>
          </w:rPr>
        </w:r>
        <w:r>
          <w:rPr>
            <w:noProof/>
            <w:webHidden/>
          </w:rPr>
          <w:fldChar w:fldCharType="separate"/>
        </w:r>
        <w:r w:rsidR="00D87A5D">
          <w:rPr>
            <w:noProof/>
            <w:webHidden/>
          </w:rPr>
          <w:t>30</w:t>
        </w:r>
        <w:r>
          <w:rPr>
            <w:noProof/>
            <w:webHidden/>
          </w:rPr>
          <w:fldChar w:fldCharType="end"/>
        </w:r>
      </w:hyperlink>
    </w:p>
    <w:p w:rsidR="008965ED" w:rsidRDefault="008965ED" w14:paraId="5D392B14" w14:textId="2408E62B">
      <w:pPr>
        <w:pStyle w:val="IDC2"/>
        <w:tabs>
          <w:tab w:val="right" w:leader="dot" w:pos="8494"/>
        </w:tabs>
        <w:rPr>
          <w:rFonts w:asciiTheme="minorHAnsi" w:hAnsiTheme="minorHAnsi" w:eastAsiaTheme="minorEastAsia" w:cstheme="minorBidi"/>
          <w:noProof/>
          <w:sz w:val="22"/>
          <w:lang w:eastAsia="ca-ES"/>
        </w:rPr>
      </w:pPr>
      <w:hyperlink w:history="1" w:anchor="_Toc152322533">
        <w:r w:rsidRPr="008B0105">
          <w:rPr>
            <w:rStyle w:val="Enlla"/>
            <w:noProof/>
          </w:rPr>
          <w:t xml:space="preserve">EXPEDIENT D’APROVACIÓ DE LA INSTRUCCIÓ DE FUNCIONAMENT DELS </w:t>
        </w:r>
        <w:r w:rsidR="001345E2">
          <w:rPr>
            <w:rStyle w:val="Enlla"/>
            <w:noProof/>
          </w:rPr>
          <w:t>SISTEMA INTERN D’ALERTES</w:t>
        </w:r>
        <w:r>
          <w:rPr>
            <w:noProof/>
            <w:webHidden/>
          </w:rPr>
          <w:tab/>
        </w:r>
        <w:r>
          <w:rPr>
            <w:noProof/>
            <w:webHidden/>
          </w:rPr>
          <w:fldChar w:fldCharType="begin"/>
        </w:r>
        <w:r>
          <w:rPr>
            <w:noProof/>
            <w:webHidden/>
          </w:rPr>
          <w:instrText xml:space="preserve"> PAGEREF _Toc152322533 \h </w:instrText>
        </w:r>
        <w:r>
          <w:rPr>
            <w:noProof/>
            <w:webHidden/>
          </w:rPr>
        </w:r>
        <w:r>
          <w:rPr>
            <w:noProof/>
            <w:webHidden/>
          </w:rPr>
          <w:fldChar w:fldCharType="separate"/>
        </w:r>
        <w:r w:rsidR="00D87A5D">
          <w:rPr>
            <w:noProof/>
            <w:webHidden/>
          </w:rPr>
          <w:t>30</w:t>
        </w:r>
        <w:r>
          <w:rPr>
            <w:noProof/>
            <w:webHidden/>
          </w:rPr>
          <w:fldChar w:fldCharType="end"/>
        </w:r>
      </w:hyperlink>
    </w:p>
    <w:p w:rsidR="008965ED" w:rsidRDefault="008965ED" w14:paraId="75367F13" w14:textId="3F844C4D">
      <w:pPr>
        <w:pStyle w:val="IDC3"/>
        <w:tabs>
          <w:tab w:val="right" w:leader="dot" w:pos="8494"/>
        </w:tabs>
        <w:rPr>
          <w:rFonts w:asciiTheme="minorHAnsi" w:hAnsiTheme="minorHAnsi" w:cstheme="minorBidi"/>
          <w:noProof/>
          <w:sz w:val="22"/>
        </w:rPr>
      </w:pPr>
      <w:hyperlink w:history="1" w:anchor="_Toc152322534">
        <w:r w:rsidRPr="008B0105">
          <w:rPr>
            <w:rStyle w:val="Enlla"/>
            <w:noProof/>
          </w:rPr>
          <w:t>Annex 3a: Model tipus d'Informe jurídic en relació amb l'aprovació de la Instrucció del funcionament dels sistema intern de alertes de l' Ajuntament de xxx</w:t>
        </w:r>
        <w:r>
          <w:rPr>
            <w:noProof/>
            <w:webHidden/>
          </w:rPr>
          <w:tab/>
        </w:r>
        <w:r>
          <w:rPr>
            <w:noProof/>
            <w:webHidden/>
          </w:rPr>
          <w:fldChar w:fldCharType="begin"/>
        </w:r>
        <w:r>
          <w:rPr>
            <w:noProof/>
            <w:webHidden/>
          </w:rPr>
          <w:instrText xml:space="preserve"> PAGEREF _Toc152322534 \h </w:instrText>
        </w:r>
        <w:r>
          <w:rPr>
            <w:noProof/>
            <w:webHidden/>
          </w:rPr>
        </w:r>
        <w:r>
          <w:rPr>
            <w:noProof/>
            <w:webHidden/>
          </w:rPr>
          <w:fldChar w:fldCharType="separate"/>
        </w:r>
        <w:r w:rsidR="00D87A5D">
          <w:rPr>
            <w:noProof/>
            <w:webHidden/>
          </w:rPr>
          <w:t>31</w:t>
        </w:r>
        <w:r>
          <w:rPr>
            <w:noProof/>
            <w:webHidden/>
          </w:rPr>
          <w:fldChar w:fldCharType="end"/>
        </w:r>
      </w:hyperlink>
    </w:p>
    <w:p w:rsidR="008965ED" w:rsidRDefault="008965ED" w14:paraId="46B5E075" w14:textId="4F0C3360">
      <w:pPr>
        <w:pStyle w:val="IDC3"/>
        <w:tabs>
          <w:tab w:val="right" w:leader="dot" w:pos="8494"/>
        </w:tabs>
        <w:rPr>
          <w:rFonts w:asciiTheme="minorHAnsi" w:hAnsiTheme="minorHAnsi" w:cstheme="minorBidi"/>
          <w:noProof/>
          <w:sz w:val="22"/>
        </w:rPr>
      </w:pPr>
      <w:hyperlink w:history="1" w:anchor="_Toc152322535">
        <w:r w:rsidRPr="008B0105">
          <w:rPr>
            <w:rStyle w:val="Enlla"/>
            <w:noProof/>
          </w:rPr>
          <w:t xml:space="preserve">Annex 3b: Model tipus de Decret d'Alcaldia d'aprovació de la Instrucció de funcionament del </w:t>
        </w:r>
        <w:r w:rsidR="001345E2">
          <w:rPr>
            <w:rStyle w:val="Enlla"/>
            <w:noProof/>
          </w:rPr>
          <w:t>Sistema intern d’Alertes</w:t>
        </w:r>
        <w:r w:rsidRPr="008B0105">
          <w:rPr>
            <w:rStyle w:val="Enlla"/>
            <w:noProof/>
          </w:rPr>
          <w:t xml:space="preserve"> de l'Ajuntament de xxx</w:t>
        </w:r>
        <w:r>
          <w:rPr>
            <w:noProof/>
            <w:webHidden/>
          </w:rPr>
          <w:tab/>
        </w:r>
        <w:r>
          <w:rPr>
            <w:noProof/>
            <w:webHidden/>
          </w:rPr>
          <w:fldChar w:fldCharType="begin"/>
        </w:r>
        <w:r>
          <w:rPr>
            <w:noProof/>
            <w:webHidden/>
          </w:rPr>
          <w:instrText xml:space="preserve"> PAGEREF _Toc152322535 \h </w:instrText>
        </w:r>
        <w:r>
          <w:rPr>
            <w:noProof/>
            <w:webHidden/>
          </w:rPr>
        </w:r>
        <w:r>
          <w:rPr>
            <w:noProof/>
            <w:webHidden/>
          </w:rPr>
          <w:fldChar w:fldCharType="separate"/>
        </w:r>
        <w:r w:rsidR="00D87A5D">
          <w:rPr>
            <w:noProof/>
            <w:webHidden/>
          </w:rPr>
          <w:t>33</w:t>
        </w:r>
        <w:r>
          <w:rPr>
            <w:noProof/>
            <w:webHidden/>
          </w:rPr>
          <w:fldChar w:fldCharType="end"/>
        </w:r>
      </w:hyperlink>
    </w:p>
    <w:p w:rsidR="008965ED" w:rsidRDefault="008965ED" w14:paraId="4A70B95A" w14:textId="1D895CA8">
      <w:pPr>
        <w:pStyle w:val="IDC1"/>
        <w:rPr>
          <w:rFonts w:asciiTheme="minorHAnsi" w:hAnsiTheme="minorHAnsi" w:eastAsiaTheme="minorEastAsia" w:cstheme="minorBidi"/>
          <w:b w:val="0"/>
          <w:bCs w:val="0"/>
          <w:noProof/>
          <w:sz w:val="22"/>
        </w:rPr>
      </w:pPr>
      <w:hyperlink w:history="1" w:anchor="_Toc152322536">
        <w:r w:rsidRPr="008B0105">
          <w:rPr>
            <w:rStyle w:val="Enlla"/>
            <w:noProof/>
          </w:rPr>
          <w:t>Annex 4. Model de designació de Responsable del Sistema d’alertes</w:t>
        </w:r>
        <w:r>
          <w:rPr>
            <w:noProof/>
            <w:webHidden/>
          </w:rPr>
          <w:tab/>
        </w:r>
        <w:r>
          <w:rPr>
            <w:noProof/>
            <w:webHidden/>
          </w:rPr>
          <w:fldChar w:fldCharType="begin"/>
        </w:r>
        <w:r>
          <w:rPr>
            <w:noProof/>
            <w:webHidden/>
          </w:rPr>
          <w:instrText xml:space="preserve"> PAGEREF _Toc152322536 \h </w:instrText>
        </w:r>
        <w:r>
          <w:rPr>
            <w:noProof/>
            <w:webHidden/>
          </w:rPr>
        </w:r>
        <w:r>
          <w:rPr>
            <w:noProof/>
            <w:webHidden/>
          </w:rPr>
          <w:fldChar w:fldCharType="separate"/>
        </w:r>
        <w:r w:rsidR="00D87A5D">
          <w:rPr>
            <w:noProof/>
            <w:webHidden/>
          </w:rPr>
          <w:t>36</w:t>
        </w:r>
        <w:r>
          <w:rPr>
            <w:noProof/>
            <w:webHidden/>
          </w:rPr>
          <w:fldChar w:fldCharType="end"/>
        </w:r>
      </w:hyperlink>
    </w:p>
    <w:p w:rsidR="008965ED" w:rsidRDefault="008965ED" w14:paraId="61838B28" w14:textId="5629DA6A">
      <w:pPr>
        <w:pStyle w:val="IDC2"/>
        <w:tabs>
          <w:tab w:val="right" w:leader="dot" w:pos="8494"/>
        </w:tabs>
        <w:rPr>
          <w:rFonts w:asciiTheme="minorHAnsi" w:hAnsiTheme="minorHAnsi" w:eastAsiaTheme="minorEastAsia" w:cstheme="minorBidi"/>
          <w:noProof/>
          <w:sz w:val="22"/>
          <w:lang w:eastAsia="ca-ES"/>
        </w:rPr>
      </w:pPr>
      <w:hyperlink w:history="1" w:anchor="_Toc152322537">
        <w:r w:rsidRPr="008B0105">
          <w:rPr>
            <w:rStyle w:val="Enlla"/>
            <w:noProof/>
          </w:rPr>
          <w:t xml:space="preserve">EXPEDIENT DE DESIGNACIÓ DEL RESPONSABLE DEL </w:t>
        </w:r>
        <w:r w:rsidR="001345E2">
          <w:rPr>
            <w:rStyle w:val="Enlla"/>
            <w:noProof/>
          </w:rPr>
          <w:t>SISTEMA INTERN D’ALERTES</w:t>
        </w:r>
        <w:r w:rsidRPr="008B0105">
          <w:rPr>
            <w:rStyle w:val="Enlla"/>
            <w:noProof/>
          </w:rPr>
          <w:t>:</w:t>
        </w:r>
        <w:r>
          <w:rPr>
            <w:noProof/>
            <w:webHidden/>
          </w:rPr>
          <w:tab/>
        </w:r>
        <w:r>
          <w:rPr>
            <w:noProof/>
            <w:webHidden/>
          </w:rPr>
          <w:fldChar w:fldCharType="begin"/>
        </w:r>
        <w:r>
          <w:rPr>
            <w:noProof/>
            <w:webHidden/>
          </w:rPr>
          <w:instrText xml:space="preserve"> PAGEREF _Toc152322537 \h </w:instrText>
        </w:r>
        <w:r>
          <w:rPr>
            <w:noProof/>
            <w:webHidden/>
          </w:rPr>
        </w:r>
        <w:r>
          <w:rPr>
            <w:noProof/>
            <w:webHidden/>
          </w:rPr>
          <w:fldChar w:fldCharType="separate"/>
        </w:r>
        <w:r w:rsidR="00D87A5D">
          <w:rPr>
            <w:noProof/>
            <w:webHidden/>
          </w:rPr>
          <w:t>36</w:t>
        </w:r>
        <w:r>
          <w:rPr>
            <w:noProof/>
            <w:webHidden/>
          </w:rPr>
          <w:fldChar w:fldCharType="end"/>
        </w:r>
      </w:hyperlink>
    </w:p>
    <w:p w:rsidR="008965ED" w:rsidRDefault="008965ED" w14:paraId="0E7E7917" w14:textId="6B0160D9">
      <w:pPr>
        <w:pStyle w:val="IDC3"/>
        <w:tabs>
          <w:tab w:val="right" w:leader="dot" w:pos="8494"/>
        </w:tabs>
        <w:rPr>
          <w:rFonts w:asciiTheme="minorHAnsi" w:hAnsiTheme="minorHAnsi" w:cstheme="minorBidi"/>
          <w:noProof/>
          <w:sz w:val="22"/>
        </w:rPr>
      </w:pPr>
      <w:hyperlink w:history="1" w:anchor="_Toc152322538">
        <w:r w:rsidRPr="008B0105">
          <w:rPr>
            <w:rStyle w:val="Enlla"/>
            <w:noProof/>
          </w:rPr>
          <w:t xml:space="preserve">Annex 4a: Model tipus d'Informe jurídic de designació del Responsable del </w:t>
        </w:r>
        <w:r w:rsidR="001345E2">
          <w:rPr>
            <w:rStyle w:val="Enlla"/>
            <w:noProof/>
          </w:rPr>
          <w:t>Sistema intern d’Alertes</w:t>
        </w:r>
        <w:r>
          <w:rPr>
            <w:noProof/>
            <w:webHidden/>
          </w:rPr>
          <w:tab/>
        </w:r>
        <w:r>
          <w:rPr>
            <w:noProof/>
            <w:webHidden/>
          </w:rPr>
          <w:fldChar w:fldCharType="begin"/>
        </w:r>
        <w:r>
          <w:rPr>
            <w:noProof/>
            <w:webHidden/>
          </w:rPr>
          <w:instrText xml:space="preserve"> PAGEREF _Toc152322538 \h </w:instrText>
        </w:r>
        <w:r>
          <w:rPr>
            <w:noProof/>
            <w:webHidden/>
          </w:rPr>
        </w:r>
        <w:r>
          <w:rPr>
            <w:noProof/>
            <w:webHidden/>
          </w:rPr>
          <w:fldChar w:fldCharType="separate"/>
        </w:r>
        <w:r w:rsidR="00D87A5D">
          <w:rPr>
            <w:noProof/>
            <w:webHidden/>
          </w:rPr>
          <w:t>37</w:t>
        </w:r>
        <w:r>
          <w:rPr>
            <w:noProof/>
            <w:webHidden/>
          </w:rPr>
          <w:fldChar w:fldCharType="end"/>
        </w:r>
      </w:hyperlink>
    </w:p>
    <w:p w:rsidR="008965ED" w:rsidRDefault="008965ED" w14:paraId="24F82EFD" w14:textId="608F86F3">
      <w:pPr>
        <w:pStyle w:val="IDC3"/>
        <w:tabs>
          <w:tab w:val="right" w:leader="dot" w:pos="8494"/>
        </w:tabs>
        <w:rPr>
          <w:rFonts w:asciiTheme="minorHAnsi" w:hAnsiTheme="minorHAnsi" w:cstheme="minorBidi"/>
          <w:noProof/>
          <w:sz w:val="22"/>
        </w:rPr>
      </w:pPr>
      <w:hyperlink w:history="1" w:anchor="_Toc152322539">
        <w:r w:rsidRPr="008965ED">
          <w:rPr>
            <w:rStyle w:val="Enlla"/>
            <w:rFonts w:eastAsia="Times New Roman"/>
            <w:bCs/>
            <w:noProof/>
            <w:lang w:eastAsia="zh-CN"/>
          </w:rPr>
          <w:t xml:space="preserve">Annex 4b: Model tipus d’Acta d’informació a la representació legal dels empleats públics del Responsable d’implantació del </w:t>
        </w:r>
        <w:r w:rsidR="001345E2">
          <w:rPr>
            <w:rStyle w:val="Enlla"/>
            <w:rFonts w:eastAsia="Times New Roman"/>
            <w:bCs/>
            <w:noProof/>
            <w:lang w:eastAsia="zh-CN"/>
          </w:rPr>
          <w:t>Sistema intern d’Alertes</w:t>
        </w:r>
        <w:r>
          <w:rPr>
            <w:noProof/>
            <w:webHidden/>
          </w:rPr>
          <w:tab/>
        </w:r>
        <w:r>
          <w:rPr>
            <w:noProof/>
            <w:webHidden/>
          </w:rPr>
          <w:fldChar w:fldCharType="begin"/>
        </w:r>
        <w:r>
          <w:rPr>
            <w:noProof/>
            <w:webHidden/>
          </w:rPr>
          <w:instrText xml:space="preserve"> PAGEREF _Toc152322539 \h </w:instrText>
        </w:r>
        <w:r>
          <w:rPr>
            <w:noProof/>
            <w:webHidden/>
          </w:rPr>
        </w:r>
        <w:r>
          <w:rPr>
            <w:noProof/>
            <w:webHidden/>
          </w:rPr>
          <w:fldChar w:fldCharType="separate"/>
        </w:r>
        <w:r w:rsidR="00D87A5D">
          <w:rPr>
            <w:noProof/>
            <w:webHidden/>
          </w:rPr>
          <w:t>39</w:t>
        </w:r>
        <w:r>
          <w:rPr>
            <w:noProof/>
            <w:webHidden/>
          </w:rPr>
          <w:fldChar w:fldCharType="end"/>
        </w:r>
      </w:hyperlink>
    </w:p>
    <w:p w:rsidR="008965ED" w:rsidRDefault="008965ED" w14:paraId="602F6C43" w14:textId="1178A35A">
      <w:pPr>
        <w:pStyle w:val="IDC3"/>
        <w:tabs>
          <w:tab w:val="right" w:leader="dot" w:pos="8494"/>
        </w:tabs>
        <w:rPr>
          <w:rFonts w:asciiTheme="minorHAnsi" w:hAnsiTheme="minorHAnsi" w:cstheme="minorBidi"/>
          <w:noProof/>
          <w:sz w:val="22"/>
        </w:rPr>
      </w:pPr>
      <w:hyperlink w:history="1" w:anchor="_Toc152322540">
        <w:r w:rsidRPr="008B0105">
          <w:rPr>
            <w:rStyle w:val="Enlla"/>
            <w:noProof/>
          </w:rPr>
          <w:t xml:space="preserve">Annex 4c: Model tipus de decret d'alcaldia de designació de responsable del </w:t>
        </w:r>
        <w:r w:rsidR="001345E2">
          <w:rPr>
            <w:rStyle w:val="Enlla"/>
            <w:noProof/>
          </w:rPr>
          <w:t>Sistema intern d’Alertes</w:t>
        </w:r>
        <w:r w:rsidRPr="008B0105">
          <w:rPr>
            <w:rStyle w:val="Enlla"/>
            <w:noProof/>
          </w:rPr>
          <w:t xml:space="preserve"> de l'ajuntament de xxx</w:t>
        </w:r>
        <w:r>
          <w:rPr>
            <w:noProof/>
            <w:webHidden/>
          </w:rPr>
          <w:tab/>
        </w:r>
        <w:r>
          <w:rPr>
            <w:noProof/>
            <w:webHidden/>
          </w:rPr>
          <w:fldChar w:fldCharType="begin"/>
        </w:r>
        <w:r>
          <w:rPr>
            <w:noProof/>
            <w:webHidden/>
          </w:rPr>
          <w:instrText xml:space="preserve"> PAGEREF _Toc152322540 \h </w:instrText>
        </w:r>
        <w:r>
          <w:rPr>
            <w:noProof/>
            <w:webHidden/>
          </w:rPr>
        </w:r>
        <w:r>
          <w:rPr>
            <w:noProof/>
            <w:webHidden/>
          </w:rPr>
          <w:fldChar w:fldCharType="separate"/>
        </w:r>
        <w:r w:rsidR="00D87A5D">
          <w:rPr>
            <w:noProof/>
            <w:webHidden/>
          </w:rPr>
          <w:t>40</w:t>
        </w:r>
        <w:r>
          <w:rPr>
            <w:noProof/>
            <w:webHidden/>
          </w:rPr>
          <w:fldChar w:fldCharType="end"/>
        </w:r>
      </w:hyperlink>
    </w:p>
    <w:p w:rsidR="008965ED" w:rsidRDefault="008965ED" w14:paraId="165923B4" w14:textId="3C780CA3">
      <w:pPr>
        <w:pStyle w:val="IDC1"/>
        <w:rPr>
          <w:rFonts w:asciiTheme="minorHAnsi" w:hAnsiTheme="minorHAnsi" w:eastAsiaTheme="minorEastAsia" w:cstheme="minorBidi"/>
          <w:b w:val="0"/>
          <w:bCs w:val="0"/>
          <w:noProof/>
          <w:sz w:val="22"/>
        </w:rPr>
      </w:pPr>
      <w:hyperlink w:history="1" w:anchor="_Toc152322541">
        <w:r w:rsidRPr="008B0105">
          <w:rPr>
            <w:rStyle w:val="Enlla"/>
            <w:noProof/>
          </w:rPr>
          <w:t>Annex 5. Models de sol·licitud  a l’AOC del Canal intern d’alertes</w:t>
        </w:r>
        <w:r>
          <w:rPr>
            <w:noProof/>
            <w:webHidden/>
          </w:rPr>
          <w:tab/>
        </w:r>
        <w:r>
          <w:rPr>
            <w:noProof/>
            <w:webHidden/>
          </w:rPr>
          <w:fldChar w:fldCharType="begin"/>
        </w:r>
        <w:r>
          <w:rPr>
            <w:noProof/>
            <w:webHidden/>
          </w:rPr>
          <w:instrText xml:space="preserve"> PAGEREF _Toc152322541 \h </w:instrText>
        </w:r>
        <w:r>
          <w:rPr>
            <w:noProof/>
            <w:webHidden/>
          </w:rPr>
        </w:r>
        <w:r>
          <w:rPr>
            <w:noProof/>
            <w:webHidden/>
          </w:rPr>
          <w:fldChar w:fldCharType="separate"/>
        </w:r>
        <w:r w:rsidR="00D87A5D">
          <w:rPr>
            <w:noProof/>
            <w:webHidden/>
          </w:rPr>
          <w:t>43</w:t>
        </w:r>
        <w:r>
          <w:rPr>
            <w:noProof/>
            <w:webHidden/>
          </w:rPr>
          <w:fldChar w:fldCharType="end"/>
        </w:r>
      </w:hyperlink>
    </w:p>
    <w:p w:rsidRPr="006924E3" w:rsidR="002F414C" w:rsidP="006924E3" w:rsidRDefault="00272CDA" w14:paraId="2D65C9B6" w14:textId="1693A039">
      <w:r>
        <w:rPr>
          <w:rFonts w:eastAsia="Times New Roman"/>
          <w:b/>
          <w:bCs/>
          <w:lang w:eastAsia="ca-ES"/>
        </w:rPr>
        <w:fldChar w:fldCharType="end"/>
      </w:r>
    </w:p>
    <w:p w:rsidRPr="006924E3" w:rsidR="002F414C" w:rsidP="006924E3" w:rsidRDefault="002F414C" w14:paraId="2A47CF60" w14:textId="77777777"/>
    <w:p w:rsidRPr="006924E3" w:rsidR="002F414C" w:rsidP="006924E3" w:rsidRDefault="002F414C" w14:paraId="20F98CE7" w14:textId="77777777"/>
    <w:p w:rsidRPr="006924E3" w:rsidR="002F414C" w:rsidP="006924E3" w:rsidRDefault="002F414C" w14:paraId="1929A480" w14:textId="77777777"/>
    <w:p w:rsidRPr="006924E3" w:rsidR="002F414C" w:rsidP="006924E3" w:rsidRDefault="002F414C" w14:paraId="0D3206A7" w14:textId="77777777"/>
    <w:p w:rsidRPr="006924E3" w:rsidR="002F414C" w:rsidP="006924E3" w:rsidRDefault="002F414C" w14:paraId="53EFBDF1" w14:textId="77777777"/>
    <w:p w:rsidRPr="006924E3" w:rsidR="002F414C" w:rsidP="006924E3" w:rsidRDefault="006924E3" w14:paraId="6C93EB91" w14:textId="091E7B40">
      <w:pPr>
        <w:jc w:val="left"/>
      </w:pPr>
      <w:r>
        <w:br w:type="page"/>
      </w:r>
    </w:p>
    <w:p w:rsidRPr="006924E3" w:rsidR="00746D5F" w:rsidP="006924E3" w:rsidRDefault="00746D5F" w14:paraId="5B7A5EFC" w14:textId="7DC74B0D">
      <w:pPr>
        <w:pStyle w:val="Ttol1"/>
        <w:numPr>
          <w:ilvl w:val="0"/>
          <w:numId w:val="28"/>
        </w:numPr>
      </w:pPr>
      <w:bookmarkStart w:name="_Toc151712487" w:id="0"/>
      <w:bookmarkStart w:name="_Toc152322460" w:id="1"/>
      <w:r w:rsidRPr="006924E3">
        <w:lastRenderedPageBreak/>
        <w:t>Context</w:t>
      </w:r>
      <w:bookmarkEnd w:id="0"/>
      <w:bookmarkEnd w:id="1"/>
    </w:p>
    <w:p w:rsidRPr="002F414C" w:rsidR="00533C51" w:rsidP="00533C51" w:rsidRDefault="00533C51" w14:paraId="2B4ACD8B" w14:textId="77777777">
      <w:pPr>
        <w:spacing w:after="0"/>
        <w:rPr>
          <w:rFonts w:cstheme="minorHAnsi"/>
        </w:rPr>
      </w:pPr>
    </w:p>
    <w:p w:rsidR="00746D5F" w:rsidP="18EAC679" w:rsidRDefault="1BFE5DF6" w14:paraId="009ACB68" w14:textId="18559D83">
      <w:pPr>
        <w:rPr>
          <w:rFonts w:cstheme="minorBidi"/>
        </w:rPr>
      </w:pPr>
      <w:r w:rsidRPr="18EAC679">
        <w:rPr>
          <w:rFonts w:cstheme="minorBidi"/>
        </w:rPr>
        <w:t xml:space="preserve">La </w:t>
      </w:r>
      <w:hyperlink r:id="rId25">
        <w:r w:rsidRPr="18EAC679">
          <w:rPr>
            <w:rStyle w:val="Enlla"/>
            <w:rFonts w:cstheme="minorBidi"/>
          </w:rPr>
          <w:t>Llei 2/2023, de 20 de febrer</w:t>
        </w:r>
      </w:hyperlink>
      <w:r w:rsidRPr="18EAC679">
        <w:rPr>
          <w:rFonts w:cstheme="minorBidi"/>
        </w:rPr>
        <w:t>, obliga a totes les administracions locals a crear sistemes interns d’</w:t>
      </w:r>
      <w:r w:rsidRPr="18EAC679" w:rsidR="4888EC8F">
        <w:rPr>
          <w:rFonts w:cstheme="minorBidi"/>
        </w:rPr>
        <w:t>alertes</w:t>
      </w:r>
      <w:r w:rsidRPr="18EAC679">
        <w:rPr>
          <w:rFonts w:cstheme="minorBidi"/>
        </w:rPr>
        <w:t xml:space="preserve"> (SIA), sense distinció de la seva mida. Per als ajuntaments de menys de 10.000 habitants l’obligació de disposar del SIA entra en vigor el dia 1 de desembre de 2023. </w:t>
      </w:r>
    </w:p>
    <w:p w:rsidRPr="00F3000C" w:rsidR="00F3000C" w:rsidP="18EAC679" w:rsidRDefault="7802BA67" w14:paraId="5C3AAD5B" w14:textId="77777777">
      <w:pPr>
        <w:rPr>
          <w:rFonts w:cstheme="minorBidi"/>
          <w:b/>
          <w:bCs/>
        </w:rPr>
      </w:pPr>
      <w:r w:rsidRPr="18EAC679">
        <w:rPr>
          <w:rFonts w:cstheme="minorBidi"/>
          <w:b/>
          <w:bCs/>
        </w:rPr>
        <w:t xml:space="preserve">Què és el SIA? </w:t>
      </w:r>
    </w:p>
    <w:p w:rsidRPr="00DE58C9" w:rsidR="0003777F" w:rsidP="03AB7A98" w:rsidRDefault="7802BA67" w14:paraId="5A73CB55" w14:textId="7BC8EBEB">
      <w:pPr>
        <w:rPr>
          <w:rFonts w:cstheme="minorBidi"/>
        </w:rPr>
      </w:pPr>
      <w:r w:rsidRPr="18EAC679">
        <w:rPr>
          <w:rFonts w:cstheme="minorBidi"/>
        </w:rPr>
        <w:t xml:space="preserve">El </w:t>
      </w:r>
      <w:r w:rsidR="001345E2">
        <w:rPr>
          <w:rFonts w:cstheme="minorBidi"/>
        </w:rPr>
        <w:t>Sistema intern d’Alertes</w:t>
      </w:r>
      <w:r w:rsidRPr="18EAC679">
        <w:rPr>
          <w:rFonts w:cstheme="minorBidi"/>
        </w:rPr>
        <w:t xml:space="preserve"> és</w:t>
      </w:r>
      <w:r w:rsidRPr="18EAC679" w:rsidR="05B2CED5">
        <w:rPr>
          <w:rFonts w:cstheme="minorBidi"/>
        </w:rPr>
        <w:t xml:space="preserve"> el mecanisme que </w:t>
      </w:r>
      <w:r w:rsidRPr="18EAC679">
        <w:rPr>
          <w:rFonts w:cstheme="minorBidi"/>
        </w:rPr>
        <w:t xml:space="preserve">integra diverses eines </w:t>
      </w:r>
      <w:r w:rsidRPr="18EAC679" w:rsidR="44D95B76">
        <w:rPr>
          <w:rFonts w:cstheme="minorBidi"/>
        </w:rPr>
        <w:t xml:space="preserve">o elements per a facilitar i permetre </w:t>
      </w:r>
      <w:r w:rsidRPr="18EAC679">
        <w:rPr>
          <w:rFonts w:cstheme="minorBidi"/>
        </w:rPr>
        <w:t xml:space="preserve">informar de manera </w:t>
      </w:r>
      <w:r w:rsidRPr="18EAC679" w:rsidR="735E5AC3">
        <w:rPr>
          <w:rFonts w:cstheme="minorBidi"/>
        </w:rPr>
        <w:t>confidencial</w:t>
      </w:r>
      <w:r w:rsidRPr="18EAC679">
        <w:rPr>
          <w:rFonts w:cstheme="minorBidi"/>
        </w:rPr>
        <w:t xml:space="preserve"> i segura sobre </w:t>
      </w:r>
      <w:r w:rsidRPr="18EAC679" w:rsidR="5C1AF223">
        <w:rPr>
          <w:rFonts w:cstheme="minorBidi"/>
        </w:rPr>
        <w:t>accion</w:t>
      </w:r>
      <w:r w:rsidRPr="18EAC679" w:rsidR="7262870F">
        <w:rPr>
          <w:rFonts w:cstheme="minorBidi"/>
        </w:rPr>
        <w:t>s</w:t>
      </w:r>
      <w:r w:rsidRPr="18EAC679" w:rsidR="5C1AF223">
        <w:rPr>
          <w:rFonts w:cstheme="minorBidi"/>
        </w:rPr>
        <w:t xml:space="preserve"> o </w:t>
      </w:r>
      <w:r w:rsidRPr="18EAC679" w:rsidR="284D218B">
        <w:rPr>
          <w:rFonts w:cstheme="minorBidi"/>
        </w:rPr>
        <w:t>omissions</w:t>
      </w:r>
      <w:r w:rsidRPr="18EAC679" w:rsidR="5C1AF223">
        <w:rPr>
          <w:rFonts w:cstheme="minorBidi"/>
        </w:rPr>
        <w:t xml:space="preserve"> </w:t>
      </w:r>
      <w:r w:rsidRPr="18EAC679">
        <w:rPr>
          <w:rFonts w:cstheme="minorBidi"/>
        </w:rPr>
        <w:t xml:space="preserve">considerades greus o molt greus, tant d'infraccions penals com administratives, </w:t>
      </w:r>
      <w:r w:rsidRPr="18EAC679" w:rsidR="589C05D8">
        <w:rPr>
          <w:rFonts w:cstheme="minorBidi"/>
        </w:rPr>
        <w:t>en un context laboral o professional</w:t>
      </w:r>
      <w:r w:rsidRPr="18EAC679" w:rsidR="7638C5BA">
        <w:rPr>
          <w:rFonts w:cstheme="minorBidi"/>
        </w:rPr>
        <w:t xml:space="preserve">, garantint la protecció de la persona </w:t>
      </w:r>
      <w:proofErr w:type="spellStart"/>
      <w:r w:rsidRPr="18EAC679" w:rsidR="7638C5BA">
        <w:rPr>
          <w:rFonts w:cstheme="minorBidi"/>
        </w:rPr>
        <w:t>alertadora</w:t>
      </w:r>
      <w:proofErr w:type="spellEnd"/>
      <w:r w:rsidRPr="18EAC679" w:rsidR="7638C5BA">
        <w:rPr>
          <w:rFonts w:cstheme="minorBidi"/>
        </w:rPr>
        <w:t xml:space="preserve">. </w:t>
      </w:r>
      <w:r w:rsidRPr="18EAC679" w:rsidR="589C05D8">
        <w:rPr>
          <w:rFonts w:cstheme="minorBidi"/>
        </w:rPr>
        <w:t xml:space="preserve">  </w:t>
      </w:r>
    </w:p>
    <w:p w:rsidRPr="00F3000C" w:rsidR="00F3000C" w:rsidP="18EAC679" w:rsidRDefault="7802BA67" w14:paraId="44DD7B50" w14:textId="77777777">
      <w:pPr>
        <w:rPr>
          <w:rFonts w:cstheme="minorBidi"/>
          <w:b/>
          <w:bCs/>
        </w:rPr>
      </w:pPr>
      <w:r w:rsidRPr="18EAC679">
        <w:rPr>
          <w:rFonts w:cstheme="minorBidi"/>
          <w:b/>
          <w:bCs/>
        </w:rPr>
        <w:t xml:space="preserve">Com es crea el SIA? </w:t>
      </w:r>
    </w:p>
    <w:p w:rsidRPr="00DE58C9" w:rsidR="0003777F" w:rsidP="0003777F" w:rsidRDefault="0003777F" w14:paraId="274C6262" w14:textId="1ED0A1D7">
      <w:pPr>
        <w:rPr>
          <w:rFonts w:cstheme="minorHAnsi"/>
        </w:rPr>
      </w:pPr>
      <w:r w:rsidRPr="00DE58C9">
        <w:rPr>
          <w:rFonts w:cstheme="minorHAnsi"/>
        </w:rPr>
        <w:t>El SIA es posa en marxa amb els següents elements:</w:t>
      </w:r>
    </w:p>
    <w:p w:rsidRPr="000A7D48" w:rsidR="0003777F" w:rsidP="18EAC679" w:rsidRDefault="7802BA67" w14:paraId="38670FA9" w14:textId="3E4CD42E">
      <w:pPr>
        <w:pStyle w:val="Pargrafdellista"/>
        <w:numPr>
          <w:ilvl w:val="0"/>
          <w:numId w:val="36"/>
        </w:numPr>
        <w:spacing w:after="0"/>
        <w:rPr>
          <w:rFonts w:cstheme="minorBidi"/>
        </w:rPr>
      </w:pPr>
      <w:r w:rsidRPr="18EAC679">
        <w:rPr>
          <w:rFonts w:cstheme="minorBidi"/>
        </w:rPr>
        <w:t xml:space="preserve">Un </w:t>
      </w:r>
      <w:r w:rsidRPr="18EAC679">
        <w:rPr>
          <w:rFonts w:cstheme="minorBidi"/>
          <w:b/>
          <w:bCs/>
        </w:rPr>
        <w:t>canal intern d'alertes</w:t>
      </w:r>
      <w:r w:rsidRPr="18EAC679" w:rsidR="44FF407B">
        <w:rPr>
          <w:rFonts w:cstheme="minorBidi"/>
          <w:b/>
          <w:bCs/>
        </w:rPr>
        <w:t xml:space="preserve"> </w:t>
      </w:r>
      <w:r w:rsidRPr="18EAC679" w:rsidR="44FF407B">
        <w:rPr>
          <w:rFonts w:cstheme="minorBidi"/>
        </w:rPr>
        <w:t>que garanteix</w:t>
      </w:r>
      <w:r w:rsidRPr="18EAC679" w:rsidR="1DA5BC75">
        <w:rPr>
          <w:rFonts w:cstheme="minorBidi"/>
        </w:rPr>
        <w:t>i</w:t>
      </w:r>
      <w:r w:rsidRPr="18EAC679" w:rsidR="44FF407B">
        <w:rPr>
          <w:rFonts w:cstheme="minorBidi"/>
        </w:rPr>
        <w:t xml:space="preserve"> la confidencialitat i </w:t>
      </w:r>
      <w:r w:rsidRPr="18EAC679" w:rsidR="52DED73F">
        <w:rPr>
          <w:rFonts w:cstheme="minorBidi"/>
        </w:rPr>
        <w:t>facilit</w:t>
      </w:r>
      <w:r w:rsidRPr="18EAC679" w:rsidR="7CC39C54">
        <w:rPr>
          <w:rFonts w:cstheme="minorBidi"/>
        </w:rPr>
        <w:t>a</w:t>
      </w:r>
      <w:r w:rsidRPr="18EAC679" w:rsidR="52DED73F">
        <w:rPr>
          <w:rFonts w:cstheme="minorBidi"/>
        </w:rPr>
        <w:t xml:space="preserve"> </w:t>
      </w:r>
      <w:r w:rsidRPr="18EAC679" w:rsidR="44FF407B">
        <w:rPr>
          <w:rFonts w:cstheme="minorBidi"/>
        </w:rPr>
        <w:t>l’anonimat</w:t>
      </w:r>
    </w:p>
    <w:p w:rsidRPr="00F3000C" w:rsidR="0003777F" w:rsidP="18EAC679" w:rsidRDefault="7802BA67" w14:paraId="163F3358" w14:textId="46F4C61A">
      <w:pPr>
        <w:pStyle w:val="Pargrafdellista"/>
        <w:numPr>
          <w:ilvl w:val="0"/>
          <w:numId w:val="36"/>
        </w:numPr>
        <w:spacing w:after="0"/>
        <w:rPr>
          <w:rFonts w:cstheme="minorBidi"/>
        </w:rPr>
      </w:pPr>
      <w:r w:rsidRPr="18EAC679">
        <w:rPr>
          <w:rFonts w:cstheme="minorBidi"/>
        </w:rPr>
        <w:t xml:space="preserve">Una </w:t>
      </w:r>
      <w:r w:rsidRPr="18EAC679">
        <w:rPr>
          <w:rFonts w:cstheme="minorBidi"/>
          <w:b/>
          <w:bCs/>
        </w:rPr>
        <w:t>regulació</w:t>
      </w:r>
      <w:r w:rsidRPr="18EAC679">
        <w:rPr>
          <w:rFonts w:cstheme="minorBidi"/>
        </w:rPr>
        <w:t xml:space="preserve"> que </w:t>
      </w:r>
      <w:r w:rsidRPr="18EAC679" w:rsidR="7EA29F4B">
        <w:rPr>
          <w:rFonts w:cstheme="minorBidi"/>
        </w:rPr>
        <w:t>incorpor</w:t>
      </w:r>
      <w:r w:rsidRPr="18EAC679" w:rsidR="719EBF1A">
        <w:rPr>
          <w:rFonts w:cstheme="minorBidi"/>
        </w:rPr>
        <w:t>i</w:t>
      </w:r>
      <w:r w:rsidRPr="18EAC679" w:rsidR="7EA29F4B">
        <w:rPr>
          <w:rFonts w:cstheme="minorBidi"/>
        </w:rPr>
        <w:t xml:space="preserve"> </w:t>
      </w:r>
      <w:r w:rsidRPr="18EAC679" w:rsidR="75442EAB">
        <w:rPr>
          <w:rFonts w:cstheme="minorBidi"/>
        </w:rPr>
        <w:t>la política</w:t>
      </w:r>
      <w:r w:rsidRPr="18EAC679" w:rsidR="73F2B313">
        <w:rPr>
          <w:rFonts w:cstheme="minorBidi"/>
        </w:rPr>
        <w:t xml:space="preserve"> i </w:t>
      </w:r>
      <w:r w:rsidRPr="18EAC679" w:rsidR="75442EAB">
        <w:rPr>
          <w:rFonts w:cstheme="minorBidi"/>
        </w:rPr>
        <w:t xml:space="preserve"> estratègia</w:t>
      </w:r>
      <w:r w:rsidRPr="18EAC679" w:rsidR="32FD4A02">
        <w:rPr>
          <w:rFonts w:cstheme="minorBidi"/>
        </w:rPr>
        <w:t xml:space="preserve"> del sistema</w:t>
      </w:r>
      <w:r w:rsidRPr="18EAC679" w:rsidR="6C0A4350">
        <w:rPr>
          <w:rFonts w:cstheme="minorBidi"/>
        </w:rPr>
        <w:t xml:space="preserve">, el </w:t>
      </w:r>
      <w:r w:rsidRPr="18EAC679" w:rsidR="75442EAB">
        <w:rPr>
          <w:rFonts w:cstheme="minorBidi"/>
        </w:rPr>
        <w:t xml:space="preserve"> procediment de gestió d’alertes i el</w:t>
      </w:r>
      <w:r w:rsidRPr="18EAC679" w:rsidR="5BE19D6B">
        <w:rPr>
          <w:rFonts w:cstheme="minorBidi"/>
        </w:rPr>
        <w:t xml:space="preserve">s </w:t>
      </w:r>
      <w:r w:rsidRPr="18EAC679" w:rsidR="75442EAB">
        <w:rPr>
          <w:rFonts w:cstheme="minorBidi"/>
        </w:rPr>
        <w:t xml:space="preserve"> mecanisme</w:t>
      </w:r>
      <w:r w:rsidRPr="18EAC679" w:rsidR="449B302D">
        <w:rPr>
          <w:rFonts w:cstheme="minorBidi"/>
        </w:rPr>
        <w:t>s</w:t>
      </w:r>
      <w:r w:rsidRPr="18EAC679" w:rsidR="75442EAB">
        <w:rPr>
          <w:rFonts w:cstheme="minorBidi"/>
        </w:rPr>
        <w:t xml:space="preserve"> de protecció de </w:t>
      </w:r>
      <w:r w:rsidRPr="18EAC679" w:rsidR="68E8E7E0">
        <w:rPr>
          <w:rFonts w:cstheme="minorBidi"/>
        </w:rPr>
        <w:t xml:space="preserve">les persones </w:t>
      </w:r>
      <w:proofErr w:type="spellStart"/>
      <w:r w:rsidRPr="18EAC679" w:rsidR="68E8E7E0">
        <w:rPr>
          <w:rFonts w:cstheme="minorBidi"/>
        </w:rPr>
        <w:t>alertadore</w:t>
      </w:r>
      <w:r w:rsidRPr="18EAC679" w:rsidR="164A4877">
        <w:rPr>
          <w:rFonts w:cstheme="minorBidi"/>
        </w:rPr>
        <w:t>s</w:t>
      </w:r>
      <w:proofErr w:type="spellEnd"/>
      <w:r w:rsidRPr="18EAC679" w:rsidR="164A4877">
        <w:rPr>
          <w:rFonts w:cstheme="minorBidi"/>
        </w:rPr>
        <w:t>.</w:t>
      </w:r>
      <w:r w:rsidRPr="18EAC679" w:rsidR="68E8E7E0">
        <w:rPr>
          <w:rFonts w:cstheme="minorBidi"/>
        </w:rPr>
        <w:t xml:space="preserve"> </w:t>
      </w:r>
    </w:p>
    <w:p w:rsidRPr="00F3000C" w:rsidR="0003777F" w:rsidP="18EAC679" w:rsidRDefault="7802BA67" w14:paraId="31AB9A76" w14:textId="5DECBC9F">
      <w:pPr>
        <w:pStyle w:val="Pargrafdellista"/>
        <w:numPr>
          <w:ilvl w:val="0"/>
          <w:numId w:val="36"/>
        </w:numPr>
        <w:spacing w:after="0"/>
      </w:pPr>
      <w:r>
        <w:t xml:space="preserve">Un </w:t>
      </w:r>
      <w:r w:rsidRPr="18EAC679">
        <w:rPr>
          <w:b/>
          <w:bCs/>
        </w:rPr>
        <w:t>responsable del sistema</w:t>
      </w:r>
      <w:r>
        <w:t xml:space="preserve">, que </w:t>
      </w:r>
      <w:r w:rsidR="07E50D9B">
        <w:t>és</w:t>
      </w:r>
      <w:r>
        <w:t xml:space="preserve"> la persona encarregada de rebre i gestionar les alertes de manera independent i autònoma.</w:t>
      </w:r>
    </w:p>
    <w:p w:rsidR="18EAC679" w:rsidP="18EAC679" w:rsidRDefault="18EAC679" w14:paraId="0AA69390" w14:textId="0DA04AD6">
      <w:pPr>
        <w:rPr>
          <w:rFonts w:cstheme="minorBidi"/>
        </w:rPr>
      </w:pPr>
    </w:p>
    <w:p w:rsidRPr="00DE58C9" w:rsidR="00746D5F" w:rsidP="18EAC679" w:rsidRDefault="1BFE5DF6" w14:paraId="5EE34EE8" w14:textId="10B96414">
      <w:pPr>
        <w:rPr>
          <w:rFonts w:cstheme="minorBidi"/>
        </w:rPr>
      </w:pPr>
      <w:r w:rsidRPr="18EAC679">
        <w:rPr>
          <w:rFonts w:cstheme="minorBidi"/>
        </w:rPr>
        <w:t xml:space="preserve">L’estructura organitzativa dels ens locals de menor dimensió (menys de 2.000 habitants) dificulta extraordinàriament el compliment de la Llei 2/2023 i els requisits legals en la creació i funcionament dels SIA. </w:t>
      </w:r>
      <w:r w:rsidRPr="18EAC679" w:rsidR="240C52D9">
        <w:rPr>
          <w:rFonts w:cstheme="minorBidi"/>
        </w:rPr>
        <w:t xml:space="preserve"> Per tal de facilitar el compliment d’aquestes obligacions, l</w:t>
      </w:r>
      <w:r>
        <w:t xml:space="preserve">a Xarxa de Governs Oberts </w:t>
      </w:r>
      <w:r w:rsidR="45ACDB0C">
        <w:t xml:space="preserve">de Catalunya </w:t>
      </w:r>
      <w:r w:rsidR="3F32EDAE">
        <w:t xml:space="preserve">ha </w:t>
      </w:r>
      <w:r w:rsidR="5A09CB00">
        <w:t>elaborat uns models tipus de reglament</w:t>
      </w:r>
      <w:r w:rsidR="1D43B2C8">
        <w:t xml:space="preserve"> i</w:t>
      </w:r>
      <w:r w:rsidR="5A09CB00">
        <w:t xml:space="preserve"> d’instrucció</w:t>
      </w:r>
      <w:r w:rsidR="1D43B2C8">
        <w:t xml:space="preserve"> de regulació del procediment</w:t>
      </w:r>
      <w:r w:rsidR="5A09CB00">
        <w:t xml:space="preserve">, </w:t>
      </w:r>
      <w:r w:rsidR="1D43B2C8">
        <w:t xml:space="preserve">i uns models tipus de decret </w:t>
      </w:r>
      <w:r w:rsidR="5A09CB00">
        <w:t xml:space="preserve">d’aprovació de la instrucció i de designació de responsable del sistema interna d’alertes que han de facilitar als ens locals </w:t>
      </w:r>
      <w:r>
        <w:t xml:space="preserve">complir amb l’obligació d’aprovar el procediment de recepció i gestió de les </w:t>
      </w:r>
      <w:r w:rsidR="5145226C">
        <w:t>alertes</w:t>
      </w:r>
      <w:r>
        <w:t xml:space="preserve">, i amb l’aprovació de la política o estratègia del sistema (definida en el preàmbul dels documents). </w:t>
      </w:r>
    </w:p>
    <w:p w:rsidRPr="00C164AA" w:rsidR="00746D5F" w:rsidP="73810C29" w:rsidRDefault="1BFE5DF6" w14:paraId="79CD72DC" w14:textId="76830ED6">
      <w:r>
        <w:t xml:space="preserve">El Consorci AOC ofereix als ens locals el </w:t>
      </w:r>
      <w:r w:rsidR="2704C4D7">
        <w:t xml:space="preserve">“Servei de Canal intern d’alertes”. El present document </w:t>
      </w:r>
      <w:r w:rsidR="43C0824D">
        <w:t>incorpora</w:t>
      </w:r>
      <w:r w:rsidR="2704C4D7">
        <w:t xml:space="preserve"> també </w:t>
      </w:r>
      <w:r w:rsidR="00A8E11B">
        <w:t>els models de sol·licitud d’aquest servei per part del ens locals</w:t>
      </w:r>
      <w:r w:rsidR="282B15E6">
        <w:t xml:space="preserve">. </w:t>
      </w:r>
    </w:p>
    <w:p w:rsidRPr="00C164AA" w:rsidR="00746D5F" w:rsidP="73810C29" w:rsidRDefault="1BFE5DF6" w14:paraId="101C7839" w14:textId="3155D3C6">
      <w:r>
        <w:t>En el marc de la Xarxa de Governs Oberts de Catalunya s’està analitzant el model de suport</w:t>
      </w:r>
      <w:r w:rsidR="56D7060E">
        <w:t xml:space="preserve"> i d’assessorament</w:t>
      </w:r>
      <w:r>
        <w:t xml:space="preserve"> als ajuntaments de menys de 10.000 habitants per al compliment de la Llei 2/2023. </w:t>
      </w:r>
    </w:p>
    <w:p w:rsidRPr="00160C8E" w:rsidR="00BB09B0" w:rsidP="003F2D34" w:rsidRDefault="00BB09B0" w14:paraId="4A1FE041" w14:textId="5EF6F305">
      <w:pPr>
        <w:pStyle w:val="Pargrafdellista"/>
        <w:spacing w:after="0"/>
        <w:rPr>
          <w:rFonts w:cstheme="minorHAnsi"/>
        </w:rPr>
      </w:pPr>
      <w:r w:rsidRPr="00160C8E">
        <w:rPr>
          <w:highlight w:val="yellow"/>
        </w:rPr>
        <w:br w:type="page"/>
      </w:r>
    </w:p>
    <w:p w:rsidRPr="002F414C" w:rsidR="0067499B" w:rsidP="006924E3" w:rsidRDefault="50CDCA71" w14:paraId="1E030B30" w14:textId="7DC74B0D">
      <w:pPr>
        <w:pStyle w:val="Ttol1"/>
        <w:numPr>
          <w:ilvl w:val="0"/>
          <w:numId w:val="28"/>
        </w:numPr>
        <w:rPr>
          <w:rFonts w:cstheme="minorBidi"/>
          <w:b w:val="0"/>
          <w:bCs/>
        </w:rPr>
      </w:pPr>
      <w:bookmarkStart w:name="_Toc151712488" w:id="2"/>
      <w:bookmarkStart w:name="_Toc152322461" w:id="3"/>
      <w:r w:rsidRPr="73810C29">
        <w:rPr>
          <w:rFonts w:cstheme="minorBidi"/>
          <w:bCs/>
        </w:rPr>
        <w:lastRenderedPageBreak/>
        <w:t>Models d’</w:t>
      </w:r>
      <w:r w:rsidRPr="73810C29" w:rsidR="00533C51">
        <w:rPr>
          <w:rFonts w:cstheme="minorBidi"/>
          <w:bCs/>
        </w:rPr>
        <w:t xml:space="preserve">Instrucció i </w:t>
      </w:r>
      <w:r w:rsidRPr="73810C29" w:rsidR="0C4680FE">
        <w:rPr>
          <w:rFonts w:cstheme="minorBidi"/>
          <w:bCs/>
        </w:rPr>
        <w:t xml:space="preserve">de </w:t>
      </w:r>
      <w:r w:rsidRPr="73810C29" w:rsidR="00533C51">
        <w:rPr>
          <w:rFonts w:cstheme="minorBidi"/>
          <w:bCs/>
        </w:rPr>
        <w:t>Reglament</w:t>
      </w:r>
      <w:bookmarkEnd w:id="2"/>
      <w:bookmarkEnd w:id="3"/>
    </w:p>
    <w:p w:rsidR="0067499B" w:rsidP="0067499B" w:rsidRDefault="0067499B" w14:paraId="7408AC45" w14:textId="77777777">
      <w:pPr>
        <w:spacing w:after="0"/>
        <w:rPr>
          <w:rFonts w:cstheme="minorHAnsi"/>
        </w:rPr>
      </w:pPr>
    </w:p>
    <w:p w:rsidRPr="00CF2942" w:rsidR="00CF2942" w:rsidP="00CF2942" w:rsidRDefault="1CBE7183" w14:paraId="51E4333F" w14:textId="2C865E07">
      <w:r>
        <w:t>Els models d’instrucció (</w:t>
      </w:r>
      <w:hyperlink w:history="1" w:anchor="_Annex_1._Model">
        <w:r w:rsidRPr="001345E2">
          <w:rPr>
            <w:rStyle w:val="Enlla"/>
          </w:rPr>
          <w:t>annex 1</w:t>
        </w:r>
      </w:hyperlink>
      <w:r>
        <w:t xml:space="preserve">) i </w:t>
      </w:r>
      <w:r w:rsidR="27A74A28">
        <w:t xml:space="preserve">de </w:t>
      </w:r>
      <w:r>
        <w:t>reglament (</w:t>
      </w:r>
      <w:hyperlink w:history="1" w:anchor="_Annex_2._Model">
        <w:r w:rsidRPr="001345E2">
          <w:rPr>
            <w:rStyle w:val="Enlla"/>
          </w:rPr>
          <w:t>annex 2</w:t>
        </w:r>
      </w:hyperlink>
      <w:r>
        <w:t xml:space="preserve">) del funcionament del </w:t>
      </w:r>
      <w:r w:rsidR="001345E2">
        <w:t>Sistema intern d’Alertes</w:t>
      </w:r>
      <w:r>
        <w:t xml:space="preserve"> d’ens locals han estat desenvolupats mitjançant el consens entre les institucions i entitats membres del Grup de Treball de Bon Govern de la Xarxa de Govern Oberts de Catalunya</w:t>
      </w:r>
      <w:r w:rsidR="48D909B1">
        <w:t xml:space="preserve">, amb la col·laboració de l’Associació de </w:t>
      </w:r>
      <w:proofErr w:type="spellStart"/>
      <w:r w:rsidR="48D909B1">
        <w:t>Micropobles</w:t>
      </w:r>
      <w:proofErr w:type="spellEnd"/>
      <w:r w:rsidR="48D909B1">
        <w:t xml:space="preserve"> de Catalunya i l’Oficina Antifrau de Catalunya</w:t>
      </w:r>
      <w:r>
        <w:t>. Aquests documents tenen com a objectiu proporcionar directrius per a l’aprovació</w:t>
      </w:r>
      <w:r w:rsidR="5B627996">
        <w:t xml:space="preserve"> de la disposició reguladora del </w:t>
      </w:r>
      <w:r w:rsidR="001345E2">
        <w:t>Sistema intern d’Alertes</w:t>
      </w:r>
      <w:r>
        <w:t>, en concordança amb la Llei 2/2023, de 20 de febrer, de protecció de les persones que informen sobre infraccions normatives i de lluita contra la corrupció, així com amb la Directiva (UE) 2019/1937 del Parlament i del Consell, de 23 d’octubre de 2019, relativa a la protecció de les persones que informen sobre infraccions del dret de la Unió.</w:t>
      </w:r>
    </w:p>
    <w:p w:rsidRPr="00CF2942" w:rsidR="00CF2942" w:rsidP="00CF2942" w:rsidRDefault="1CBE7183" w14:paraId="1521B1F6" w14:textId="2906BC83">
      <w:r>
        <w:t>La regulació del procediment de gestió de les alertes que es proposa compleix amb les disposicions de la Llei 2/2023 i pot ser aprovada per l’ens local mitjançant una instrucció interna o un reglament.</w:t>
      </w:r>
      <w:r w:rsidRPr="18EAC679">
        <w:rPr>
          <w:color w:val="000000" w:themeColor="text1"/>
        </w:rPr>
        <w:t xml:space="preserve"> </w:t>
      </w:r>
      <w:r w:rsidRPr="18EAC679" w:rsidR="1D43B2C8">
        <w:rPr>
          <w:color w:val="000000" w:themeColor="text1"/>
        </w:rPr>
        <w:t xml:space="preserve">La Llei no concreta mitjançant quin instrument jurídic s’ha de regular el procediment. </w:t>
      </w:r>
      <w:r w:rsidRPr="18EAC679">
        <w:rPr>
          <w:color w:val="000000" w:themeColor="text1"/>
        </w:rPr>
        <w:t>La decisió entre</w:t>
      </w:r>
      <w:r w:rsidRPr="18EAC679" w:rsidR="170FDC5B">
        <w:rPr>
          <w:color w:val="000000" w:themeColor="text1"/>
        </w:rPr>
        <w:t xml:space="preserve"> r</w:t>
      </w:r>
      <w:r w:rsidRPr="18EAC679" w:rsidR="36811A7C">
        <w:rPr>
          <w:color w:val="000000" w:themeColor="text1"/>
        </w:rPr>
        <w:t>egular-ho mitjançant una instrucció, o bé mitjançant un reglament,</w:t>
      </w:r>
      <w:r w:rsidRPr="18EAC679">
        <w:rPr>
          <w:color w:val="000000" w:themeColor="text1"/>
        </w:rPr>
        <w:t xml:space="preserve"> </w:t>
      </w:r>
      <w:r>
        <w:t>recau exclusivament en l’ens local i s’ha de basar en raons d’oportunitat. Cal tenir en compte que l'aprovació d'una instrucció i d'un reglament segueixen procediments diferents, malgrat que ambdós instruments serveixin per regular el mateix servei, en aquest cas, el canal intern d’alertes.</w:t>
      </w:r>
    </w:p>
    <w:p w:rsidRPr="00CF2942" w:rsidR="00CF2942" w:rsidP="00CF2942" w:rsidRDefault="00CF2942" w14:paraId="5C70677F" w14:textId="2082DAB7">
      <w:r w:rsidRPr="00CF2942">
        <w:t>En la elecció entre aquests dos instruments jurídics, és important considerar que mentre una instrucció és un acte administratiu de caràcter general que regula el funcionament d'un servei o una activitat específica i pot ser aprovada per una autoritat administrativa, no té la mateixa força vinculant i general que un reglament. Les instruccions guien el funcionament intern de l'administració per regular assumptes interns o de funcionament.</w:t>
      </w:r>
    </w:p>
    <w:p w:rsidRPr="00CF2942" w:rsidR="00CF2942" w:rsidP="00CF2942" w:rsidRDefault="00CF2942" w14:paraId="19F78A51" w14:textId="570D5F71">
      <w:r w:rsidRPr="00CF2942">
        <w:t>D'altra banda, un reglament és una norma jurídica administrativa amb capacitat per establir regles de compliment obligatori per als seus destinataris. Aquests reglaments defineixen les característiques del servei municipal, els drets i deures dels usuaris, i han de seguir un procediment legalment establert per a la seva elaboració i aprovació.</w:t>
      </w:r>
    </w:p>
    <w:p w:rsidRPr="00DE58C9" w:rsidR="00CF2942" w:rsidP="00CF2942" w:rsidRDefault="1CBE7183" w14:paraId="3C30F35C" w14:textId="6EA61C6B">
      <w:r>
        <w:t>Amb l'objectiu de facilitar l</w:t>
      </w:r>
      <w:r w:rsidR="578FCAE9">
        <w:t>’</w:t>
      </w:r>
      <w:r>
        <w:t xml:space="preserve">elecció entre aquests dos instruments, la Xarxa de Governs Oberts </w:t>
      </w:r>
      <w:r w:rsidR="040A12C6">
        <w:t xml:space="preserve">de Catalunya </w:t>
      </w:r>
      <w:r>
        <w:t xml:space="preserve">ha desenvolupat un </w:t>
      </w:r>
      <w:r w:rsidRPr="18EAC679">
        <w:rPr>
          <w:b/>
          <w:bCs/>
        </w:rPr>
        <w:t>model d’instrucció</w:t>
      </w:r>
      <w:r>
        <w:t xml:space="preserve"> (</w:t>
      </w:r>
      <w:hyperlink w:anchor="_Annex_1._Model">
        <w:r w:rsidRPr="18EAC679">
          <w:rPr>
            <w:rStyle w:val="Enlla"/>
          </w:rPr>
          <w:t>annex 1</w:t>
        </w:r>
      </w:hyperlink>
      <w:r>
        <w:t xml:space="preserve">) i un </w:t>
      </w:r>
      <w:r w:rsidRPr="18EAC679">
        <w:rPr>
          <w:b/>
          <w:bCs/>
        </w:rPr>
        <w:t>model de reglament</w:t>
      </w:r>
      <w:r>
        <w:t xml:space="preserve"> (</w:t>
      </w:r>
      <w:hyperlink w:anchor="_Annex_2._Model">
        <w:r w:rsidRPr="18EAC679">
          <w:rPr>
            <w:rStyle w:val="Enlla"/>
          </w:rPr>
          <w:t>annex 2</w:t>
        </w:r>
      </w:hyperlink>
      <w:r>
        <w:t xml:space="preserve">). Si l’ens local té la intenció d’establir un model propi de canal intern d’alertes que vagi més enllà dels requeriments mínims de la Llei 2/2003, es recomana l’ús del reglament. En cas contrari, </w:t>
      </w:r>
      <w:r w:rsidR="7802BA67">
        <w:t xml:space="preserve">des de la Xarxa de Governs </w:t>
      </w:r>
      <w:r w:rsidR="36811A7C">
        <w:t xml:space="preserve">Oberts </w:t>
      </w:r>
      <w:r>
        <w:t>s</w:t>
      </w:r>
      <w:r w:rsidR="7802BA67">
        <w:t>e</w:t>
      </w:r>
      <w:r>
        <w:t xml:space="preserve"> suggereix l’aprovació d’una instrucció, que, per la seva facilitat d’aprovació, permet complir amb els requeriments legals en un termini més curt i de manera igualment eficaç.</w:t>
      </w:r>
    </w:p>
    <w:p w:rsidRPr="00DE58C9" w:rsidR="00CF2942" w:rsidP="00CF2942" w:rsidRDefault="1CBE7183" w14:paraId="19700DAA" w14:textId="459A322B">
      <w:r>
        <w:t xml:space="preserve">Independentment de l'instrument jurídic escollit per regular el </w:t>
      </w:r>
      <w:r w:rsidR="001345E2">
        <w:t>Sistema intern d’Alertes</w:t>
      </w:r>
      <w:r>
        <w:t xml:space="preserve">, la Xarxa de Governs </w:t>
      </w:r>
      <w:r w:rsidR="36811A7C">
        <w:t xml:space="preserve">Oberts </w:t>
      </w:r>
      <w:r w:rsidR="7FECFC2F">
        <w:t xml:space="preserve">de Catalunya </w:t>
      </w:r>
      <w:r>
        <w:t xml:space="preserve">també ha treballat en altres documents necessaris per facilitar el procés </w:t>
      </w:r>
      <w:r w:rsidR="06270F1A">
        <w:t>de creació del Servei</w:t>
      </w:r>
      <w:r w:rsidR="5B100A40">
        <w:t xml:space="preserve"> Intern d’Alertes (SIA) </w:t>
      </w:r>
      <w:r w:rsidR="06270F1A">
        <w:t>i de la designació del</w:t>
      </w:r>
      <w:r w:rsidR="5B100A40">
        <w:t xml:space="preserve"> seu </w:t>
      </w:r>
      <w:r w:rsidR="06270F1A">
        <w:t>responsable</w:t>
      </w:r>
      <w:r>
        <w:t xml:space="preserve">. Aquests documents inclouen </w:t>
      </w:r>
      <w:r w:rsidRPr="18EAC679">
        <w:rPr>
          <w:b/>
          <w:bCs/>
        </w:rPr>
        <w:t xml:space="preserve">l’Expedient d’aprovació de la Instrucció de funcionament del </w:t>
      </w:r>
      <w:r w:rsidR="001345E2">
        <w:rPr>
          <w:b/>
          <w:bCs/>
        </w:rPr>
        <w:t>Sistema intern d’Alertes</w:t>
      </w:r>
      <w:r>
        <w:t xml:space="preserve"> (</w:t>
      </w:r>
      <w:hyperlink w:anchor="Annex3">
        <w:r w:rsidRPr="18EAC679">
          <w:rPr>
            <w:rStyle w:val="Enlla"/>
          </w:rPr>
          <w:t>annex 3</w:t>
        </w:r>
      </w:hyperlink>
      <w:r>
        <w:t xml:space="preserve">) i </w:t>
      </w:r>
      <w:r w:rsidRPr="18EAC679">
        <w:rPr>
          <w:b/>
          <w:bCs/>
        </w:rPr>
        <w:t xml:space="preserve">l’Expedient d’aprovació de la Instrucció de designació del responsable del </w:t>
      </w:r>
      <w:r w:rsidR="001345E2">
        <w:rPr>
          <w:b/>
          <w:bCs/>
        </w:rPr>
        <w:t>Sistema intern d’Alertes</w:t>
      </w:r>
      <w:r w:rsidRPr="18EAC679">
        <w:rPr>
          <w:b/>
          <w:bCs/>
        </w:rPr>
        <w:t xml:space="preserve"> </w:t>
      </w:r>
      <w:r>
        <w:t>(</w:t>
      </w:r>
      <w:hyperlink w:anchor="Annex4">
        <w:r w:rsidRPr="18EAC679">
          <w:rPr>
            <w:rStyle w:val="Enlla"/>
          </w:rPr>
          <w:t>annex 4</w:t>
        </w:r>
      </w:hyperlink>
      <w:r>
        <w:t xml:space="preserve">). Cadascun d’aquests expedients </w:t>
      </w:r>
      <w:r w:rsidR="5B100A40">
        <w:t>disposen d‘</w:t>
      </w:r>
      <w:r>
        <w:t xml:space="preserve">un model d’informe jurídic (annex </w:t>
      </w:r>
      <w:hyperlink w:anchor="Annex3a">
        <w:r w:rsidRPr="18EAC679">
          <w:rPr>
            <w:rStyle w:val="Enlla"/>
          </w:rPr>
          <w:t>3a</w:t>
        </w:r>
      </w:hyperlink>
      <w:r>
        <w:t xml:space="preserve"> i </w:t>
      </w:r>
      <w:hyperlink w:anchor="Annex4a">
        <w:r w:rsidRPr="18EAC679">
          <w:rPr>
            <w:rStyle w:val="Enlla"/>
          </w:rPr>
          <w:t>4a</w:t>
        </w:r>
      </w:hyperlink>
      <w:r>
        <w:t>)</w:t>
      </w:r>
      <w:r w:rsidR="3770BB75">
        <w:t xml:space="preserve">, </w:t>
      </w:r>
      <w:r>
        <w:t xml:space="preserve">un model de decret d’alcaldia (annex </w:t>
      </w:r>
      <w:hyperlink w:anchor="Annex3c">
        <w:r w:rsidRPr="18EAC679" w:rsidR="1B13BDFE">
          <w:rPr>
            <w:rStyle w:val="Enlla"/>
          </w:rPr>
          <w:t>3b</w:t>
        </w:r>
      </w:hyperlink>
      <w:r>
        <w:t xml:space="preserve"> i </w:t>
      </w:r>
      <w:hyperlink w:anchor="Annex4c">
        <w:r w:rsidRPr="18EAC679">
          <w:rPr>
            <w:rStyle w:val="Enlla"/>
          </w:rPr>
          <w:t>4</w:t>
        </w:r>
        <w:r w:rsidRPr="18EAC679" w:rsidR="1B13BDFE">
          <w:rPr>
            <w:rStyle w:val="Enlla"/>
          </w:rPr>
          <w:t>c</w:t>
        </w:r>
      </w:hyperlink>
      <w:r>
        <w:t>)</w:t>
      </w:r>
      <w:r w:rsidR="3770BB75">
        <w:t>, i un</w:t>
      </w:r>
      <w:r w:rsidR="2126F199">
        <w:t>a</w:t>
      </w:r>
      <w:r w:rsidR="3770BB75">
        <w:t xml:space="preserve"> acta de consulta a la representació legal dels empleats públics (</w:t>
      </w:r>
      <w:hyperlink w:anchor="Annex4b">
        <w:r w:rsidRPr="18EAC679" w:rsidR="3770BB75">
          <w:rPr>
            <w:rStyle w:val="Enlla"/>
          </w:rPr>
          <w:t xml:space="preserve">annex </w:t>
        </w:r>
        <w:r w:rsidRPr="18EAC679" w:rsidR="1B13BDFE">
          <w:rPr>
            <w:rStyle w:val="Enlla"/>
          </w:rPr>
          <w:t>4b</w:t>
        </w:r>
      </w:hyperlink>
      <w:r w:rsidR="1B13BDFE">
        <w:t>)</w:t>
      </w:r>
      <w:r w:rsidR="3770BB75">
        <w:t xml:space="preserve">, </w:t>
      </w:r>
      <w:r w:rsidR="7E92C61E">
        <w:t>que l’ajuntament haurà d’adaptar a les seves part</w:t>
      </w:r>
      <w:bookmarkStart w:name="_GoBack" w:id="4"/>
      <w:bookmarkEnd w:id="4"/>
      <w:r w:rsidR="7E92C61E">
        <w:t>icularitats</w:t>
      </w:r>
      <w:r>
        <w:t>.</w:t>
      </w:r>
    </w:p>
    <w:p w:rsidRPr="00DE58C9" w:rsidR="00F64A7C" w:rsidP="00F64A7C" w:rsidRDefault="613BBB1A" w14:paraId="260891E8" w14:textId="4AD35DFB">
      <w:r>
        <w:t xml:space="preserve">La Xarxa de Governs Oberts </w:t>
      </w:r>
      <w:r w:rsidR="06E83F6D">
        <w:t xml:space="preserve">de Catalunya </w:t>
      </w:r>
      <w:r>
        <w:t xml:space="preserve">recomana als ens locals catalans la utilització de l'eina tecnològica del Consorci AOC per a la creació d'un canal intern d'alertes. Per sol·licitar l'eina, els ens locals han d'omplir un model de petició, que trobareu a </w:t>
      </w:r>
      <w:hyperlink w:anchor="Annex5">
        <w:r w:rsidRPr="18EAC679">
          <w:rPr>
            <w:rStyle w:val="Enlla"/>
          </w:rPr>
          <w:t>l’annex 5</w:t>
        </w:r>
      </w:hyperlink>
      <w:r>
        <w:t xml:space="preserve"> d’aquest document. </w:t>
      </w:r>
    </w:p>
    <w:p w:rsidR="00CF2942" w:rsidP="00F64A7C" w:rsidRDefault="00F64A7C" w14:paraId="3EF9641F" w14:textId="6C0772C4">
      <w:r w:rsidRPr="00DE58C9">
        <w:t>Finalment, us facilitem</w:t>
      </w:r>
      <w:r w:rsidRPr="00DE58C9" w:rsidR="000C4CC1">
        <w:t xml:space="preserve"> un resum de les passes ha seguir per implantar el SIA i </w:t>
      </w:r>
      <w:r w:rsidRPr="00DE58C9" w:rsidR="007E5A5C">
        <w:t xml:space="preserve">diverses </w:t>
      </w:r>
      <w:r w:rsidRPr="00DE58C9">
        <w:t>infografies que proporcionen una visió ràpida de què és un canal intern d'alertes</w:t>
      </w:r>
      <w:r w:rsidRPr="00DE58C9" w:rsidR="000C4CC1">
        <w:t xml:space="preserve">, </w:t>
      </w:r>
      <w:r w:rsidRPr="00DE58C9">
        <w:t>dels elements que ha de contenir</w:t>
      </w:r>
      <w:r w:rsidRPr="00DE58C9" w:rsidR="000C4CC1">
        <w:t xml:space="preserve">, i de les passes a seguir per </w:t>
      </w:r>
      <w:r w:rsidRPr="00DE58C9" w:rsidR="007E5A5C">
        <w:t>presenta</w:t>
      </w:r>
      <w:r w:rsidRPr="00DE58C9" w:rsidR="000C4CC1">
        <w:t>r una alerta i la seva tramitació.</w:t>
      </w:r>
    </w:p>
    <w:p w:rsidR="000C4CC1" w:rsidP="18EAC679" w:rsidRDefault="000C4CC1" w14:paraId="09ABCB37" w14:textId="0EA2CC9D">
      <w:pPr>
        <w:sectPr w:rsidR="000C4CC1" w:rsidSect="00A63CA2">
          <w:pgSz w:w="11906" w:h="16838" w:orient="portrait"/>
          <w:pgMar w:top="1417" w:right="1701" w:bottom="1417" w:left="1701" w:header="708" w:footer="708" w:gutter="0"/>
          <w:cols w:space="708"/>
          <w:titlePg/>
          <w:docGrid w:linePitch="360"/>
        </w:sectPr>
      </w:pPr>
    </w:p>
    <w:tbl>
      <w:tblPr>
        <w:tblpPr w:leftFromText="141" w:rightFromText="141" w:horzAnchor="margin" w:tblpXSpec="center" w:tblpY="-675"/>
        <w:tblW w:w="849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490"/>
      </w:tblGrid>
      <w:tr w:rsidR="00D663CC" w:rsidTr="18EAC679" w14:paraId="11205593" w14:textId="77777777">
        <w:trPr>
          <w:trHeight w:val="300"/>
        </w:trPr>
        <w:tc>
          <w:tcPr>
            <w:tcW w:w="849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shd w:val="clear" w:color="auto" w:fill="D9D9D9" w:themeFill="background1" w:themeFillShade="D9"/>
            <w:hideMark/>
          </w:tcPr>
          <w:p w:rsidR="00D663CC" w:rsidP="00D663CC" w:rsidRDefault="00D663CC" w14:paraId="51411FAE" w14:textId="77777777">
            <w:pPr>
              <w:spacing w:after="0" w:line="256" w:lineRule="auto"/>
              <w:jc w:val="center"/>
              <w:textAlignment w:val="baseline"/>
              <w:rPr>
                <w:rFonts w:ascii="Times New Roman" w:hAnsi="Times New Roman" w:eastAsia="Times New Roman" w:cs="Times New Roman"/>
                <w:sz w:val="24"/>
                <w:szCs w:val="24"/>
                <w:lang w:eastAsia="ca-ES"/>
              </w:rPr>
            </w:pPr>
            <w:r>
              <w:rPr>
                <w:rFonts w:eastAsia="Times New Roman" w:cs="Calibri"/>
                <w:b/>
                <w:bCs/>
                <w:lang w:eastAsia="ca-ES"/>
              </w:rPr>
              <w:lastRenderedPageBreak/>
              <w:t>Taula resum </w:t>
            </w:r>
            <w:r>
              <w:rPr>
                <w:rFonts w:eastAsia="Times New Roman" w:cs="Calibri"/>
                <w:lang w:eastAsia="ca-ES"/>
              </w:rPr>
              <w:t> </w:t>
            </w:r>
          </w:p>
          <w:p w:rsidR="00D663CC" w:rsidP="00D663CC" w:rsidRDefault="5639BF27" w14:paraId="4A693B5D" w14:textId="563818E2">
            <w:pPr>
              <w:spacing w:after="0" w:line="256" w:lineRule="auto"/>
              <w:jc w:val="center"/>
              <w:textAlignment w:val="baseline"/>
              <w:rPr>
                <w:rFonts w:ascii="Times New Roman" w:hAnsi="Times New Roman" w:eastAsia="Times New Roman" w:cs="Times New Roman"/>
                <w:sz w:val="24"/>
                <w:szCs w:val="24"/>
                <w:lang w:eastAsia="ca-ES"/>
              </w:rPr>
            </w:pPr>
            <w:r w:rsidRPr="18EAC679">
              <w:rPr>
                <w:rFonts w:eastAsia="Times New Roman" w:cs="Calibri"/>
                <w:b/>
                <w:bCs/>
                <w:lang w:eastAsia="ca-ES"/>
              </w:rPr>
              <w:t xml:space="preserve">PASSOS A SEGUIR PER A LA IMPLEMENTACIÓ DEL </w:t>
            </w:r>
            <w:r w:rsidR="001345E2">
              <w:rPr>
                <w:rFonts w:eastAsia="Times New Roman" w:cs="Calibri"/>
                <w:b/>
                <w:bCs/>
                <w:lang w:eastAsia="ca-ES"/>
              </w:rPr>
              <w:t>SISTEMA INTERN D’ALERTES</w:t>
            </w:r>
            <w:r w:rsidRPr="18EAC679">
              <w:rPr>
                <w:rFonts w:eastAsia="Times New Roman" w:cs="Calibri"/>
                <w:b/>
                <w:bCs/>
                <w:lang w:eastAsia="ca-ES"/>
              </w:rPr>
              <w:t>  </w:t>
            </w:r>
            <w:r w:rsidRPr="18EAC679">
              <w:rPr>
                <w:rFonts w:eastAsia="Times New Roman" w:cs="Calibri"/>
                <w:lang w:eastAsia="ca-ES"/>
              </w:rPr>
              <w:t> </w:t>
            </w:r>
          </w:p>
          <w:p w:rsidR="00D663CC" w:rsidP="00D663CC" w:rsidRDefault="00D663CC" w14:paraId="421740DE" w14:textId="77777777">
            <w:pPr>
              <w:spacing w:after="0" w:line="256" w:lineRule="auto"/>
              <w:textAlignment w:val="baseline"/>
              <w:rPr>
                <w:rFonts w:ascii="Times New Roman" w:hAnsi="Times New Roman" w:eastAsia="Times New Roman" w:cs="Times New Roman"/>
                <w:sz w:val="24"/>
                <w:szCs w:val="24"/>
                <w:lang w:eastAsia="ca-ES"/>
              </w:rPr>
            </w:pPr>
            <w:r>
              <w:rPr>
                <w:rFonts w:eastAsia="Times New Roman" w:cs="Calibri"/>
                <w:lang w:eastAsia="ca-ES"/>
              </w:rPr>
              <w:t> </w:t>
            </w:r>
          </w:p>
        </w:tc>
      </w:tr>
      <w:tr w:rsidRPr="00DE58C9" w:rsidR="00D663CC" w:rsidTr="18EAC679" w14:paraId="58F45360" w14:textId="77777777">
        <w:trPr>
          <w:trHeight w:val="300"/>
        </w:trPr>
        <w:tc>
          <w:tcPr>
            <w:tcW w:w="8490" w:type="dxa"/>
            <w:tcBorders>
              <w:top w:val="single" w:color="D9D9D9" w:themeColor="background1" w:themeShade="D9" w:sz="6" w:space="0"/>
              <w:left w:val="single" w:color="auto" w:sz="6" w:space="0"/>
              <w:bottom w:val="single" w:color="auto" w:sz="6" w:space="0"/>
              <w:right w:val="single" w:color="auto" w:sz="6" w:space="0"/>
            </w:tcBorders>
            <w:hideMark/>
          </w:tcPr>
          <w:p w:rsidRPr="00DE58C9" w:rsidR="00D663CC" w:rsidP="00D663CC" w:rsidRDefault="00D663CC" w14:paraId="64105DFD" w14:textId="31186AD4">
            <w:pPr>
              <w:numPr>
                <w:ilvl w:val="0"/>
                <w:numId w:val="34"/>
              </w:numPr>
              <w:spacing w:after="0"/>
              <w:textAlignment w:val="baseline"/>
              <w:rPr>
                <w:rFonts w:eastAsia="Times New Roman" w:cs="Calibri"/>
                <w:sz w:val="22"/>
                <w:lang w:eastAsia="ca-ES"/>
              </w:rPr>
            </w:pPr>
            <w:r w:rsidRPr="00DE58C9">
              <w:rPr>
                <w:rFonts w:eastAsia="Times New Roman" w:cs="Calibri"/>
                <w:sz w:val="22"/>
                <w:lang w:eastAsia="ca-ES"/>
              </w:rPr>
              <w:t>Comunicar als representants dels empleats públics la posada en marxa del SIA (</w:t>
            </w:r>
            <w:hyperlink w:history="1" w:anchor="Annex4b">
              <w:r w:rsidRPr="00DE58C9">
                <w:rPr>
                  <w:rStyle w:val="Enlla"/>
                  <w:rFonts w:eastAsia="Times New Roman" w:cs="Calibri"/>
                  <w:sz w:val="22"/>
                  <w:lang w:eastAsia="ca-ES"/>
                </w:rPr>
                <w:t>annex 4b</w:t>
              </w:r>
            </w:hyperlink>
            <w:r w:rsidRPr="00DE58C9">
              <w:rPr>
                <w:rFonts w:eastAsia="Times New Roman" w:cs="Calibri"/>
                <w:sz w:val="22"/>
                <w:lang w:eastAsia="ca-ES"/>
              </w:rPr>
              <w:t>)</w:t>
            </w:r>
            <w:r w:rsidRPr="00DE58C9" w:rsidR="00D50BA1">
              <w:rPr>
                <w:rFonts w:eastAsia="Times New Roman" w:cs="Calibri"/>
                <w:sz w:val="22"/>
                <w:lang w:eastAsia="ca-ES"/>
              </w:rPr>
              <w:t>.</w:t>
            </w:r>
          </w:p>
          <w:p w:rsidRPr="00DE58C9" w:rsidR="00D663CC" w:rsidP="00D663CC" w:rsidRDefault="00D663CC" w14:paraId="207FA279" w14:textId="365B3516">
            <w:pPr>
              <w:numPr>
                <w:ilvl w:val="0"/>
                <w:numId w:val="34"/>
              </w:numPr>
              <w:spacing w:after="0"/>
              <w:textAlignment w:val="baseline"/>
              <w:rPr>
                <w:rFonts w:eastAsia="Times New Roman" w:cs="Calibri"/>
                <w:sz w:val="22"/>
                <w:lang w:eastAsia="ca-ES"/>
              </w:rPr>
            </w:pPr>
            <w:r w:rsidRPr="00DE58C9">
              <w:rPr>
                <w:rFonts w:eastAsia="Times New Roman" w:cs="Calibri"/>
                <w:lang w:eastAsia="ca-ES"/>
              </w:rPr>
              <w:t>Aprovar el procediment de recepció i gestió de les alertes. Es poden emprar un dels dos instruments següents:  </w:t>
            </w:r>
          </w:p>
          <w:p w:rsidRPr="00DE58C9" w:rsidR="00D663CC" w:rsidP="00D663CC" w:rsidRDefault="00D663CC" w14:paraId="5B88CD07" w14:textId="4F4AE26E">
            <w:pPr>
              <w:spacing w:after="0"/>
              <w:textAlignment w:val="baseline"/>
              <w:rPr>
                <w:rFonts w:ascii="Times New Roman" w:hAnsi="Times New Roman" w:eastAsia="Times New Roman" w:cs="Times New Roman"/>
                <w:sz w:val="24"/>
                <w:szCs w:val="24"/>
                <w:lang w:eastAsia="ca-ES"/>
              </w:rPr>
            </w:pPr>
            <w:r w:rsidRPr="00DE58C9">
              <w:rPr>
                <w:rFonts w:eastAsia="Times New Roman" w:cs="Calibri"/>
                <w:lang w:eastAsia="ca-ES"/>
              </w:rPr>
              <w:t>               1.1 Instrucció (</w:t>
            </w:r>
            <w:hyperlink w:history="1" w:anchor="_Annex_1._Model">
              <w:r w:rsidRPr="00DE58C9" w:rsidR="008A505C">
                <w:rPr>
                  <w:rStyle w:val="Enlla"/>
                  <w:rFonts w:eastAsia="Times New Roman" w:cs="Calibri"/>
                  <w:lang w:eastAsia="ca-ES"/>
                </w:rPr>
                <w:t>annex 1</w:t>
              </w:r>
            </w:hyperlink>
            <w:r w:rsidRPr="00DE58C9">
              <w:rPr>
                <w:rFonts w:eastAsia="Times New Roman" w:cs="Calibri"/>
                <w:lang w:eastAsia="ca-ES"/>
              </w:rPr>
              <w:t>) +  Expedient d’aprovació (</w:t>
            </w:r>
            <w:hyperlink w:history="1" w:anchor="_Annex_3._Model">
              <w:r w:rsidRPr="00DE58C9">
                <w:rPr>
                  <w:rStyle w:val="Enlla"/>
                  <w:rFonts w:eastAsia="Times New Roman" w:cs="Calibri"/>
                  <w:lang w:eastAsia="ca-ES"/>
                </w:rPr>
                <w:t>annex</w:t>
              </w:r>
              <w:r w:rsidRPr="00DE58C9" w:rsidR="008A505C">
                <w:rPr>
                  <w:rStyle w:val="Enlla"/>
                  <w:rFonts w:eastAsia="Times New Roman" w:cs="Calibri"/>
                  <w:lang w:eastAsia="ca-ES"/>
                </w:rPr>
                <w:t xml:space="preserve"> </w:t>
              </w:r>
              <w:r w:rsidRPr="00DE58C9">
                <w:rPr>
                  <w:rStyle w:val="Enlla"/>
                  <w:rFonts w:eastAsia="Times New Roman" w:cs="Calibri"/>
                  <w:lang w:eastAsia="ca-ES"/>
                </w:rPr>
                <w:t>3</w:t>
              </w:r>
            </w:hyperlink>
            <w:r w:rsidRPr="00DE58C9">
              <w:rPr>
                <w:rFonts w:eastAsia="Times New Roman" w:cs="Calibri"/>
                <w:lang w:eastAsia="ca-ES"/>
              </w:rPr>
              <w:t>)  </w:t>
            </w:r>
          </w:p>
          <w:p w:rsidRPr="00DE58C9" w:rsidR="00D663CC" w:rsidP="00D663CC" w:rsidRDefault="00D663CC" w14:paraId="5321A0D6" w14:textId="565146CD">
            <w:pPr>
              <w:spacing w:after="0"/>
              <w:textAlignment w:val="baseline"/>
              <w:rPr>
                <w:rFonts w:ascii="Times New Roman" w:hAnsi="Times New Roman" w:eastAsia="Times New Roman" w:cs="Times New Roman"/>
                <w:sz w:val="24"/>
                <w:szCs w:val="24"/>
                <w:lang w:eastAsia="ca-ES"/>
              </w:rPr>
            </w:pPr>
            <w:r w:rsidRPr="00DE58C9">
              <w:rPr>
                <w:rFonts w:eastAsia="Times New Roman" w:cs="Calibri"/>
                <w:lang w:eastAsia="ca-ES"/>
              </w:rPr>
              <w:t>               1.2 Reglament (</w:t>
            </w:r>
            <w:hyperlink w:history="1" w:anchor="_Annex_2._Model">
              <w:r w:rsidRPr="00DE58C9">
                <w:rPr>
                  <w:rStyle w:val="Enlla"/>
                  <w:rFonts w:eastAsia="Times New Roman" w:cs="Calibri"/>
                  <w:lang w:eastAsia="ca-ES"/>
                </w:rPr>
                <w:t>annex 2</w:t>
              </w:r>
            </w:hyperlink>
            <w:r w:rsidRPr="00DE58C9">
              <w:rPr>
                <w:rFonts w:eastAsia="Times New Roman" w:cs="Calibri"/>
                <w:lang w:eastAsia="ca-ES"/>
              </w:rPr>
              <w:t>).</w:t>
            </w:r>
            <w:r w:rsidRPr="00DE58C9">
              <w:rPr>
                <w:rFonts w:ascii="Times New Roman" w:hAnsi="Times New Roman" w:eastAsia="Times New Roman" w:cs="Times New Roman"/>
                <w:sz w:val="24"/>
                <w:szCs w:val="24"/>
                <w:lang w:eastAsia="ca-ES"/>
              </w:rPr>
              <w:t>  </w:t>
            </w:r>
          </w:p>
          <w:p w:rsidRPr="00DE58C9" w:rsidR="00D663CC" w:rsidP="18EAC679" w:rsidRDefault="0B435304" w14:paraId="210D8013" w14:textId="7058083A">
            <w:pPr>
              <w:numPr>
                <w:ilvl w:val="0"/>
                <w:numId w:val="34"/>
              </w:numPr>
              <w:spacing w:after="0"/>
              <w:textAlignment w:val="baseline"/>
              <w:rPr>
                <w:rFonts w:eastAsia="Times New Roman" w:cs="Calibri"/>
                <w:sz w:val="22"/>
                <w:lang w:eastAsia="ca-ES"/>
              </w:rPr>
            </w:pPr>
            <w:r w:rsidRPr="18EAC679">
              <w:rPr>
                <w:rFonts w:eastAsia="Times New Roman" w:cs="Calibri"/>
                <w:lang w:eastAsia="ca-ES"/>
              </w:rPr>
              <w:t>Designació R</w:t>
            </w:r>
            <w:r w:rsidRPr="18EAC679" w:rsidR="5639BF27">
              <w:rPr>
                <w:rFonts w:eastAsia="Times New Roman" w:cs="Calibri"/>
                <w:lang w:eastAsia="ca-ES"/>
              </w:rPr>
              <w:t xml:space="preserve">esponsable del </w:t>
            </w:r>
            <w:r w:rsidR="001345E2">
              <w:rPr>
                <w:rFonts w:eastAsia="Times New Roman" w:cs="Calibri"/>
                <w:lang w:eastAsia="ca-ES"/>
              </w:rPr>
              <w:t>Sistema intern d’Alertes</w:t>
            </w:r>
            <w:r w:rsidRPr="18EAC679">
              <w:rPr>
                <w:rFonts w:eastAsia="Times New Roman" w:cs="Calibri"/>
                <w:lang w:eastAsia="ca-ES"/>
              </w:rPr>
              <w:t>: Expedient d’aprovació</w:t>
            </w:r>
            <w:r w:rsidRPr="18EAC679" w:rsidR="5639BF27">
              <w:rPr>
                <w:rFonts w:eastAsia="Times New Roman" w:cs="Calibri"/>
                <w:lang w:eastAsia="ca-ES"/>
              </w:rPr>
              <w:t xml:space="preserve"> (</w:t>
            </w:r>
            <w:hyperlink w:anchor="_EXPEDIENT_DE_DESIGNACIÓ">
              <w:r w:rsidRPr="18EAC679" w:rsidR="5639BF27">
                <w:rPr>
                  <w:rStyle w:val="Enlla"/>
                  <w:rFonts w:eastAsia="Times New Roman" w:cs="Calibri"/>
                  <w:lang w:eastAsia="ca-ES"/>
                </w:rPr>
                <w:t xml:space="preserve">annex </w:t>
              </w:r>
              <w:r w:rsidRPr="18EAC679">
                <w:rPr>
                  <w:rStyle w:val="Enlla"/>
                  <w:rFonts w:eastAsia="Times New Roman" w:cs="Calibri"/>
                  <w:lang w:eastAsia="ca-ES"/>
                </w:rPr>
                <w:t>4</w:t>
              </w:r>
            </w:hyperlink>
            <w:r w:rsidRPr="18EAC679" w:rsidR="5639BF27">
              <w:rPr>
                <w:rFonts w:eastAsia="Times New Roman" w:cs="Calibri"/>
                <w:lang w:eastAsia="ca-ES"/>
              </w:rPr>
              <w:t>) </w:t>
            </w:r>
          </w:p>
          <w:p w:rsidRPr="00DE58C9" w:rsidR="00D663CC" w:rsidP="00D663CC" w:rsidRDefault="00340862" w14:paraId="11BEABB8" w14:textId="77777777">
            <w:pPr>
              <w:numPr>
                <w:ilvl w:val="0"/>
                <w:numId w:val="34"/>
              </w:numPr>
              <w:spacing w:after="0"/>
              <w:textAlignment w:val="baseline"/>
              <w:rPr>
                <w:rFonts w:ascii="Times New Roman" w:hAnsi="Times New Roman" w:eastAsia="Times New Roman" w:cs="Times New Roman"/>
                <w:sz w:val="24"/>
                <w:szCs w:val="24"/>
                <w:lang w:eastAsia="ca-ES"/>
              </w:rPr>
            </w:pPr>
            <w:hyperlink w:history="1" r:id="rId26">
              <w:r w:rsidRPr="00DE58C9" w:rsidR="00D663CC">
                <w:rPr>
                  <w:rStyle w:val="Enlla"/>
                  <w:rFonts w:eastAsia="Times New Roman" w:cs="Calibri"/>
                  <w:lang w:eastAsia="ca-ES"/>
                </w:rPr>
                <w:t>Comunicar a l’Oficina Antifrau la designació de la persona responsable del SIA</w:t>
              </w:r>
            </w:hyperlink>
            <w:r w:rsidRPr="00DE58C9" w:rsidR="00D663CC">
              <w:rPr>
                <w:rFonts w:eastAsia="Times New Roman" w:cs="Calibri"/>
                <w:lang w:eastAsia="ca-ES"/>
              </w:rPr>
              <w:t xml:space="preserve">. </w:t>
            </w:r>
          </w:p>
          <w:p w:rsidRPr="00DE58C9" w:rsidR="00D50BA1" w:rsidP="00D663CC" w:rsidRDefault="00D50BA1" w14:paraId="718FB4CF" w14:textId="77777777">
            <w:pPr>
              <w:spacing w:after="0"/>
              <w:ind w:left="360"/>
              <w:textAlignment w:val="baseline"/>
              <w:rPr>
                <w:rFonts w:eastAsia="Times New Roman" w:cs="Calibri"/>
                <w:lang w:eastAsia="ca-ES"/>
              </w:rPr>
            </w:pPr>
          </w:p>
          <w:p w:rsidRPr="00DE58C9" w:rsidR="00D663CC" w:rsidP="00D663CC" w:rsidRDefault="00D663CC" w14:paraId="59F9A323" w14:textId="0182AC9A">
            <w:pPr>
              <w:spacing w:after="0"/>
              <w:ind w:left="360"/>
              <w:textAlignment w:val="baseline"/>
              <w:rPr>
                <w:rFonts w:ascii="Times New Roman" w:hAnsi="Times New Roman" w:eastAsia="Times New Roman" w:cs="Times New Roman"/>
                <w:sz w:val="24"/>
                <w:szCs w:val="24"/>
                <w:lang w:eastAsia="ca-ES"/>
              </w:rPr>
            </w:pPr>
            <w:r w:rsidRPr="00DE58C9">
              <w:rPr>
                <w:rFonts w:eastAsia="Times New Roman" w:cs="Calibri"/>
                <w:lang w:eastAsia="ca-ES"/>
              </w:rPr>
              <w:t xml:space="preserve">Sol·licitar al Consorci Administració Oberta de Catalunya el servei del Canal intern d’alertes . Procediment de sol·licitud </w:t>
            </w:r>
            <w:r w:rsidRPr="00DE58C9" w:rsidR="00D50BA1">
              <w:rPr>
                <w:rFonts w:eastAsia="Times New Roman" w:cs="Calibri"/>
                <w:lang w:eastAsia="ca-ES"/>
              </w:rPr>
              <w:t>(</w:t>
            </w:r>
            <w:hyperlink w:history="1" w:anchor="_Annex_5._Models">
              <w:r w:rsidRPr="00DE58C9" w:rsidR="00D50BA1">
                <w:rPr>
                  <w:rStyle w:val="Enlla"/>
                  <w:rFonts w:eastAsia="Times New Roman" w:cs="Calibri"/>
                  <w:lang w:eastAsia="ca-ES"/>
                </w:rPr>
                <w:t>a</w:t>
              </w:r>
              <w:r w:rsidRPr="00DE58C9">
                <w:rPr>
                  <w:rStyle w:val="Enlla"/>
                  <w:rFonts w:eastAsia="Times New Roman" w:cs="Calibri"/>
                  <w:lang w:eastAsia="ca-ES"/>
                </w:rPr>
                <w:t>nnex 5</w:t>
              </w:r>
            </w:hyperlink>
            <w:r w:rsidRPr="00DE58C9">
              <w:rPr>
                <w:rFonts w:eastAsia="Times New Roman" w:cs="Calibri"/>
                <w:lang w:eastAsia="ca-ES"/>
              </w:rPr>
              <w:t>) </w:t>
            </w:r>
          </w:p>
        </w:tc>
      </w:tr>
    </w:tbl>
    <w:p w:rsidR="000C4CC1" w:rsidP="00F64A7C" w:rsidRDefault="000C4CC1" w14:paraId="1B6910C1" w14:textId="77777777">
      <w:pPr>
        <w:rPr>
          <w:noProof/>
          <w:lang w:eastAsia="es-ES"/>
        </w:rPr>
      </w:pPr>
    </w:p>
    <w:p w:rsidR="000C4CC1" w:rsidP="00F64A7C" w:rsidRDefault="000C4CC1" w14:paraId="308DDE79" w14:textId="4098D28A">
      <w:pPr>
        <w:rPr>
          <w:noProof/>
          <w:lang w:eastAsia="es-ES"/>
        </w:rPr>
      </w:pPr>
    </w:p>
    <w:p w:rsidR="000C4CC1" w:rsidP="00D663CC" w:rsidRDefault="000C4CC1" w14:paraId="0A5CFECA" w14:textId="5CF21B7C">
      <w:pPr>
        <w:jc w:val="center"/>
        <w:rPr>
          <w:noProof/>
          <w:lang w:eastAsia="es-ES"/>
        </w:rPr>
      </w:pPr>
    </w:p>
    <w:p w:rsidR="000C4CC1" w:rsidP="00F64A7C" w:rsidRDefault="000C4CC1" w14:paraId="269F158B" w14:textId="084D5638">
      <w:pPr>
        <w:rPr>
          <w:noProof/>
          <w:lang w:eastAsia="es-ES"/>
        </w:rPr>
      </w:pPr>
    </w:p>
    <w:p w:rsidR="000C4CC1" w:rsidP="009460A9" w:rsidRDefault="000C4CC1" w14:paraId="662AEC91" w14:textId="6ED3248B">
      <w:pPr>
        <w:jc w:val="right"/>
        <w:rPr>
          <w:noProof/>
          <w:lang w:eastAsia="es-ES"/>
        </w:rPr>
      </w:pPr>
    </w:p>
    <w:p w:rsidR="000C4CC1" w:rsidP="00F64A7C" w:rsidRDefault="000C4CC1" w14:paraId="1982B0FC" w14:textId="547566FC">
      <w:pPr>
        <w:rPr>
          <w:noProof/>
          <w:lang w:eastAsia="es-ES"/>
        </w:rPr>
      </w:pPr>
    </w:p>
    <w:p w:rsidR="000C4CC1" w:rsidP="00F64A7C" w:rsidRDefault="000C4CC1" w14:paraId="4D3D26FD" w14:textId="77777777">
      <w:pPr>
        <w:rPr>
          <w:noProof/>
          <w:lang w:eastAsia="es-ES"/>
        </w:rPr>
      </w:pPr>
    </w:p>
    <w:p w:rsidR="000C4CC1" w:rsidP="00F64A7C" w:rsidRDefault="000C4CC1" w14:paraId="2C0FE83B" w14:textId="77777777">
      <w:pPr>
        <w:rPr>
          <w:noProof/>
          <w:lang w:eastAsia="es-ES"/>
        </w:rPr>
      </w:pPr>
    </w:p>
    <w:p w:rsidR="000C4CC1" w:rsidP="00F64A7C" w:rsidRDefault="000C4CC1" w14:paraId="168B608E" w14:textId="77777777">
      <w:pPr>
        <w:rPr>
          <w:noProof/>
          <w:lang w:eastAsia="es-ES"/>
        </w:rPr>
      </w:pPr>
    </w:p>
    <w:p w:rsidR="000C4CC1" w:rsidP="00F64A7C" w:rsidRDefault="000C4CC1" w14:paraId="3E8F9D1A" w14:textId="77777777">
      <w:pPr>
        <w:rPr>
          <w:noProof/>
          <w:lang w:eastAsia="es-ES"/>
        </w:rPr>
      </w:pPr>
    </w:p>
    <w:p w:rsidR="000C4CC1" w:rsidP="00F64A7C" w:rsidRDefault="00D663CC" w14:paraId="70387F0D" w14:textId="4F1544A1">
      <w:r>
        <w:rPr>
          <w:noProof/>
          <w:lang w:eastAsia="ca-ES"/>
        </w:rPr>
        <w:drawing>
          <wp:anchor distT="0" distB="0" distL="114300" distR="114300" simplePos="0" relativeHeight="251661322" behindDoc="1" locked="0" layoutInCell="1" allowOverlap="1" wp14:anchorId="549920E4" wp14:editId="0F3DAA39">
            <wp:simplePos x="0" y="0"/>
            <wp:positionH relativeFrom="page">
              <wp:posOffset>552450</wp:posOffset>
            </wp:positionH>
            <wp:positionV relativeFrom="paragraph">
              <wp:posOffset>829310</wp:posOffset>
            </wp:positionV>
            <wp:extent cx="9696450" cy="2938145"/>
            <wp:effectExtent l="0" t="0" r="0" b="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rsidR="000C4CC1" w:rsidP="00D663CC" w:rsidRDefault="00D663CC" w14:paraId="68A3EB86" w14:textId="733106BD">
      <w:pPr>
        <w:jc w:val="center"/>
        <w:sectPr w:rsidR="000C4CC1" w:rsidSect="00DE58C9">
          <w:pgSz w:w="16838" w:h="11906" w:orient="landscape"/>
          <w:pgMar w:top="1701" w:right="1417" w:bottom="1701" w:left="1417" w:header="708" w:footer="708" w:gutter="0"/>
          <w:cols w:space="708"/>
          <w:docGrid w:linePitch="360"/>
        </w:sectPr>
      </w:pPr>
      <w:r>
        <w:rPr>
          <w:noProof/>
          <w:lang w:eastAsia="ca-ES"/>
        </w:rPr>
        <w:drawing>
          <wp:inline distT="0" distB="0" distL="0" distR="0" wp14:anchorId="3ADC6C2F" wp14:editId="352F1F44">
            <wp:extent cx="2816860" cy="658495"/>
            <wp:effectExtent l="0" t="0" r="2540" b="8255"/>
            <wp:docPr id="1106076822" name="Imatge 2" descr="Imatge que conté text, captura de pantalla, Font, Blau elèctric&#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76822" name="Imatge 2" descr="Imatge que conté text, captura de pantalla, Font, Blau elèctric&#10;&#10;Descripció generada automàtica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6860" cy="658495"/>
                    </a:xfrm>
                    <a:prstGeom prst="rect">
                      <a:avLst/>
                    </a:prstGeom>
                    <a:noFill/>
                  </pic:spPr>
                </pic:pic>
              </a:graphicData>
            </a:graphic>
          </wp:inline>
        </w:drawing>
      </w:r>
    </w:p>
    <w:p w:rsidR="00CF2942" w:rsidP="00E22AC2" w:rsidRDefault="00A965CC" w14:paraId="37480E57" w14:textId="17C20A85">
      <w:pPr>
        <w:spacing w:after="0"/>
        <w:jc w:val="center"/>
        <w:rPr>
          <w:rFonts w:cstheme="minorHAnsi"/>
        </w:rPr>
      </w:pPr>
      <w:r>
        <w:rPr>
          <w:rFonts w:cstheme="minorHAnsi"/>
          <w:noProof/>
          <w:lang w:eastAsia="ca-ES"/>
        </w:rPr>
        <w:lastRenderedPageBreak/>
        <w:drawing>
          <wp:inline distT="0" distB="0" distL="0" distR="0" wp14:anchorId="0A1A40A6" wp14:editId="4188FEEE">
            <wp:extent cx="3557270" cy="8892540"/>
            <wp:effectExtent l="0" t="0" r="5080" b="3810"/>
            <wp:docPr id="861605217"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05217" name="Imatge 861605217"/>
                    <pic:cNvPicPr/>
                  </pic:nvPicPr>
                  <pic:blipFill>
                    <a:blip r:embed="rId33">
                      <a:extLst>
                        <a:ext uri="{28A0092B-C50C-407E-A947-70E740481C1C}">
                          <a14:useLocalDpi xmlns:a14="http://schemas.microsoft.com/office/drawing/2010/main" val="0"/>
                        </a:ext>
                      </a:extLst>
                    </a:blip>
                    <a:stretch>
                      <a:fillRect/>
                    </a:stretch>
                  </pic:blipFill>
                  <pic:spPr>
                    <a:xfrm>
                      <a:off x="0" y="0"/>
                      <a:ext cx="3557270" cy="8892540"/>
                    </a:xfrm>
                    <a:prstGeom prst="rect">
                      <a:avLst/>
                    </a:prstGeom>
                  </pic:spPr>
                </pic:pic>
              </a:graphicData>
            </a:graphic>
          </wp:inline>
        </w:drawing>
      </w:r>
    </w:p>
    <w:p w:rsidR="007E5A5C" w:rsidP="00E22AC2" w:rsidRDefault="00A965CC" w14:paraId="6D1EF406" w14:textId="77777777">
      <w:pPr>
        <w:spacing w:after="0"/>
        <w:jc w:val="center"/>
        <w:rPr>
          <w:rFonts w:cstheme="minorHAnsi"/>
        </w:rPr>
        <w:sectPr w:rsidR="007E5A5C" w:rsidSect="00DE58C9">
          <w:pgSz w:w="11906" w:h="16838" w:orient="portrait"/>
          <w:pgMar w:top="1417" w:right="1701" w:bottom="1417" w:left="1701" w:header="708" w:footer="708" w:gutter="0"/>
          <w:cols w:space="708"/>
          <w:docGrid w:linePitch="360"/>
        </w:sectPr>
      </w:pPr>
      <w:r>
        <w:rPr>
          <w:rFonts w:cstheme="minorHAnsi"/>
          <w:noProof/>
          <w:lang w:eastAsia="ca-ES"/>
        </w:rPr>
        <w:lastRenderedPageBreak/>
        <w:drawing>
          <wp:inline distT="0" distB="0" distL="0" distR="0" wp14:anchorId="1917FB96" wp14:editId="41E5C1F5">
            <wp:extent cx="3557270" cy="8892540"/>
            <wp:effectExtent l="0" t="0" r="5080" b="3810"/>
            <wp:docPr id="381519468" name="Imatge 2" descr="Imatge que conté text, captura de pantalla, Font, Impressió&#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19468" name="Imatge 2" descr="Imatge que conté text, captura de pantalla, Font, Impressió&#10;&#10;Descripció generada automàticament"/>
                    <pic:cNvPicPr/>
                  </pic:nvPicPr>
                  <pic:blipFill>
                    <a:blip r:embed="rId34">
                      <a:extLst>
                        <a:ext uri="{28A0092B-C50C-407E-A947-70E740481C1C}">
                          <a14:useLocalDpi xmlns:a14="http://schemas.microsoft.com/office/drawing/2010/main" val="0"/>
                        </a:ext>
                      </a:extLst>
                    </a:blip>
                    <a:stretch>
                      <a:fillRect/>
                    </a:stretch>
                  </pic:blipFill>
                  <pic:spPr>
                    <a:xfrm>
                      <a:off x="0" y="0"/>
                      <a:ext cx="3557270" cy="8892540"/>
                    </a:xfrm>
                    <a:prstGeom prst="rect">
                      <a:avLst/>
                    </a:prstGeom>
                  </pic:spPr>
                </pic:pic>
              </a:graphicData>
            </a:graphic>
          </wp:inline>
        </w:drawing>
      </w:r>
    </w:p>
    <w:p w:rsidR="00CF2942" w:rsidP="007E5A5C" w:rsidRDefault="00CF2942" w14:paraId="67FDA7EE" w14:textId="60F10349">
      <w:pPr>
        <w:spacing w:after="0"/>
        <w:rPr>
          <w:rFonts w:cstheme="minorHAnsi"/>
        </w:rPr>
      </w:pPr>
    </w:p>
    <w:p w:rsidRPr="007E5A5C" w:rsidR="007E5A5C" w:rsidP="007E5A5C" w:rsidRDefault="007E5A5C" w14:paraId="1FF6C21C" w14:textId="2280539B">
      <w:r>
        <w:rPr>
          <w:noProof/>
          <w:lang w:eastAsia="ca-ES"/>
        </w:rPr>
        <w:drawing>
          <wp:inline distT="0" distB="0" distL="0" distR="0" wp14:anchorId="39113A07" wp14:editId="33F64603">
            <wp:extent cx="8892540" cy="4999355"/>
            <wp:effectExtent l="0" t="0" r="3810" b="0"/>
            <wp:docPr id="171291723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17231" name="Imatge 171291723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892540" cy="4999355"/>
                    </a:xfrm>
                    <a:prstGeom prst="rect">
                      <a:avLst/>
                    </a:prstGeom>
                  </pic:spPr>
                </pic:pic>
              </a:graphicData>
            </a:graphic>
          </wp:inline>
        </w:drawing>
      </w:r>
    </w:p>
    <w:p w:rsidR="007E5A5C" w:rsidP="007E5A5C" w:rsidRDefault="007E5A5C" w14:paraId="578475A0" w14:textId="77777777">
      <w:pPr>
        <w:sectPr w:rsidR="007E5A5C" w:rsidSect="00DE58C9">
          <w:pgSz w:w="16838" w:h="11906" w:orient="landscape"/>
          <w:pgMar w:top="1701" w:right="1417" w:bottom="1701" w:left="1417" w:header="708" w:footer="708" w:gutter="0"/>
          <w:cols w:space="708"/>
          <w:docGrid w:linePitch="360"/>
        </w:sectPr>
      </w:pPr>
    </w:p>
    <w:p w:rsidRPr="00190FA6" w:rsidR="00190FA6" w:rsidP="000C4CC1" w:rsidRDefault="465ED998" w14:paraId="172C7216" w14:textId="3BA083F6">
      <w:pPr>
        <w:pStyle w:val="Ttol1"/>
      </w:pPr>
      <w:bookmarkStart w:name="_Annex_1._Model" w:id="5"/>
      <w:bookmarkStart w:name="_Toc151712489" w:id="6"/>
      <w:bookmarkStart w:name="_Toc152322462" w:id="7"/>
      <w:bookmarkEnd w:id="5"/>
      <w:r w:rsidRPr="006924E3">
        <w:lastRenderedPageBreak/>
        <w:t>Annex 1. Model d’Instrucció</w:t>
      </w:r>
      <w:bookmarkEnd w:id="6"/>
      <w:r w:rsidR="00E22AC2">
        <w:t>:</w:t>
      </w:r>
      <w:bookmarkEnd w:id="7"/>
      <w:r w:rsidR="00E22AC2">
        <w:t xml:space="preserve"> </w:t>
      </w:r>
    </w:p>
    <w:p w:rsidRPr="00E22AC2" w:rsidR="00E22AC2" w:rsidP="003F2D34" w:rsidRDefault="2078B38A" w14:paraId="5923E89E" w14:textId="51CCAC36">
      <w:pPr>
        <w:pStyle w:val="Ttol2"/>
      </w:pPr>
      <w:bookmarkStart w:name="_Instrucció_de_funcionament" w:id="8"/>
      <w:bookmarkStart w:name="_Toc152322463" w:id="9"/>
      <w:bookmarkEnd w:id="8"/>
      <w:r>
        <w:t>Instrucció de funcionament del</w:t>
      </w:r>
      <w:r w:rsidR="302AA740">
        <w:t xml:space="preserve"> </w:t>
      </w:r>
      <w:r w:rsidR="001345E2">
        <w:t>Sistema intern d’Alertes</w:t>
      </w:r>
      <w:r>
        <w:t xml:space="preserve"> de l’Ajuntament </w:t>
      </w:r>
      <w:r w:rsidR="1E13A9E1">
        <w:t>de XXX</w:t>
      </w:r>
      <w:bookmarkEnd w:id="9"/>
      <w:r w:rsidR="1E13A9E1">
        <w:t xml:space="preserve"> </w:t>
      </w:r>
    </w:p>
    <w:p w:rsidRPr="00D706AF" w:rsidR="00190FA6" w:rsidP="00E22AC2" w:rsidRDefault="00190FA6" w14:paraId="5773DAFB" w14:textId="77777777">
      <w:pPr>
        <w:pStyle w:val="Ttol3"/>
      </w:pPr>
      <w:bookmarkStart w:name="_Toc152322464" w:id="10"/>
      <w:r w:rsidRPr="00D706AF">
        <w:t>Preàmbul</w:t>
      </w:r>
      <w:bookmarkEnd w:id="10"/>
    </w:p>
    <w:p w:rsidRPr="00D43E3E" w:rsidR="00190FA6" w:rsidP="00190FA6" w:rsidRDefault="2078B38A" w14:paraId="12A4BBFC" w14:textId="0069D3CB">
      <w:pPr>
        <w:tabs>
          <w:tab w:val="left" w:pos="3120"/>
        </w:tabs>
      </w:pPr>
      <w:r>
        <w:t xml:space="preserve">Com a mostra del compromís amb les polítiques de bon govern i de foment de la cultura de la integritat pública i la probitat institucional, l’Ajuntament de .............. s’ha dotat d’un </w:t>
      </w:r>
      <w:r w:rsidR="001345E2">
        <w:t>Sistema intern d’Alertes</w:t>
      </w:r>
      <w:r>
        <w:t xml:space="preserve"> que permet comunicar, a través dels mitjans habilitats a aquest efecte, alertes sobre accions o omissions que poden constituir infraccions en els termes que descriu aquesta instrucció. </w:t>
      </w:r>
    </w:p>
    <w:p w:rsidRPr="00644CA2" w:rsidR="00190FA6" w:rsidP="00190FA6" w:rsidRDefault="00190FA6" w14:paraId="54CC5C22" w14:textId="77777777">
      <w:pPr>
        <w:tabs>
          <w:tab w:val="left" w:pos="3120"/>
        </w:tabs>
      </w:pPr>
      <w:r w:rsidRPr="00D43E3E">
        <w:t xml:space="preserve">Mitjançant aquesta instrucció es </w:t>
      </w:r>
      <w:r>
        <w:t>compleix</w:t>
      </w:r>
      <w:r w:rsidRPr="00D43E3E">
        <w:t xml:space="preserve"> la Llei 2/2023, de 20 de febrer, </w:t>
      </w:r>
      <w:r w:rsidRPr="00644CA2">
        <w:t xml:space="preserve">reguladora de la protecció de les persones que informen sobre infraccions normatives i de lluita contra la corrupció, que transposa la Directiva (UE) 2019/1937, del Parlament Europeu i del Consell, de 23 d’octubre de 2019, relativa a la protecció de les persones que informen sobre infraccions del </w:t>
      </w:r>
      <w:r>
        <w:t>d</w:t>
      </w:r>
      <w:r w:rsidRPr="00644CA2">
        <w:t xml:space="preserve">ret de la Unió. </w:t>
      </w:r>
    </w:p>
    <w:p w:rsidRPr="008677C5" w:rsidR="00190FA6" w:rsidP="00190FA6" w:rsidRDefault="2078B38A" w14:paraId="3EF756EC" w14:textId="429BBA58">
      <w:r>
        <w:t xml:space="preserve">El </w:t>
      </w:r>
      <w:r w:rsidR="001345E2">
        <w:t>Sistema intern d’Alertes</w:t>
      </w:r>
      <w:r>
        <w:t xml:space="preserve"> es configura com el mitjà preferent per presentar alertes i incorpora els canals interns a través dels quals </w:t>
      </w:r>
      <w:r w:rsidR="31364137">
        <w:t xml:space="preserve">les persones </w:t>
      </w:r>
      <w:proofErr w:type="spellStart"/>
      <w:r w:rsidR="31364137">
        <w:t>alertadores</w:t>
      </w:r>
      <w:proofErr w:type="spellEnd"/>
      <w:r>
        <w:t xml:space="preserve"> poden presentar comunicacions amb la garantia de confidencialitat de la seva identitat, per fomentar la comunicació interna de la informació, que ha de permetre a la mateixa administració adoptar les mesures necessàries per fer front a les conductes que poden ser lesives per a l’interès públic. </w:t>
      </w:r>
    </w:p>
    <w:p w:rsidRPr="008677C5" w:rsidR="00190FA6" w:rsidP="00190FA6" w:rsidRDefault="2078B38A" w14:paraId="31CE7C05" w14:textId="5BCD6306">
      <w:r>
        <w:t xml:space="preserve">La defensa de l’interès públic és un dels principis fonamentals que ha de regir l’actuació dels servidors públics. En aquest sentit, la creació del </w:t>
      </w:r>
      <w:r w:rsidR="001345E2">
        <w:t>Sistema intern d’Alertes</w:t>
      </w:r>
      <w:r>
        <w:t xml:space="preserve"> contribueix a facilitar la comunicació de les actuacions que poden amenaçar l’interès públic. Permet, per una banda, esclarir els fets, reconduir les conductes impròpies i revisar les actuacions de l’Administració, i, per altra banda, evitar la normalització i la perpetuació de les conductes impròpies o de les infraccions que es puguin materialitzar. També permet sensibilitzar els servidors públics en matèria d’ètica en la gestió pública a partir de la seva col·laboració en la prevenció i detecció de conductes eventualment fraudulentes. </w:t>
      </w:r>
    </w:p>
    <w:p w:rsidRPr="008677C5" w:rsidR="00190FA6" w:rsidP="00190FA6" w:rsidRDefault="2078B38A" w14:paraId="59788EF3" w14:textId="107DE31B">
      <w:r>
        <w:t xml:space="preserve">El </w:t>
      </w:r>
      <w:r w:rsidR="001345E2">
        <w:t>Sistema intern d’Alertes</w:t>
      </w:r>
      <w:r>
        <w:t xml:space="preserve"> es configura com un mecanisme de detecció que permet a l’Ajuntament conèixer les accions o omissions contràries al dret, actuar per defensar l’interès públic, millorar la gestió pública, fer palès el compromís de l’organització i dels servidors públics amb la transparència, l’honestedat i la integritat, i, en últim terme, reforçar la confiança de la ciutadania en les institucions públiques. </w:t>
      </w:r>
    </w:p>
    <w:p w:rsidRPr="008677C5" w:rsidR="00190FA6" w:rsidP="00190FA6" w:rsidRDefault="2078B38A" w14:paraId="0110F6E5" w14:textId="3081B753">
      <w:r>
        <w:t xml:space="preserve">D’acord amb aquests objectius, el </w:t>
      </w:r>
      <w:r w:rsidR="001345E2">
        <w:t>Sistema intern d’Alertes</w:t>
      </w:r>
      <w:r>
        <w:t xml:space="preserve"> es configura com una política de foment de l’alerta i de protecció de l’informant que es basa en els principis i finalitats següents:</w:t>
      </w:r>
    </w:p>
    <w:p w:rsidRPr="008677C5" w:rsidR="00190FA6" w:rsidP="00890FE1" w:rsidRDefault="00190FA6" w14:paraId="02DC50EA" w14:textId="77777777">
      <w:pPr>
        <w:numPr>
          <w:ilvl w:val="0"/>
          <w:numId w:val="13"/>
        </w:numPr>
      </w:pPr>
      <w:r>
        <w:t>E</w:t>
      </w:r>
      <w:r w:rsidRPr="008677C5">
        <w:t xml:space="preserve">l compromís institucional de </w:t>
      </w:r>
      <w:r>
        <w:t>l’Ajuntament</w:t>
      </w:r>
      <w:r w:rsidRPr="008677C5">
        <w:t xml:space="preserve"> </w:t>
      </w:r>
      <w:r>
        <w:t>amb</w:t>
      </w:r>
      <w:r w:rsidRPr="008677C5">
        <w:t xml:space="preserve"> la prevenció del frau, i </w:t>
      </w:r>
      <w:r>
        <w:t>amb</w:t>
      </w:r>
      <w:r w:rsidRPr="008677C5">
        <w:t xml:space="preserve"> l</w:t>
      </w:r>
      <w:r>
        <w:t>’</w:t>
      </w:r>
      <w:r w:rsidRPr="008677C5">
        <w:t>observació dels estàndards més elevats en el compliment de la llei i dels principis ètics i normes de conducta que han de regir l</w:t>
      </w:r>
      <w:r>
        <w:t>’</w:t>
      </w:r>
      <w:r w:rsidRPr="008677C5">
        <w:t>actuació dels servidors públics.</w:t>
      </w:r>
    </w:p>
    <w:p w:rsidRPr="008677C5" w:rsidR="00190FA6" w:rsidP="00890FE1" w:rsidRDefault="00190FA6" w14:paraId="5918CA71" w14:textId="77777777">
      <w:pPr>
        <w:numPr>
          <w:ilvl w:val="0"/>
          <w:numId w:val="13"/>
        </w:numPr>
      </w:pPr>
      <w:r w:rsidRPr="008677C5">
        <w:t xml:space="preserve">Una tolerància zero amb les infraccions </w:t>
      </w:r>
      <w:r>
        <w:t>de</w:t>
      </w:r>
      <w:r w:rsidRPr="008677C5">
        <w:t xml:space="preserve"> la </w:t>
      </w:r>
      <w:r>
        <w:t>l</w:t>
      </w:r>
      <w:r w:rsidRPr="008677C5">
        <w:t xml:space="preserve">lei, el frau i la corrupció i una aposta a favor de la integritat, el foment i la millora del bon govern i les bones pràctiques en la gestió pública. </w:t>
      </w:r>
    </w:p>
    <w:p w:rsidRPr="008677C5" w:rsidR="00190FA6" w:rsidP="00890FE1" w:rsidRDefault="00190FA6" w14:paraId="271B478D" w14:textId="77777777">
      <w:pPr>
        <w:numPr>
          <w:ilvl w:val="0"/>
          <w:numId w:val="13"/>
        </w:numPr>
      </w:pPr>
      <w:r w:rsidRPr="008677C5">
        <w:t>El foment d</w:t>
      </w:r>
      <w:r>
        <w:t>’</w:t>
      </w:r>
      <w:r w:rsidRPr="008677C5">
        <w:t>una cultura organitzativa dissuasiva i preventiva que trenqui el silenci i la impunitat davant de conductes il·legals i impròpies, i també confiable perquè les persones que n</w:t>
      </w:r>
      <w:r>
        <w:t>’</w:t>
      </w:r>
      <w:r w:rsidRPr="008677C5">
        <w:t>informin no tinguin por de represàlies. Per això</w:t>
      </w:r>
      <w:r>
        <w:t>, aquest sistema</w:t>
      </w:r>
      <w:r w:rsidRPr="008677C5">
        <w:t>:</w:t>
      </w:r>
    </w:p>
    <w:p w:rsidRPr="008677C5" w:rsidR="00190FA6" w:rsidP="00890FE1" w:rsidRDefault="2078B38A" w14:paraId="5C94A611" w14:textId="176B531A">
      <w:pPr>
        <w:numPr>
          <w:ilvl w:val="1"/>
          <w:numId w:val="13"/>
        </w:numPr>
      </w:pPr>
      <w:r>
        <w:t xml:space="preserve">Implementa una política favorable a la formulació d’alertes mitjançant accions de difusió i de comunicació del </w:t>
      </w:r>
      <w:r w:rsidR="001345E2">
        <w:t>Sistema intern d’Alertes</w:t>
      </w:r>
      <w:r>
        <w:t>.</w:t>
      </w:r>
    </w:p>
    <w:p w:rsidRPr="008677C5" w:rsidR="00190FA6" w:rsidP="00890FE1" w:rsidRDefault="00190FA6" w14:paraId="4DB3BCB5" w14:textId="77777777">
      <w:pPr>
        <w:numPr>
          <w:ilvl w:val="1"/>
          <w:numId w:val="13"/>
        </w:numPr>
      </w:pPr>
      <w:r>
        <w:t>Valora</w:t>
      </w:r>
      <w:r w:rsidRPr="008677C5">
        <w:t xml:space="preserve"> el coneixement que tenen les persones relacionades professionalment amb </w:t>
      </w:r>
      <w:r>
        <w:t>l’Ajuntament</w:t>
      </w:r>
      <w:r w:rsidRPr="008677C5">
        <w:t xml:space="preserve"> sobre amenaces o perjudicis per a l</w:t>
      </w:r>
      <w:r>
        <w:t>’</w:t>
      </w:r>
      <w:r w:rsidRPr="008677C5">
        <w:t xml:space="preserve">interès públic que sorgeixen en aquest context. </w:t>
      </w:r>
    </w:p>
    <w:p w:rsidRPr="008677C5" w:rsidR="00190FA6" w:rsidP="00890FE1" w:rsidRDefault="00190FA6" w14:paraId="035B4021" w14:textId="4ADF58BF">
      <w:pPr>
        <w:numPr>
          <w:ilvl w:val="1"/>
          <w:numId w:val="13"/>
        </w:numPr>
      </w:pPr>
      <w:r w:rsidRPr="00E212DA">
        <w:lastRenderedPageBreak/>
        <w:t>Institueix</w:t>
      </w:r>
      <w:r w:rsidRPr="008677C5">
        <w:t xml:space="preserve"> els sistemes de gestió, l</w:t>
      </w:r>
      <w:r>
        <w:t>’</w:t>
      </w:r>
      <w:r w:rsidRPr="008677C5">
        <w:t>assignació de responsabilitats i l</w:t>
      </w:r>
      <w:r>
        <w:t>’</w:t>
      </w:r>
      <w:r w:rsidRPr="008677C5">
        <w:t>assignació de recursos per a l</w:t>
      </w:r>
      <w:r>
        <w:t>’</w:t>
      </w:r>
      <w:r w:rsidRPr="008677C5">
        <w:t>efectivitat del canal</w:t>
      </w:r>
      <w:r>
        <w:t xml:space="preserve"> intern</w:t>
      </w:r>
      <w:r w:rsidRPr="008677C5">
        <w:t xml:space="preserve"> </w:t>
      </w:r>
      <w:r w:rsidRPr="00F33DE9">
        <w:t xml:space="preserve">d’alertes </w:t>
      </w:r>
      <w:r w:rsidRPr="008677C5">
        <w:t xml:space="preserve">i la protecció </w:t>
      </w:r>
      <w:r>
        <w:t>de</w:t>
      </w:r>
      <w:r w:rsidR="008B5797">
        <w:t xml:space="preserve"> les persones </w:t>
      </w:r>
      <w:proofErr w:type="spellStart"/>
      <w:r w:rsidR="008B5797">
        <w:t>alertadores</w:t>
      </w:r>
      <w:proofErr w:type="spellEnd"/>
      <w:r w:rsidRPr="008677C5">
        <w:t>.</w:t>
      </w:r>
    </w:p>
    <w:p w:rsidRPr="008677C5" w:rsidR="00190FA6" w:rsidP="00890FE1" w:rsidRDefault="00190FA6" w14:paraId="5EB7D354" w14:textId="77777777">
      <w:pPr>
        <w:numPr>
          <w:ilvl w:val="1"/>
          <w:numId w:val="13"/>
        </w:numPr>
      </w:pPr>
      <w:r w:rsidRPr="008677C5">
        <w:t>Procura la rapidesa i l</w:t>
      </w:r>
      <w:r>
        <w:t>’</w:t>
      </w:r>
      <w:r w:rsidRPr="008677C5">
        <w:t>efectivitat en el trasllat de les alertes als òrgans competents per iniciar els procediments sancionadors i de responsabilització que derivin de la comissió d</w:t>
      </w:r>
      <w:r>
        <w:t>’</w:t>
      </w:r>
      <w:r w:rsidRPr="008677C5">
        <w:t>infraccions, i per introduir millors pràctiques que coadjuvin a la dissuasió, prevenció i mitigació d</w:t>
      </w:r>
      <w:r>
        <w:t>’</w:t>
      </w:r>
      <w:r w:rsidRPr="008677C5">
        <w:t xml:space="preserve">infraccions. </w:t>
      </w:r>
    </w:p>
    <w:p w:rsidRPr="008677C5" w:rsidR="00190FA6" w:rsidP="00890FE1" w:rsidRDefault="00190FA6" w14:paraId="4D333733" w14:textId="77777777">
      <w:pPr>
        <w:numPr>
          <w:ilvl w:val="1"/>
          <w:numId w:val="13"/>
        </w:numPr>
      </w:pPr>
      <w:r w:rsidRPr="008677C5">
        <w:t>Garanteix la presumpció d</w:t>
      </w:r>
      <w:r>
        <w:t>’</w:t>
      </w:r>
      <w:r w:rsidRPr="008677C5">
        <w:t>innocència a les persones a les quals s</w:t>
      </w:r>
      <w:r>
        <w:t>’</w:t>
      </w:r>
      <w:r w:rsidRPr="008677C5">
        <w:t xml:space="preserve">atribueix la responsabilitat de la infracció i el retorn de les actuacions dutes a terme a la persona </w:t>
      </w:r>
      <w:r>
        <w:t>que n’ha alertat</w:t>
      </w:r>
      <w:r w:rsidRPr="008677C5">
        <w:t xml:space="preserve">. </w:t>
      </w:r>
    </w:p>
    <w:p w:rsidRPr="008677C5" w:rsidR="00190FA6" w:rsidP="00890FE1" w:rsidRDefault="00190FA6" w14:paraId="40D978C4" w14:textId="77777777">
      <w:pPr>
        <w:numPr>
          <w:ilvl w:val="1"/>
          <w:numId w:val="13"/>
        </w:numPr>
      </w:pPr>
      <w:r w:rsidRPr="008677C5">
        <w:t xml:space="preserve">Garanteix la confidencialitat i, </w:t>
      </w:r>
      <w:r>
        <w:t>si escau</w:t>
      </w:r>
      <w:r w:rsidRPr="008677C5">
        <w:t>, l</w:t>
      </w:r>
      <w:r>
        <w:t>’</w:t>
      </w:r>
      <w:r w:rsidRPr="008677C5">
        <w:t xml:space="preserve">anonimat de la persona </w:t>
      </w:r>
      <w:r>
        <w:t>que ha fet l’alerta</w:t>
      </w:r>
      <w:r w:rsidRPr="008677C5">
        <w:t>.</w:t>
      </w:r>
    </w:p>
    <w:p w:rsidRPr="008677C5" w:rsidR="00190FA6" w:rsidP="00890FE1" w:rsidRDefault="00190FA6" w14:paraId="71FADDDA" w14:textId="77777777">
      <w:pPr>
        <w:numPr>
          <w:ilvl w:val="1"/>
          <w:numId w:val="13"/>
        </w:numPr>
      </w:pPr>
      <w:r w:rsidRPr="008677C5">
        <w:t xml:space="preserve">Assegura la traçabilitat i el rendiment de comptes de les actuacions. </w:t>
      </w:r>
    </w:p>
    <w:p w:rsidRPr="008677C5" w:rsidR="00190FA6" w:rsidP="00890FE1" w:rsidRDefault="2078B38A" w14:paraId="401DEE8E" w14:textId="0396EB69">
      <w:pPr>
        <w:numPr>
          <w:ilvl w:val="1"/>
          <w:numId w:val="13"/>
        </w:numPr>
      </w:pPr>
      <w:r>
        <w:t xml:space="preserve">Garanteix mesures de protecció davant d’eventuals represàlies en el cas que </w:t>
      </w:r>
      <w:r w:rsidR="31364137">
        <w:t xml:space="preserve">les persones </w:t>
      </w:r>
      <w:proofErr w:type="spellStart"/>
      <w:r w:rsidR="31364137">
        <w:t>alertadores</w:t>
      </w:r>
      <w:proofErr w:type="spellEnd"/>
      <w:r>
        <w:t xml:space="preserve"> poguessin ser identifica</w:t>
      </w:r>
      <w:r w:rsidR="4D61027D">
        <w:t>des</w:t>
      </w:r>
      <w:r>
        <w:t>, en coordinació amb altres organismes competents en la matèria, en particular amb l’Oficina Antifrau de Catalunya.</w:t>
      </w:r>
    </w:p>
    <w:p w:rsidRPr="008677C5" w:rsidR="00190FA6" w:rsidP="00190FA6" w:rsidRDefault="00190FA6" w14:paraId="575588E3" w14:textId="37D45EE2">
      <w:r w:rsidRPr="008677C5">
        <w:t>Per garantir el funcionament efectiu del sistema és imprescindible incorporar en la seva configuració mecanismes de protecció</w:t>
      </w:r>
      <w:r w:rsidR="008B5797">
        <w:t xml:space="preserve"> de les persones </w:t>
      </w:r>
      <w:proofErr w:type="spellStart"/>
      <w:r w:rsidR="008B5797">
        <w:t>alertadores</w:t>
      </w:r>
      <w:proofErr w:type="spellEnd"/>
      <w:r w:rsidRPr="008677C5">
        <w:t xml:space="preserve">, per evitar que puguin sofrir represàlies </w:t>
      </w:r>
      <w:r w:rsidR="002B55E3">
        <w:t>a conseqüència</w:t>
      </w:r>
      <w:r w:rsidRPr="008677C5">
        <w:t xml:space="preserve"> de la presentació de </w:t>
      </w:r>
      <w:r w:rsidRPr="00A93BAF">
        <w:t>comunicacions</w:t>
      </w:r>
      <w:r w:rsidRPr="008677C5">
        <w:t xml:space="preserve">. Els actes de represàlia contra </w:t>
      </w:r>
      <w:r w:rsidR="008B5797">
        <w:t xml:space="preserve">les persones </w:t>
      </w:r>
      <w:proofErr w:type="spellStart"/>
      <w:r w:rsidR="008B5797">
        <w:t>alertadores</w:t>
      </w:r>
      <w:proofErr w:type="spellEnd"/>
      <w:r w:rsidR="008B5797">
        <w:t xml:space="preserve"> </w:t>
      </w:r>
      <w:r w:rsidRPr="008677C5">
        <w:t xml:space="preserve">estan prohibits en els termes </w:t>
      </w:r>
      <w:r>
        <w:t>que defineix</w:t>
      </w:r>
      <w:r w:rsidRPr="008677C5">
        <w:t xml:space="preserve"> la Llei 2/2023, de 20 de febrer. L</w:t>
      </w:r>
      <w:r>
        <w:t>’A</w:t>
      </w:r>
      <w:r w:rsidRPr="008677C5">
        <w:t xml:space="preserve">juntament </w:t>
      </w:r>
      <w:r>
        <w:t>ha d’adoptar,</w:t>
      </w:r>
      <w:r w:rsidRPr="008677C5">
        <w:t xml:space="preserve"> en el marc de les seves competències</w:t>
      </w:r>
      <w:r>
        <w:t>,</w:t>
      </w:r>
      <w:r w:rsidRPr="008677C5">
        <w:t xml:space="preserve"> les mesures de suport i de protecció necessàries per protegir els seus drets i interessos.</w:t>
      </w:r>
    </w:p>
    <w:p w:rsidRPr="008677C5" w:rsidR="00190FA6" w:rsidP="00190FA6" w:rsidRDefault="00190FA6" w14:paraId="07715B5D" w14:textId="0642E091">
      <w:r>
        <w:t>Poden</w:t>
      </w:r>
      <w:r w:rsidRPr="008677C5">
        <w:t xml:space="preserve"> acollir-se als mitjans de protecció </w:t>
      </w:r>
      <w:r w:rsidR="008B5797">
        <w:t xml:space="preserve">les persones </w:t>
      </w:r>
      <w:proofErr w:type="spellStart"/>
      <w:r w:rsidR="008B5797">
        <w:t>alertadores</w:t>
      </w:r>
      <w:proofErr w:type="spellEnd"/>
      <w:r w:rsidR="008B5797">
        <w:t xml:space="preserve"> </w:t>
      </w:r>
      <w:r w:rsidRPr="008677C5">
        <w:t xml:space="preserve">que tinguin motius raonables per creure, </w:t>
      </w:r>
      <w:r>
        <w:t>en vista</w:t>
      </w:r>
      <w:r w:rsidRPr="008677C5">
        <w:t xml:space="preserve"> de les circumstàncies i de la informació de què disposen en el moment de l</w:t>
      </w:r>
      <w:r>
        <w:t>’</w:t>
      </w:r>
      <w:r w:rsidRPr="008677C5">
        <w:t xml:space="preserve">alerta, que els fets que denuncien són certs. La protecció </w:t>
      </w:r>
      <w:r>
        <w:t>de</w:t>
      </w:r>
      <w:r w:rsidR="008B5797">
        <w:t xml:space="preserve"> les persones </w:t>
      </w:r>
      <w:proofErr w:type="spellStart"/>
      <w:r w:rsidR="008B5797">
        <w:t>alertadores</w:t>
      </w:r>
      <w:proofErr w:type="spellEnd"/>
      <w:r w:rsidRPr="008677C5">
        <w:t xml:space="preserve"> es mant</w:t>
      </w:r>
      <w:r>
        <w:t>é</w:t>
      </w:r>
      <w:r w:rsidRPr="008677C5">
        <w:t xml:space="preserve"> en els casos en què es comuniqui informació inexacta sobre infraccions a conseqüència d</w:t>
      </w:r>
      <w:r>
        <w:t>’</w:t>
      </w:r>
      <w:r w:rsidRPr="008677C5">
        <w:t>un error comès de bona fe. Per altra banda, es consider</w:t>
      </w:r>
      <w:r>
        <w:t>e</w:t>
      </w:r>
      <w:r w:rsidRPr="008677C5">
        <w:t xml:space="preserve">n </w:t>
      </w:r>
      <w:r>
        <w:t>fetes</w:t>
      </w:r>
      <w:r w:rsidRPr="008677C5">
        <w:t xml:space="preserve"> de mala fe i no </w:t>
      </w:r>
      <w:r>
        <w:t>gaudeixen</w:t>
      </w:r>
      <w:r w:rsidRPr="008677C5">
        <w:t xml:space="preserve"> de protecció les comunicacions malintencionades, frívoles o abusives </w:t>
      </w:r>
      <w:r>
        <w:t>dutes a terme</w:t>
      </w:r>
      <w:r w:rsidRPr="008677C5">
        <w:t xml:space="preserve"> per qui comuniqui deliberadament i conscientment informació incorrecta o enganyosa. </w:t>
      </w:r>
    </w:p>
    <w:p w:rsidRPr="008677C5" w:rsidR="00190FA6" w:rsidP="00190FA6" w:rsidRDefault="2078B38A" w14:paraId="22CAABAB" w14:textId="76EA6905">
      <w:r>
        <w:t xml:space="preserve">La creació del </w:t>
      </w:r>
      <w:r w:rsidR="001345E2">
        <w:t>Sistema intern d’Alertes</w:t>
      </w:r>
      <w:r>
        <w:t xml:space="preserve"> respon a la voluntat de l’Ajuntament d’impulsar polítiques de foment del bon govern i de millora de la qualitat democràtica de les institucions, a l’empara dels sistemes d’integritat institucional. </w:t>
      </w:r>
    </w:p>
    <w:p w:rsidRPr="00C02AF2" w:rsidR="00190FA6" w:rsidP="00190FA6" w:rsidRDefault="00190FA6" w14:paraId="335E941A" w14:textId="297B0098">
      <w:r w:rsidRPr="008677C5">
        <w:t>En aquesta mateixa voluntat s</w:t>
      </w:r>
      <w:r>
        <w:t>’</w:t>
      </w:r>
      <w:r w:rsidRPr="008677C5">
        <w:t>emmarquen també, entre altres, els codis ètics i els codis de conducta que defineixen els principis ètics i les normes de conducta que han de regir l</w:t>
      </w:r>
      <w:r>
        <w:t>’</w:t>
      </w:r>
      <w:r w:rsidRPr="008677C5">
        <w:t xml:space="preserve">actuació dels servidors públics. En aquest sentit, les </w:t>
      </w:r>
      <w:r w:rsidRPr="00FE24BA">
        <w:t xml:space="preserve">comunicacions </w:t>
      </w:r>
      <w:r w:rsidRPr="008677C5">
        <w:t xml:space="preserve">que es presentin a través del canal intern </w:t>
      </w:r>
      <w:r>
        <w:t>d’alertes</w:t>
      </w:r>
      <w:r w:rsidRPr="008677C5">
        <w:t xml:space="preserve"> de </w:t>
      </w:r>
      <w:r>
        <w:t>l’Ajuntament</w:t>
      </w:r>
      <w:r w:rsidRPr="008677C5">
        <w:t xml:space="preserve"> que tinguin per objecte informar sobre conductes que podrien </w:t>
      </w:r>
      <w:r>
        <w:t xml:space="preserve">constituir </w:t>
      </w:r>
      <w:r w:rsidRPr="008677C5">
        <w:t xml:space="preserve">infraccions del codi ètic o del codi de conducta de </w:t>
      </w:r>
      <w:r>
        <w:t>l’Ajuntament</w:t>
      </w:r>
      <w:r w:rsidRPr="008677C5">
        <w:t xml:space="preserve"> </w:t>
      </w:r>
      <w:r>
        <w:t>han de rebre</w:t>
      </w:r>
      <w:r w:rsidRPr="008677C5">
        <w:t xml:space="preserve"> el tractament </w:t>
      </w:r>
      <w:r>
        <w:t>que disposa</w:t>
      </w:r>
      <w:r w:rsidRPr="008677C5">
        <w:t xml:space="preserve"> el codi.</w:t>
      </w:r>
    </w:p>
    <w:p w:rsidRPr="00C02AF2" w:rsidR="00190FA6" w:rsidP="00E22AC2" w:rsidRDefault="00190FA6" w14:paraId="4E647D11" w14:textId="77777777">
      <w:pPr>
        <w:pStyle w:val="Ttol3"/>
      </w:pPr>
      <w:bookmarkStart w:name="_Toc152322465" w:id="11"/>
      <w:r w:rsidRPr="00C02AF2">
        <w:t>Capítol I. Disposicions generals</w:t>
      </w:r>
      <w:bookmarkEnd w:id="11"/>
    </w:p>
    <w:p w:rsidRPr="008677C5" w:rsidR="00190FA6" w:rsidP="00E22AC2" w:rsidRDefault="00190FA6" w14:paraId="001EC3EE" w14:textId="77777777">
      <w:pPr>
        <w:pStyle w:val="Ttol4"/>
      </w:pPr>
      <w:bookmarkStart w:name="_Toc152322466" w:id="12"/>
      <w:r w:rsidRPr="008677C5">
        <w:t>Article 1. Objecte i finalitat</w:t>
      </w:r>
      <w:bookmarkEnd w:id="12"/>
    </w:p>
    <w:p w:rsidRPr="008677C5" w:rsidR="00190FA6" w:rsidP="00190FA6" w:rsidRDefault="2078B38A" w14:paraId="374F3144" w14:textId="3BE49C2C">
      <w:r>
        <w:t xml:space="preserve">Aquesta instrucció, que es dicta en compliment del que estableix la Llei 2/2023, de 20 de febrer, de protecció de les persones que informen sobre infraccions normatives i de lluita contra la corrupció, té per objecte la creació i regulació del funcionament del </w:t>
      </w:r>
      <w:r w:rsidR="001345E2">
        <w:t>Sistema intern d’Alertes</w:t>
      </w:r>
      <w:r>
        <w:t xml:space="preserve"> de l’Ajuntament de .............. i de les entitats del seu sector públic amb què comparteixi mitjans.</w:t>
      </w:r>
    </w:p>
    <w:p w:rsidRPr="008677C5" w:rsidR="00190FA6" w:rsidP="00190FA6" w:rsidRDefault="2078B38A" w14:paraId="7421D332" w14:textId="0273FE72">
      <w:r>
        <w:t xml:space="preserve">El </w:t>
      </w:r>
      <w:r w:rsidR="001345E2">
        <w:t>Sistema intern d’Alertes</w:t>
      </w:r>
      <w:r>
        <w:t xml:space="preserve"> està conformat per aquesta instrucció, la política o estratègia del sistema definida en el preàmbul d’aquesta instrucció, el responsable del sistema, i el canal intern d’alertes. </w:t>
      </w:r>
    </w:p>
    <w:p w:rsidRPr="008677C5" w:rsidR="00190FA6" w:rsidP="00190FA6" w:rsidRDefault="2078B38A" w14:paraId="50B0170E" w14:textId="713DBE87">
      <w:r>
        <w:t xml:space="preserve">La creació del </w:t>
      </w:r>
      <w:r w:rsidR="001345E2">
        <w:t>Sistema intern d’Alertes</w:t>
      </w:r>
      <w:r>
        <w:t xml:space="preserve"> té els objectius següents:</w:t>
      </w:r>
    </w:p>
    <w:p w:rsidRPr="008677C5" w:rsidR="00190FA6" w:rsidP="00890FE1" w:rsidRDefault="00190FA6" w14:paraId="0E715186" w14:textId="77777777">
      <w:pPr>
        <w:pStyle w:val="Pargrafdellista"/>
        <w:numPr>
          <w:ilvl w:val="0"/>
          <w:numId w:val="24"/>
        </w:numPr>
        <w:spacing w:after="0"/>
      </w:pPr>
      <w:r w:rsidRPr="008677C5">
        <w:t>Oferir un canal segur i confidencial perquè es pugui informar sobre infraccions que posen en risc l</w:t>
      </w:r>
      <w:r>
        <w:t>’</w:t>
      </w:r>
      <w:r w:rsidRPr="008677C5">
        <w:t>interès públic.</w:t>
      </w:r>
    </w:p>
    <w:p w:rsidRPr="008677C5" w:rsidR="00190FA6" w:rsidP="00890FE1" w:rsidRDefault="00190FA6" w14:paraId="2C514890" w14:textId="35E7B600">
      <w:pPr>
        <w:numPr>
          <w:ilvl w:val="0"/>
          <w:numId w:val="24"/>
        </w:numPr>
        <w:spacing w:after="0"/>
      </w:pPr>
      <w:r w:rsidRPr="008677C5">
        <w:lastRenderedPageBreak/>
        <w:t xml:space="preserve">Atorgar una protecció adequada davant de les possibles represàlies que puguin patir </w:t>
      </w:r>
      <w:r>
        <w:t xml:space="preserve">els </w:t>
      </w:r>
      <w:r w:rsidRPr="00E503E9">
        <w:t>informants</w:t>
      </w:r>
      <w:r w:rsidRPr="008677C5">
        <w:t xml:space="preserve"> o </w:t>
      </w:r>
      <w:r w:rsidR="008B5797">
        <w:t xml:space="preserve">persones </w:t>
      </w:r>
      <w:proofErr w:type="spellStart"/>
      <w:r w:rsidR="008B5797">
        <w:t>alertadores</w:t>
      </w:r>
      <w:proofErr w:type="spellEnd"/>
      <w:r w:rsidRPr="008677C5">
        <w:t xml:space="preserve">. </w:t>
      </w:r>
    </w:p>
    <w:p w:rsidRPr="008677C5" w:rsidR="00190FA6" w:rsidP="00890FE1" w:rsidRDefault="00190FA6" w14:paraId="45598FB5" w14:textId="77777777">
      <w:pPr>
        <w:numPr>
          <w:ilvl w:val="0"/>
          <w:numId w:val="24"/>
        </w:numPr>
        <w:spacing w:after="0"/>
      </w:pPr>
      <w:r w:rsidRPr="008677C5">
        <w:t>Afavorir el compliment normatiu</w:t>
      </w:r>
      <w:r>
        <w:t xml:space="preserve"> per part dels càrrecs electes,</w:t>
      </w:r>
      <w:r w:rsidRPr="008677C5">
        <w:t xml:space="preserve"> el personal al servei </w:t>
      </w:r>
      <w:r>
        <w:t xml:space="preserve">de l’Ajuntament </w:t>
      </w:r>
      <w:r w:rsidRPr="008677C5">
        <w:t xml:space="preserve">i les persones i entitats </w:t>
      </w:r>
      <w:r>
        <w:t>que inclou</w:t>
      </w:r>
      <w:r w:rsidRPr="008677C5">
        <w:t xml:space="preserve"> l</w:t>
      </w:r>
      <w:r>
        <w:t>’</w:t>
      </w:r>
      <w:r w:rsidRPr="008677C5">
        <w:t>àmbit d</w:t>
      </w:r>
      <w:r>
        <w:t>’</w:t>
      </w:r>
      <w:r w:rsidRPr="008677C5">
        <w:t xml:space="preserve">aplicació de la Llei 2/2023 i </w:t>
      </w:r>
      <w:r>
        <w:t>d’aquesta</w:t>
      </w:r>
      <w:r w:rsidRPr="008677C5">
        <w:t xml:space="preserve"> disposició.</w:t>
      </w:r>
    </w:p>
    <w:p w:rsidRPr="008677C5" w:rsidR="00190FA6" w:rsidP="00890FE1" w:rsidRDefault="00190FA6" w14:paraId="17EAF2F7" w14:textId="77777777">
      <w:pPr>
        <w:numPr>
          <w:ilvl w:val="0"/>
          <w:numId w:val="24"/>
        </w:numPr>
        <w:spacing w:after="0"/>
      </w:pPr>
      <w:r w:rsidRPr="008677C5">
        <w:t xml:space="preserve">Fomentar i millorar el bon govern i promoure la incorporació dels valors ètics i les bones pràctiques en la gestió pública. </w:t>
      </w:r>
    </w:p>
    <w:p w:rsidRPr="008677C5" w:rsidR="00190FA6" w:rsidP="00890FE1" w:rsidRDefault="00190FA6" w14:paraId="2B77A9E6" w14:textId="77777777">
      <w:pPr>
        <w:numPr>
          <w:ilvl w:val="0"/>
          <w:numId w:val="24"/>
        </w:numPr>
        <w:spacing w:after="0"/>
      </w:pPr>
      <w:r>
        <w:t>Enfortir</w:t>
      </w:r>
      <w:r w:rsidRPr="008677C5">
        <w:t xml:space="preserve"> la cultura de la informació i de les estructures d</w:t>
      </w:r>
      <w:r>
        <w:t>’</w:t>
      </w:r>
      <w:r w:rsidRPr="008677C5">
        <w:t>integritat de les organitzacions</w:t>
      </w:r>
      <w:r>
        <w:t>.</w:t>
      </w:r>
      <w:r w:rsidRPr="008677C5">
        <w:t xml:space="preserve"> </w:t>
      </w:r>
    </w:p>
    <w:p w:rsidRPr="00190FA6" w:rsidR="00190FA6" w:rsidP="00890FE1" w:rsidRDefault="00190FA6" w14:paraId="10393BCF" w14:textId="07775DAA">
      <w:pPr>
        <w:numPr>
          <w:ilvl w:val="0"/>
          <w:numId w:val="24"/>
        </w:numPr>
        <w:spacing w:after="0"/>
      </w:pPr>
      <w:r w:rsidRPr="008677C5">
        <w:t xml:space="preserve">Reforçar els mecanismes de prevenció de les infraccions normatives en el si de la institució. </w:t>
      </w:r>
    </w:p>
    <w:p w:rsidRPr="008677C5" w:rsidR="00190FA6" w:rsidP="00E22AC2" w:rsidRDefault="00190FA6" w14:paraId="7EB82127" w14:textId="77777777">
      <w:pPr>
        <w:pStyle w:val="Ttol4"/>
      </w:pPr>
      <w:bookmarkStart w:name="_Toc152322467" w:id="13"/>
      <w:r w:rsidRPr="008677C5">
        <w:t>Article 2. Règim jurídic</w:t>
      </w:r>
      <w:bookmarkEnd w:id="13"/>
    </w:p>
    <w:p w:rsidRPr="00190FA6" w:rsidR="00190FA6" w:rsidP="00190FA6" w:rsidRDefault="00190FA6" w14:paraId="4ADB704B" w14:textId="366902BD">
      <w:r w:rsidRPr="008677C5">
        <w:t>L</w:t>
      </w:r>
      <w:r>
        <w:t>’</w:t>
      </w:r>
      <w:r w:rsidRPr="008677C5">
        <w:t>organització, l</w:t>
      </w:r>
      <w:r>
        <w:t>’</w:t>
      </w:r>
      <w:r w:rsidRPr="008677C5">
        <w:t xml:space="preserve">ús i el funcionament del canal intern </w:t>
      </w:r>
      <w:r>
        <w:t>d’alertes</w:t>
      </w:r>
      <w:r w:rsidRPr="008677C5">
        <w:t xml:space="preserve"> de </w:t>
      </w:r>
      <w:r>
        <w:t>l’Ajuntament es regeixen per aquesta instrucció</w:t>
      </w:r>
      <w:r w:rsidRPr="008677C5">
        <w:t xml:space="preserve">, per la Llei 2/2023 i per la resta de normativa </w:t>
      </w:r>
      <w:r>
        <w:t>aplicable</w:t>
      </w:r>
      <w:r w:rsidRPr="008677C5">
        <w:t xml:space="preserve"> corresponent.</w:t>
      </w:r>
    </w:p>
    <w:p w:rsidRPr="008677C5" w:rsidR="00190FA6" w:rsidP="00E22AC2" w:rsidRDefault="00190FA6" w14:paraId="5F6FC848" w14:textId="77777777">
      <w:pPr>
        <w:pStyle w:val="Ttol4"/>
      </w:pPr>
      <w:bookmarkStart w:name="_Toc152322468" w:id="14"/>
      <w:r w:rsidRPr="008677C5">
        <w:t>Article 3. Definicions</w:t>
      </w:r>
      <w:bookmarkEnd w:id="14"/>
    </w:p>
    <w:p w:rsidRPr="008677C5" w:rsidR="00190FA6" w:rsidP="00190FA6" w:rsidRDefault="00190FA6" w14:paraId="5E636698" w14:textId="77777777">
      <w:pPr>
        <w:rPr>
          <w:bCs/>
        </w:rPr>
      </w:pPr>
      <w:r w:rsidRPr="008677C5">
        <w:rPr>
          <w:bCs/>
        </w:rPr>
        <w:t xml:space="preserve">A </w:t>
      </w:r>
      <w:r w:rsidRPr="00E212DA">
        <w:rPr>
          <w:bCs/>
        </w:rPr>
        <w:t>l’efecte</w:t>
      </w:r>
      <w:r w:rsidRPr="008677C5">
        <w:rPr>
          <w:bCs/>
        </w:rPr>
        <w:t xml:space="preserve"> d</w:t>
      </w:r>
      <w:r>
        <w:rPr>
          <w:bCs/>
        </w:rPr>
        <w:t>’aquesta instrucció</w:t>
      </w:r>
      <w:r w:rsidRPr="008677C5">
        <w:rPr>
          <w:bCs/>
        </w:rPr>
        <w:t>, i d</w:t>
      </w:r>
      <w:r>
        <w:rPr>
          <w:bCs/>
        </w:rPr>
        <w:t>’</w:t>
      </w:r>
      <w:r w:rsidRPr="008677C5">
        <w:rPr>
          <w:bCs/>
        </w:rPr>
        <w:t>acord amb l</w:t>
      </w:r>
      <w:r>
        <w:rPr>
          <w:bCs/>
        </w:rPr>
        <w:t>’</w:t>
      </w:r>
      <w:r w:rsidRPr="008677C5">
        <w:rPr>
          <w:bCs/>
        </w:rPr>
        <w:t>article 5 de la Directiva (UE) 2019/1937, de 23 d</w:t>
      </w:r>
      <w:r>
        <w:rPr>
          <w:bCs/>
        </w:rPr>
        <w:t>’</w:t>
      </w:r>
      <w:r w:rsidRPr="008677C5">
        <w:rPr>
          <w:bCs/>
        </w:rPr>
        <w:t>octubre de 2019, s</w:t>
      </w:r>
      <w:r>
        <w:rPr>
          <w:bCs/>
        </w:rPr>
        <w:t>’</w:t>
      </w:r>
      <w:r w:rsidRPr="008677C5">
        <w:rPr>
          <w:bCs/>
        </w:rPr>
        <w:t xml:space="preserve">entén </w:t>
      </w:r>
      <w:r w:rsidRPr="006F33FA">
        <w:rPr>
          <w:bCs/>
        </w:rPr>
        <w:t>per</w:t>
      </w:r>
      <w:r w:rsidRPr="008677C5">
        <w:rPr>
          <w:bCs/>
        </w:rPr>
        <w:t>:</w:t>
      </w:r>
    </w:p>
    <w:p w:rsidRPr="008677C5" w:rsidR="00190FA6" w:rsidP="00890FE1" w:rsidRDefault="00190FA6" w14:paraId="2663B966" w14:textId="77777777">
      <w:pPr>
        <w:pStyle w:val="Pargrafdellista"/>
        <w:numPr>
          <w:ilvl w:val="0"/>
          <w:numId w:val="25"/>
        </w:numPr>
        <w:spacing w:after="0"/>
        <w:contextualSpacing w:val="0"/>
        <w:rPr>
          <w:bCs/>
        </w:rPr>
      </w:pPr>
      <w:r w:rsidRPr="008677C5">
        <w:rPr>
          <w:bCs/>
        </w:rPr>
        <w:t>Infracció: les accions o omissions que siguin il·lícites o que desvirtuïn l</w:t>
      </w:r>
      <w:r>
        <w:rPr>
          <w:bCs/>
        </w:rPr>
        <w:t>’</w:t>
      </w:r>
      <w:r w:rsidRPr="008677C5">
        <w:rPr>
          <w:bCs/>
        </w:rPr>
        <w:t>objecte o la finalitat de la normativa inclosa dins l</w:t>
      </w:r>
      <w:r>
        <w:rPr>
          <w:bCs/>
        </w:rPr>
        <w:t>’</w:t>
      </w:r>
      <w:r w:rsidRPr="008677C5">
        <w:rPr>
          <w:bCs/>
        </w:rPr>
        <w:t>àmbit material d</w:t>
      </w:r>
      <w:r>
        <w:rPr>
          <w:bCs/>
        </w:rPr>
        <w:t>’</w:t>
      </w:r>
      <w:r w:rsidRPr="008677C5">
        <w:rPr>
          <w:bCs/>
        </w:rPr>
        <w:t>aquesta instrucció, i que estiguin relacionades amb els actes i àmbits d</w:t>
      </w:r>
      <w:r>
        <w:rPr>
          <w:bCs/>
        </w:rPr>
        <w:t>’</w:t>
      </w:r>
      <w:r w:rsidRPr="008677C5">
        <w:rPr>
          <w:bCs/>
        </w:rPr>
        <w:t>actuació de l</w:t>
      </w:r>
      <w:r>
        <w:rPr>
          <w:bCs/>
        </w:rPr>
        <w:t>’</w:t>
      </w:r>
      <w:r w:rsidRPr="008677C5">
        <w:rPr>
          <w:bCs/>
        </w:rPr>
        <w:t>ens local</w:t>
      </w:r>
      <w:r w:rsidRPr="008677C5">
        <w:rPr>
          <w:b/>
        </w:rPr>
        <w:t>.</w:t>
      </w:r>
      <w:r w:rsidRPr="008677C5">
        <w:rPr>
          <w:bCs/>
        </w:rPr>
        <w:t xml:space="preserve"> </w:t>
      </w:r>
    </w:p>
    <w:p w:rsidRPr="008677C5" w:rsidR="00190FA6" w:rsidP="00890FE1" w:rsidRDefault="00190FA6" w14:paraId="5ACC5246" w14:textId="6948E3B5">
      <w:pPr>
        <w:numPr>
          <w:ilvl w:val="0"/>
          <w:numId w:val="25"/>
        </w:numPr>
        <w:spacing w:after="0"/>
        <w:rPr>
          <w:bCs/>
        </w:rPr>
      </w:pPr>
      <w:r w:rsidRPr="008677C5">
        <w:rPr>
          <w:bCs/>
        </w:rPr>
        <w:t>Informació (sobre infraccions): la informació, incloses les sospites raonables, sobre infraccions reals o potencials, que s</w:t>
      </w:r>
      <w:r>
        <w:rPr>
          <w:bCs/>
        </w:rPr>
        <w:t>’</w:t>
      </w:r>
      <w:r w:rsidRPr="008677C5">
        <w:rPr>
          <w:bCs/>
        </w:rPr>
        <w:t xml:space="preserve">hagin produït o que molt probablement </w:t>
      </w:r>
      <w:r w:rsidR="002B55E3">
        <w:rPr>
          <w:bCs/>
        </w:rPr>
        <w:t>poden</w:t>
      </w:r>
      <w:r w:rsidRPr="008677C5">
        <w:rPr>
          <w:bCs/>
        </w:rPr>
        <w:t xml:space="preserve"> produir-se en l</w:t>
      </w:r>
      <w:r>
        <w:rPr>
          <w:bCs/>
        </w:rPr>
        <w:t>’</w:t>
      </w:r>
      <w:r w:rsidRPr="008677C5">
        <w:rPr>
          <w:bCs/>
        </w:rPr>
        <w:t>ens local en què treballa l</w:t>
      </w:r>
      <w:r>
        <w:rPr>
          <w:bCs/>
        </w:rPr>
        <w:t>’</w:t>
      </w:r>
      <w:r w:rsidRPr="008677C5">
        <w:rPr>
          <w:bCs/>
        </w:rPr>
        <w:t>informant, o en una altra organització amb la qu</w:t>
      </w:r>
      <w:r>
        <w:rPr>
          <w:bCs/>
        </w:rPr>
        <w:t>al</w:t>
      </w:r>
      <w:r w:rsidRPr="008677C5">
        <w:rPr>
          <w:bCs/>
        </w:rPr>
        <w:t xml:space="preserve"> l</w:t>
      </w:r>
      <w:r>
        <w:rPr>
          <w:bCs/>
        </w:rPr>
        <w:t>’</w:t>
      </w:r>
      <w:r w:rsidRPr="008677C5">
        <w:rPr>
          <w:bCs/>
        </w:rPr>
        <w:t xml:space="preserve">informant estigui o hagi estat en contacte </w:t>
      </w:r>
      <w:r w:rsidRPr="006F33FA">
        <w:rPr>
          <w:bCs/>
        </w:rPr>
        <w:t>a</w:t>
      </w:r>
      <w:r w:rsidRPr="008677C5">
        <w:rPr>
          <w:bCs/>
        </w:rPr>
        <w:t xml:space="preserve"> conseqüència del seu treball, i sobre els intents d</w:t>
      </w:r>
      <w:r>
        <w:rPr>
          <w:bCs/>
        </w:rPr>
        <w:t>’</w:t>
      </w:r>
      <w:r w:rsidRPr="008677C5">
        <w:rPr>
          <w:bCs/>
        </w:rPr>
        <w:t xml:space="preserve">ocultar aquestes infraccions. </w:t>
      </w:r>
    </w:p>
    <w:p w:rsidRPr="008677C5" w:rsidR="00190FA6" w:rsidP="00890FE1" w:rsidRDefault="00190FA6" w14:paraId="6B7D278F" w14:textId="77777777">
      <w:pPr>
        <w:numPr>
          <w:ilvl w:val="0"/>
          <w:numId w:val="25"/>
        </w:numPr>
        <w:spacing w:after="0"/>
        <w:rPr>
          <w:bCs/>
        </w:rPr>
      </w:pPr>
      <w:r w:rsidRPr="008677C5">
        <w:rPr>
          <w:bCs/>
        </w:rPr>
        <w:t>Comunicació o alerta: la comunicació verbal o per escrit d</w:t>
      </w:r>
      <w:r>
        <w:rPr>
          <w:bCs/>
        </w:rPr>
        <w:t>’</w:t>
      </w:r>
      <w:r w:rsidRPr="008677C5">
        <w:rPr>
          <w:bCs/>
        </w:rPr>
        <w:t xml:space="preserve">informació sobre infraccions. </w:t>
      </w:r>
    </w:p>
    <w:p w:rsidRPr="008677C5" w:rsidR="00190FA6" w:rsidP="00890FE1" w:rsidRDefault="11770E56" w14:paraId="3B639AE0" w14:textId="4C0369EE">
      <w:pPr>
        <w:numPr>
          <w:ilvl w:val="0"/>
          <w:numId w:val="25"/>
        </w:numPr>
        <w:spacing w:after="0"/>
      </w:pPr>
      <w:r>
        <w:t xml:space="preserve">Persona </w:t>
      </w:r>
      <w:r w:rsidR="2078B38A">
        <w:t>Informant: una persona física que comunica o revela públicament informació sobre infraccions obtinguda en el context de les seves activitats laborals.</w:t>
      </w:r>
    </w:p>
    <w:p w:rsidRPr="003F2D34" w:rsidR="00190FA6" w:rsidP="00190FA6" w:rsidRDefault="00190FA6" w14:paraId="0652B9F6" w14:textId="757839F9">
      <w:pPr>
        <w:numPr>
          <w:ilvl w:val="0"/>
          <w:numId w:val="25"/>
        </w:numPr>
        <w:spacing w:after="0"/>
        <w:rPr>
          <w:bCs/>
        </w:rPr>
      </w:pPr>
      <w:r w:rsidRPr="008677C5">
        <w:rPr>
          <w:bCs/>
        </w:rPr>
        <w:t xml:space="preserve">Persona afectada: persona física o jurídica a </w:t>
      </w:r>
      <w:r>
        <w:rPr>
          <w:bCs/>
        </w:rPr>
        <w:t>què</w:t>
      </w:r>
      <w:r w:rsidRPr="008677C5">
        <w:rPr>
          <w:bCs/>
        </w:rPr>
        <w:t xml:space="preserve"> es fa referència en la comunicació o revelació pública com la persona a qui s</w:t>
      </w:r>
      <w:r>
        <w:rPr>
          <w:bCs/>
        </w:rPr>
        <w:t>’</w:t>
      </w:r>
      <w:r w:rsidRPr="008677C5">
        <w:rPr>
          <w:bCs/>
        </w:rPr>
        <w:t>atribueix la infracció o amb la qu</w:t>
      </w:r>
      <w:r>
        <w:rPr>
          <w:bCs/>
        </w:rPr>
        <w:t>al</w:t>
      </w:r>
      <w:r w:rsidRPr="008677C5">
        <w:rPr>
          <w:bCs/>
        </w:rPr>
        <w:t xml:space="preserve"> s</w:t>
      </w:r>
      <w:r>
        <w:rPr>
          <w:bCs/>
        </w:rPr>
        <w:t>’</w:t>
      </w:r>
      <w:r w:rsidRPr="008677C5">
        <w:rPr>
          <w:bCs/>
        </w:rPr>
        <w:t xml:space="preserve">associa la infracció. </w:t>
      </w:r>
    </w:p>
    <w:p w:rsidRPr="008677C5" w:rsidR="00190FA6" w:rsidP="00E22AC2" w:rsidRDefault="00190FA6" w14:paraId="2EB4C23F" w14:textId="77777777">
      <w:pPr>
        <w:pStyle w:val="Ttol3"/>
      </w:pPr>
      <w:bookmarkStart w:name="_Toc152322469" w:id="15"/>
      <w:r w:rsidRPr="008677C5">
        <w:t>Capítol II. Àmbit d</w:t>
      </w:r>
      <w:r>
        <w:t>’</w:t>
      </w:r>
      <w:r w:rsidRPr="008677C5">
        <w:t>aplicació</w:t>
      </w:r>
      <w:bookmarkEnd w:id="15"/>
    </w:p>
    <w:p w:rsidRPr="008677C5" w:rsidR="00190FA6" w:rsidP="00E22AC2" w:rsidRDefault="00190FA6" w14:paraId="678CC759" w14:textId="77777777">
      <w:pPr>
        <w:pStyle w:val="Ttol4"/>
      </w:pPr>
      <w:bookmarkStart w:name="_Toc152322470" w:id="16"/>
      <w:r w:rsidRPr="008677C5">
        <w:t>Article 4. Àmbit objectiu</w:t>
      </w:r>
      <w:bookmarkEnd w:id="16"/>
      <w:r w:rsidRPr="008677C5">
        <w:t xml:space="preserve"> </w:t>
      </w:r>
    </w:p>
    <w:p w:rsidRPr="008677C5" w:rsidR="00190FA6" w:rsidP="00190FA6" w:rsidRDefault="00190FA6" w14:paraId="0CFECF17" w14:textId="21F1BA83">
      <w:r w:rsidRPr="008677C5">
        <w:t xml:space="preserve">Les </w:t>
      </w:r>
      <w:r w:rsidRPr="00FE24BA">
        <w:t xml:space="preserve">comunicacions </w:t>
      </w:r>
      <w:r w:rsidRPr="008677C5">
        <w:t xml:space="preserve">presentades a través del canal intern </w:t>
      </w:r>
      <w:r>
        <w:t>d’alertes</w:t>
      </w:r>
      <w:r w:rsidRPr="008677C5">
        <w:t xml:space="preserve"> </w:t>
      </w:r>
      <w:r>
        <w:t xml:space="preserve">s’han de referir </w:t>
      </w:r>
      <w:r w:rsidRPr="008677C5">
        <w:t>a conductes dutes a terme en l</w:t>
      </w:r>
      <w:r>
        <w:t>’</w:t>
      </w:r>
      <w:r w:rsidRPr="008677C5">
        <w:t>àmbit d</w:t>
      </w:r>
      <w:r>
        <w:t>’</w:t>
      </w:r>
      <w:r w:rsidRPr="008677C5">
        <w:t>actuació de l</w:t>
      </w:r>
      <w:r>
        <w:t>’</w:t>
      </w:r>
      <w:r w:rsidRPr="008677C5">
        <w:t xml:space="preserve">Ajuntament de .............. i de les entitats que integren el seu sector públic. </w:t>
      </w:r>
    </w:p>
    <w:p w:rsidRPr="00C02AF2" w:rsidR="00190FA6" w:rsidP="00E22AC2" w:rsidRDefault="00190FA6" w14:paraId="265B5A55" w14:textId="77777777">
      <w:pPr>
        <w:pStyle w:val="Ttol4"/>
      </w:pPr>
      <w:bookmarkStart w:name="_Toc152322471" w:id="17"/>
      <w:r w:rsidRPr="00C02AF2">
        <w:t>Article 5. Àmbit subjectiu</w:t>
      </w:r>
      <w:bookmarkEnd w:id="17"/>
    </w:p>
    <w:p w:rsidRPr="00C02AF2" w:rsidR="00190FA6" w:rsidP="00190FA6" w:rsidRDefault="00190FA6" w14:paraId="19A53278" w14:textId="77777777">
      <w:r w:rsidRPr="00C02AF2">
        <w:t xml:space="preserve">Poden presentar </w:t>
      </w:r>
      <w:r w:rsidRPr="00FE24BA">
        <w:t xml:space="preserve">comunicacions </w:t>
      </w:r>
      <w:r w:rsidRPr="00C02AF2">
        <w:t xml:space="preserve">al canal </w:t>
      </w:r>
      <w:r>
        <w:t xml:space="preserve">intern </w:t>
      </w:r>
      <w:r w:rsidRPr="00C02AF2">
        <w:t>d’alertes les persones que hagin obtingut informació en un context laboral o professional vinculat amb l’Ajuntament de .............. i les entitats del seu sector públic</w:t>
      </w:r>
      <w:r>
        <w:t>. Comprenen en tot cas:</w:t>
      </w:r>
    </w:p>
    <w:p w:rsidRPr="00C02AF2" w:rsidR="00190FA6" w:rsidP="00890FE1" w:rsidRDefault="00190FA6" w14:paraId="718DD2EC" w14:textId="77777777">
      <w:pPr>
        <w:pStyle w:val="Pargrafdellista"/>
        <w:numPr>
          <w:ilvl w:val="0"/>
          <w:numId w:val="10"/>
        </w:numPr>
      </w:pPr>
      <w:r w:rsidRPr="00C02AF2">
        <w:t xml:space="preserve">Els alts càrrecs i el personal directiu, determinats conforme a </w:t>
      </w:r>
      <w:r>
        <w:t>les normes d’organització de l’A</w:t>
      </w:r>
      <w:r w:rsidRPr="00C02AF2">
        <w:t xml:space="preserve">juntament. </w:t>
      </w:r>
    </w:p>
    <w:p w:rsidRPr="00C02AF2" w:rsidR="00190FA6" w:rsidP="00890FE1" w:rsidRDefault="00190FA6" w14:paraId="68E1A3D0" w14:textId="77777777">
      <w:pPr>
        <w:pStyle w:val="Pargrafdellista"/>
        <w:numPr>
          <w:ilvl w:val="0"/>
          <w:numId w:val="10"/>
        </w:numPr>
      </w:pPr>
      <w:r w:rsidRPr="00C02AF2">
        <w:t>El personal al servei de l’</w:t>
      </w:r>
      <w:r>
        <w:t>A</w:t>
      </w:r>
      <w:r w:rsidRPr="00C02AF2">
        <w:t xml:space="preserve">dministració local. </w:t>
      </w:r>
    </w:p>
    <w:p w:rsidRPr="00C02AF2" w:rsidR="00190FA6" w:rsidP="00890FE1" w:rsidRDefault="00190FA6" w14:paraId="33565AF9" w14:textId="77777777">
      <w:pPr>
        <w:pStyle w:val="Pargrafdellista"/>
        <w:numPr>
          <w:ilvl w:val="0"/>
          <w:numId w:val="10"/>
        </w:numPr>
      </w:pPr>
      <w:r w:rsidRPr="00C02AF2">
        <w:t xml:space="preserve">Contractistes, </w:t>
      </w:r>
      <w:proofErr w:type="spellStart"/>
      <w:r w:rsidRPr="00C02AF2">
        <w:t>subcontractistes</w:t>
      </w:r>
      <w:proofErr w:type="spellEnd"/>
      <w:r w:rsidRPr="00C02AF2">
        <w:t xml:space="preserve"> i proveïdors, i qualssevol persones que treballin o hagin treballat per a, o sota la seva supervisió. </w:t>
      </w:r>
    </w:p>
    <w:p w:rsidRPr="00C02AF2" w:rsidR="00190FA6" w:rsidP="00890FE1" w:rsidRDefault="00190FA6" w14:paraId="12ECD854" w14:textId="77777777">
      <w:pPr>
        <w:pStyle w:val="Pargrafdellista"/>
        <w:numPr>
          <w:ilvl w:val="0"/>
          <w:numId w:val="10"/>
        </w:numPr>
      </w:pPr>
      <w:r w:rsidRPr="00C02AF2">
        <w:t xml:space="preserve">La resta de persones previstes </w:t>
      </w:r>
      <w:r>
        <w:t>a</w:t>
      </w:r>
      <w:r w:rsidRPr="00C02AF2">
        <w:t xml:space="preserve"> la Llei 2/2023.</w:t>
      </w:r>
    </w:p>
    <w:p w:rsidRPr="00C02AF2" w:rsidR="00190FA6" w:rsidP="00190FA6" w:rsidRDefault="00190FA6" w14:paraId="1491B458" w14:textId="60E671B3">
      <w:r w:rsidRPr="00C02AF2">
        <w:t xml:space="preserve">La presentació d’una comunicació per </w:t>
      </w:r>
      <w:r>
        <w:t xml:space="preserve">part de </w:t>
      </w:r>
      <w:r w:rsidRPr="00C02AF2">
        <w:t xml:space="preserve">l’informant no li confereix, per si sola, la condició d’interessada. </w:t>
      </w:r>
    </w:p>
    <w:p w:rsidRPr="00C02AF2" w:rsidR="00190FA6" w:rsidP="00E22AC2" w:rsidRDefault="00190FA6" w14:paraId="34C04E57" w14:textId="77777777">
      <w:pPr>
        <w:pStyle w:val="Ttol4"/>
      </w:pPr>
      <w:bookmarkStart w:name="_Toc152322472" w:id="18"/>
      <w:r w:rsidRPr="00C02AF2">
        <w:lastRenderedPageBreak/>
        <w:t>Article 6. Àmbit material</w:t>
      </w:r>
      <w:bookmarkEnd w:id="18"/>
    </w:p>
    <w:p w:rsidRPr="00C02AF2" w:rsidR="00190FA6" w:rsidP="00190FA6" w:rsidRDefault="00190FA6" w14:paraId="508A2630" w14:textId="77777777">
      <w:r w:rsidRPr="00C02AF2">
        <w:t>Es podran acollir als mitjans de protecció que atorguen aquesta instrucció i la normativa d’aplicació les persones previstes en l’apartat anterior que presentin comunicacions relatives a:</w:t>
      </w:r>
    </w:p>
    <w:p w:rsidRPr="00C02AF2" w:rsidR="00190FA6" w:rsidP="00890FE1" w:rsidRDefault="00190FA6" w14:paraId="5EE7DD52" w14:textId="77777777">
      <w:pPr>
        <w:pStyle w:val="Pargrafdellista"/>
        <w:numPr>
          <w:ilvl w:val="0"/>
          <w:numId w:val="11"/>
        </w:numPr>
      </w:pPr>
      <w:r w:rsidRPr="00C02AF2">
        <w:t xml:space="preserve">Accions o omissions que puguin constituir infraccions penals, o infraccions administratives greus o molt greus. </w:t>
      </w:r>
    </w:p>
    <w:p w:rsidRPr="00C02AF2" w:rsidR="00190FA6" w:rsidP="00890FE1" w:rsidRDefault="00190FA6" w14:paraId="0022837C" w14:textId="77777777">
      <w:pPr>
        <w:pStyle w:val="Pargrafdellista"/>
        <w:numPr>
          <w:ilvl w:val="0"/>
          <w:numId w:val="11"/>
        </w:numPr>
      </w:pPr>
      <w:r w:rsidRPr="00C02AF2">
        <w:t xml:space="preserve">Qualsevol acció o omissió </w:t>
      </w:r>
      <w:r>
        <w:t>que pugui constituir infracció del d</w:t>
      </w:r>
      <w:r w:rsidRPr="00C02AF2">
        <w:t>ret de la Unió Europea, sempre que:</w:t>
      </w:r>
    </w:p>
    <w:p w:rsidRPr="00C02AF2" w:rsidR="00190FA6" w:rsidP="00890FE1" w:rsidRDefault="00190FA6" w14:paraId="471AE6B7" w14:textId="77777777">
      <w:pPr>
        <w:pStyle w:val="Pargrafdellista"/>
        <w:numPr>
          <w:ilvl w:val="1"/>
          <w:numId w:val="11"/>
        </w:numPr>
      </w:pPr>
      <w:r w:rsidRPr="00C02AF2">
        <w:t xml:space="preserve">Es trobin en l’àmbit d’aplicació dels actes de la Unió Europea definits en l’Annex de la Directiva (UE) 2019/1937 del Parlament Europeu i del Consell, de 23 d’octubre de 2019, relativa a la protecció de les persones que informin sobre el Dret de la Unió. </w:t>
      </w:r>
    </w:p>
    <w:p w:rsidRPr="00C02AF2" w:rsidR="00190FA6" w:rsidP="00890FE1" w:rsidRDefault="00190FA6" w14:paraId="6E11DCEF" w14:textId="77777777">
      <w:pPr>
        <w:pStyle w:val="Pargrafdellista"/>
        <w:numPr>
          <w:ilvl w:val="1"/>
          <w:numId w:val="11"/>
        </w:numPr>
      </w:pPr>
      <w:r w:rsidRPr="00C02AF2">
        <w:t xml:space="preserve">Afectin els interessos financers de la Unió Europea, tal com es defineixen en l’art. 325 del Tractat de </w:t>
      </w:r>
      <w:r>
        <w:t>f</w:t>
      </w:r>
      <w:r w:rsidRPr="00C02AF2">
        <w:t>uncionament de la Unió Europea (TFUE)</w:t>
      </w:r>
    </w:p>
    <w:p w:rsidRPr="00C02AF2" w:rsidR="00190FA6" w:rsidP="00890FE1" w:rsidRDefault="00190FA6" w14:paraId="3E55BEFA" w14:textId="77777777">
      <w:pPr>
        <w:pStyle w:val="Pargrafdellista"/>
        <w:numPr>
          <w:ilvl w:val="1"/>
          <w:numId w:val="11"/>
        </w:numPr>
      </w:pPr>
      <w:r w:rsidRPr="00C02AF2">
        <w:t xml:space="preserve">Incideixin en el mercat interior, tal com es defineix en l’art. 26.2 del TFUE. </w:t>
      </w:r>
    </w:p>
    <w:p w:rsidRPr="00C02AF2" w:rsidR="00190FA6" w:rsidP="00190FA6" w:rsidRDefault="00190FA6" w14:paraId="7A8C43ED" w14:textId="77777777">
      <w:r w:rsidRPr="00C02AF2">
        <w:t xml:space="preserve">Els informants que comuniquin infraccions del dret laboral en matèria de seguretat i salut en el treball s’entendran inclosos en l’àmbit d’aplicació d’aquesta instrucció, sens perjudici de la protecció establerta en la normativa sectorial. </w:t>
      </w:r>
    </w:p>
    <w:p w:rsidRPr="00C02AF2" w:rsidR="00190FA6" w:rsidP="00190FA6" w:rsidRDefault="00190FA6" w14:paraId="6E52F3E6" w14:textId="10849DDF">
      <w:r w:rsidRPr="00C02AF2">
        <w:t xml:space="preserve">Les comunicacions relatives a qüestions que no es trobin incloses en l’àmbit d’aplicació material de la llei descrit en aquest apartat i en l’article 2 de la Llei 2/2023, de 20 de febrer queden fora de l’àmbit </w:t>
      </w:r>
      <w:r w:rsidRPr="00C02AF2">
        <w:rPr>
          <w:bCs/>
        </w:rPr>
        <w:t>de protecció</w:t>
      </w:r>
      <w:r w:rsidRPr="00C02AF2">
        <w:t xml:space="preserve"> de la llei. Es posarà en coneixement de l’informant aquest extrem, i se l’informarà dels mitjans disponibles per satisfer les seves peticions, sol·licituds, queixes o suggeriments. </w:t>
      </w:r>
    </w:p>
    <w:p w:rsidRPr="008677C5" w:rsidR="00190FA6" w:rsidP="00E22AC2" w:rsidRDefault="2078B38A" w14:paraId="7F63A248" w14:textId="233DFB92">
      <w:pPr>
        <w:pStyle w:val="Ttol3"/>
      </w:pPr>
      <w:bookmarkStart w:name="_Toc152322473" w:id="19"/>
      <w:r>
        <w:t xml:space="preserve">Capítol III. </w:t>
      </w:r>
      <w:r w:rsidR="001345E2">
        <w:t>Sistema intern d’Alertes</w:t>
      </w:r>
      <w:bookmarkEnd w:id="19"/>
    </w:p>
    <w:p w:rsidRPr="00B76730" w:rsidR="00190FA6" w:rsidP="00E22AC2" w:rsidRDefault="00190FA6" w14:paraId="2C559B5E" w14:textId="77777777">
      <w:pPr>
        <w:pStyle w:val="Ttol4"/>
      </w:pPr>
      <w:bookmarkStart w:name="_Toc152322474" w:id="20"/>
      <w:r w:rsidRPr="008677C5">
        <w:t xml:space="preserve">Article 7. Registre de </w:t>
      </w:r>
      <w:r w:rsidRPr="00B76730">
        <w:t>les comunicacions</w:t>
      </w:r>
      <w:bookmarkEnd w:id="20"/>
    </w:p>
    <w:p w:rsidRPr="008677C5" w:rsidR="00190FA6" w:rsidP="00190FA6" w:rsidRDefault="2078B38A" w14:paraId="6B363EAF" w14:textId="1C78BDA4">
      <w:r>
        <w:t xml:space="preserve">El </w:t>
      </w:r>
      <w:r w:rsidR="001345E2">
        <w:t>Sistema intern d’Alertes</w:t>
      </w:r>
      <w:r>
        <w:t xml:space="preserve"> ha d’incorporar un registre de totes les comunicacions presentades, a les quals s’ha d’assignar un codi d’identificació propi. </w:t>
      </w:r>
    </w:p>
    <w:p w:rsidRPr="008677C5" w:rsidR="00190FA6" w:rsidP="00190FA6" w:rsidRDefault="2078B38A" w14:paraId="1B0FC21A" w14:textId="02988DD4">
      <w:r>
        <w:t xml:space="preserve">En el registre del </w:t>
      </w:r>
      <w:r w:rsidR="001345E2">
        <w:t>Sistema intern d’Alertes</w:t>
      </w:r>
      <w:r>
        <w:t xml:space="preserve"> s’hi ha de fer constar, respecte de cada comunicació, les informacions rebudes i les investigacions internes que en derivin, garantint en tot cas els requisits de confidencialitat de la llei.</w:t>
      </w:r>
    </w:p>
    <w:p w:rsidRPr="008677C5" w:rsidR="00190FA6" w:rsidP="00190FA6" w:rsidRDefault="2078B38A" w14:paraId="4696231B" w14:textId="72613026">
      <w:pPr>
        <w:rPr>
          <w:b/>
          <w:bCs/>
        </w:rPr>
      </w:pPr>
      <w:r>
        <w:t xml:space="preserve">El registre del </w:t>
      </w:r>
      <w:r w:rsidR="001345E2">
        <w:t>Sistema intern d’Alertes</w:t>
      </w:r>
      <w:r>
        <w:t xml:space="preserve"> no és públic, i únicament a petició raonada de l’autoritat judicial competent, mitjançant una interlocutòria, i en el marc d’un procediment judicial o sota la tutela de l’autoritat judicial, es pot accedir totalment o parcialment al contingut del referit registre. </w:t>
      </w:r>
    </w:p>
    <w:p w:rsidRPr="008677C5" w:rsidR="00190FA6" w:rsidP="00190FA6" w:rsidRDefault="00190FA6" w14:paraId="531EFC8E" w14:textId="30064972">
      <w:r w:rsidRPr="008677C5">
        <w:t xml:space="preserve">Les dades de caràcter personal </w:t>
      </w:r>
      <w:r>
        <w:t>que conté</w:t>
      </w:r>
      <w:r w:rsidRPr="008677C5">
        <w:t xml:space="preserve"> el registre de comunicacions es </w:t>
      </w:r>
      <w:r>
        <w:t xml:space="preserve">conserven </w:t>
      </w:r>
      <w:r w:rsidRPr="008677C5">
        <w:t>durant el període necessari i proporcionat per complir la seva finalitat i</w:t>
      </w:r>
      <w:r>
        <w:t>,</w:t>
      </w:r>
      <w:r w:rsidRPr="008677C5">
        <w:t xml:space="preserve"> en tot cas</w:t>
      </w:r>
      <w:r>
        <w:t>,</w:t>
      </w:r>
      <w:r w:rsidRPr="008677C5">
        <w:t xml:space="preserve"> durant el període </w:t>
      </w:r>
      <w:r>
        <w:t xml:space="preserve">que estableix </w:t>
      </w:r>
      <w:r w:rsidRPr="008677C5">
        <w:t xml:space="preserve">la normativa </w:t>
      </w:r>
      <w:r>
        <w:t>aplicable</w:t>
      </w:r>
      <w:r w:rsidRPr="008677C5">
        <w:t xml:space="preserve">. </w:t>
      </w:r>
    </w:p>
    <w:p w:rsidRPr="008677C5" w:rsidR="00190FA6" w:rsidP="00E22AC2" w:rsidRDefault="2078B38A" w14:paraId="66CBA601" w14:textId="1650150F">
      <w:pPr>
        <w:pStyle w:val="Ttol4"/>
      </w:pPr>
      <w:bookmarkStart w:name="_Toc152322475" w:id="21"/>
      <w:r>
        <w:t xml:space="preserve">Article 8. Responsable del </w:t>
      </w:r>
      <w:r w:rsidR="001345E2">
        <w:t>Sistema intern d’Alertes</w:t>
      </w:r>
      <w:bookmarkEnd w:id="21"/>
    </w:p>
    <w:p w:rsidRPr="008677C5" w:rsidR="00190FA6" w:rsidP="00190FA6" w:rsidRDefault="2078B38A" w14:paraId="2DAC6D13" w14:textId="21906E13">
      <w:pPr>
        <w:tabs>
          <w:tab w:val="left" w:pos="3120"/>
        </w:tabs>
      </w:pPr>
      <w:r>
        <w:t xml:space="preserve">Correspon a l’òrgan competent de l’Ajuntament la designació, destitució i cessament del responsable del </w:t>
      </w:r>
      <w:r w:rsidR="001345E2">
        <w:t>Sistema intern d’Alertes</w:t>
      </w:r>
      <w:r>
        <w:t xml:space="preserve">, amb ple respecte als principis d’igualtat, mèrit, capacitat, i transparència i mitjançant qualsevol dels mecanismes d’accés o provisió que estableix la normativa de funció pública. </w:t>
      </w:r>
    </w:p>
    <w:p w:rsidRPr="008677C5" w:rsidR="00190FA6" w:rsidP="18EAC679" w:rsidRDefault="2078B38A" w14:paraId="4AE13D48" w14:textId="46DCA1CC">
      <w:pPr>
        <w:rPr>
          <w:i/>
          <w:iCs/>
        </w:rPr>
      </w:pPr>
      <w:r>
        <w:t xml:space="preserve">El responsable del </w:t>
      </w:r>
      <w:r w:rsidR="417AF734">
        <w:t>S</w:t>
      </w:r>
      <w:r>
        <w:t>istema ha d’actuar amb independència funcional en l’exercici de les funcions que té atribuïdes d’acord amb aquesta instrucció, sense que es pugui sotmetre a ordres jeràrquiques que en condicionin l’actuació. El desenvolupament d’aquesta actuació no pot justificar-ne el cessament quan actuï en compliment de la Llei 2/2023 i d’aquesta instrucció i no vulneri la normativa aplicable.</w:t>
      </w:r>
    </w:p>
    <w:p w:rsidRPr="008677C5" w:rsidR="00190FA6" w:rsidP="00190FA6" w:rsidRDefault="2078B38A" w14:paraId="3DF8C2A8" w14:textId="4D3F483C">
      <w:r>
        <w:t xml:space="preserve">El responsable del </w:t>
      </w:r>
      <w:r w:rsidR="1CECB688">
        <w:t>S</w:t>
      </w:r>
      <w:r>
        <w:t xml:space="preserve">istema pot ser un òrgan unipersonal o col·legiat. En el darrer cas, s’han de delegar en un dels membres de l’òrgan les facultats de gestió del </w:t>
      </w:r>
      <w:r w:rsidR="001345E2">
        <w:t>Sistema intern d’Alertes</w:t>
      </w:r>
      <w:r>
        <w:t xml:space="preserve"> i de tramitació dels expedients d’investigació. </w:t>
      </w:r>
    </w:p>
    <w:p w:rsidRPr="008677C5" w:rsidR="00190FA6" w:rsidP="00190FA6" w:rsidRDefault="2078B38A" w14:paraId="0B507629" w14:textId="35169E07">
      <w:r>
        <w:lastRenderedPageBreak/>
        <w:t xml:space="preserve">Les persones que integren l’òrgan responsable del </w:t>
      </w:r>
      <w:r w:rsidR="3D7055CC">
        <w:t>S</w:t>
      </w:r>
      <w:r>
        <w:t xml:space="preserve">istema no poden tenir la condició de càrrecs electes o personal eventual de l’ens local. </w:t>
      </w:r>
    </w:p>
    <w:p w:rsidRPr="008677C5" w:rsidR="00190FA6" w:rsidP="00190FA6" w:rsidRDefault="00190FA6" w14:paraId="28D1AF2E" w14:textId="77777777">
      <w:pPr>
        <w:rPr>
          <w:iCs/>
        </w:rPr>
      </w:pPr>
      <w:r>
        <w:rPr>
          <w:iCs/>
        </w:rPr>
        <w:t xml:space="preserve">S’ha de notificar </w:t>
      </w:r>
      <w:r w:rsidRPr="008677C5">
        <w:rPr>
          <w:iCs/>
        </w:rPr>
        <w:t>a l</w:t>
      </w:r>
      <w:r>
        <w:rPr>
          <w:iCs/>
        </w:rPr>
        <w:t>’</w:t>
      </w:r>
      <w:r w:rsidRPr="008677C5">
        <w:rPr>
          <w:iCs/>
        </w:rPr>
        <w:t>autoritat independent de protecció de l</w:t>
      </w:r>
      <w:r>
        <w:rPr>
          <w:iCs/>
        </w:rPr>
        <w:t>’</w:t>
      </w:r>
      <w:r w:rsidRPr="008677C5">
        <w:rPr>
          <w:iCs/>
        </w:rPr>
        <w:t xml:space="preserve">informant a Catalunya el nomenament i la destitució o </w:t>
      </w:r>
      <w:r>
        <w:rPr>
          <w:iCs/>
        </w:rPr>
        <w:t xml:space="preserve">el </w:t>
      </w:r>
      <w:r w:rsidRPr="008677C5">
        <w:rPr>
          <w:iCs/>
        </w:rPr>
        <w:t xml:space="preserve">cessament de la persona física individualment designada, </w:t>
      </w:r>
      <w:r>
        <w:rPr>
          <w:iCs/>
        </w:rPr>
        <w:t xml:space="preserve">i també </w:t>
      </w:r>
      <w:r w:rsidRPr="008677C5">
        <w:rPr>
          <w:iCs/>
        </w:rPr>
        <w:t xml:space="preserve">de les persones </w:t>
      </w:r>
      <w:r>
        <w:rPr>
          <w:iCs/>
        </w:rPr>
        <w:t>que integren</w:t>
      </w:r>
      <w:r w:rsidRPr="008677C5">
        <w:rPr>
          <w:iCs/>
        </w:rPr>
        <w:t xml:space="preserve"> l</w:t>
      </w:r>
      <w:r>
        <w:rPr>
          <w:iCs/>
        </w:rPr>
        <w:t>’</w:t>
      </w:r>
      <w:r w:rsidRPr="008677C5">
        <w:rPr>
          <w:iCs/>
        </w:rPr>
        <w:t xml:space="preserve">òrgan col·legiat, a través dels mitjans habilitats a </w:t>
      </w:r>
      <w:r>
        <w:rPr>
          <w:iCs/>
        </w:rPr>
        <w:t xml:space="preserve">aquest </w:t>
      </w:r>
      <w:r w:rsidRPr="008677C5">
        <w:rPr>
          <w:iCs/>
        </w:rPr>
        <w:t xml:space="preserve">efecte. </w:t>
      </w:r>
    </w:p>
    <w:p w:rsidRPr="008677C5" w:rsidR="00190FA6" w:rsidP="00190FA6" w:rsidRDefault="00190FA6" w14:paraId="0F3A389A" w14:textId="77777777">
      <w:r w:rsidRPr="008677C5">
        <w:t xml:space="preserve">Correspon al responsable del sistema la gestió de les comunicacions relatives als fets o conductes susceptibles de </w:t>
      </w:r>
      <w:r>
        <w:t xml:space="preserve">constituir </w:t>
      </w:r>
      <w:r w:rsidRPr="008677C5">
        <w:t xml:space="preserve">una infracció en els termes </w:t>
      </w:r>
      <w:r>
        <w:t xml:space="preserve">que descriuen </w:t>
      </w:r>
      <w:r w:rsidRPr="008677C5">
        <w:t>aquest</w:t>
      </w:r>
      <w:r>
        <w:t>a instrucció</w:t>
      </w:r>
      <w:r w:rsidRPr="008677C5">
        <w:t xml:space="preserve"> i la normativa </w:t>
      </w:r>
      <w:r>
        <w:t>aplicable</w:t>
      </w:r>
      <w:r w:rsidRPr="008677C5">
        <w:t xml:space="preserve">. </w:t>
      </w:r>
    </w:p>
    <w:p w:rsidRPr="00190FA6" w:rsidR="00190FA6" w:rsidP="00190FA6" w:rsidRDefault="2078B38A" w14:paraId="006EEFFF" w14:textId="497C435E">
      <w:r>
        <w:t xml:space="preserve">El responsable del </w:t>
      </w:r>
      <w:r w:rsidR="7877CA7F">
        <w:t>S</w:t>
      </w:r>
      <w:r>
        <w:t xml:space="preserve">istema i totes les persones que tinguin assignades tasques relatives a la gestió de les comunicacions rebudes al </w:t>
      </w:r>
      <w:r w:rsidR="001345E2">
        <w:t>Sistema intern d’Alertes</w:t>
      </w:r>
      <w:r>
        <w:t xml:space="preserve"> tenen el deure de secret sobre totes les informacions i tramitacions que es duguin a terme. El secret s’ha de mantenir en tot moment i també un cop hagin cessat en les seves funcions. Vulnerar-lo constitueix una infracció disciplinària d’acord amb la normativa en vigor. </w:t>
      </w:r>
    </w:p>
    <w:p w:rsidRPr="008677C5" w:rsidR="00190FA6" w:rsidP="00E22AC2" w:rsidRDefault="2078B38A" w14:paraId="3AF9A7D5" w14:textId="5E6681A3">
      <w:pPr>
        <w:pStyle w:val="Ttol4"/>
      </w:pPr>
      <w:bookmarkStart w:name="_Toc152322476" w:id="22"/>
      <w:r>
        <w:t xml:space="preserve">Article 9. Funcions del responsable del </w:t>
      </w:r>
      <w:r w:rsidR="001345E2">
        <w:t>Sistema intern d’Alertes</w:t>
      </w:r>
      <w:bookmarkEnd w:id="22"/>
    </w:p>
    <w:p w:rsidRPr="008677C5" w:rsidR="00190FA6" w:rsidP="00190FA6" w:rsidRDefault="2078B38A" w14:paraId="16A877F1" w14:textId="5D66CB16">
      <w:r>
        <w:t xml:space="preserve">Aquestes són les funcions del responsable del </w:t>
      </w:r>
      <w:r w:rsidR="001345E2">
        <w:t>Sistema intern d’Alertes</w:t>
      </w:r>
      <w:r>
        <w:t>:</w:t>
      </w:r>
    </w:p>
    <w:p w:rsidRPr="008677C5" w:rsidR="00190FA6" w:rsidP="00890FE1" w:rsidRDefault="2078B38A" w14:paraId="580E0428" w14:textId="05B79E90">
      <w:pPr>
        <w:numPr>
          <w:ilvl w:val="0"/>
          <w:numId w:val="12"/>
        </w:numPr>
        <w:spacing w:after="0"/>
      </w:pPr>
      <w:r>
        <w:t xml:space="preserve">Rebre i gestionar de manera diligent les informacions i comunicacions presentades al </w:t>
      </w:r>
      <w:r w:rsidR="001345E2">
        <w:t>Sistema intern d’Alertes</w:t>
      </w:r>
      <w:r>
        <w:t xml:space="preserve">. </w:t>
      </w:r>
    </w:p>
    <w:p w:rsidRPr="008677C5" w:rsidR="00190FA6" w:rsidP="00890FE1" w:rsidRDefault="2078B38A" w14:paraId="2CC267CC" w14:textId="79D4E8C1">
      <w:pPr>
        <w:numPr>
          <w:ilvl w:val="0"/>
          <w:numId w:val="12"/>
        </w:numPr>
        <w:spacing w:after="0"/>
      </w:pPr>
      <w:r>
        <w:t xml:space="preserve">Gestionar el registre del </w:t>
      </w:r>
      <w:r w:rsidR="001345E2">
        <w:t>Sistema intern d’Alertes</w:t>
      </w:r>
      <w:r>
        <w:t xml:space="preserve">. </w:t>
      </w:r>
    </w:p>
    <w:p w:rsidRPr="008677C5" w:rsidR="00190FA6" w:rsidP="00890FE1" w:rsidRDefault="00190FA6" w14:paraId="3914BADA" w14:textId="77777777">
      <w:pPr>
        <w:numPr>
          <w:ilvl w:val="0"/>
          <w:numId w:val="12"/>
        </w:numPr>
        <w:spacing w:after="0"/>
      </w:pPr>
      <w:r w:rsidRPr="008677C5">
        <w:t xml:space="preserve">Dur a terme les comunicacions amb </w:t>
      </w:r>
      <w:r>
        <w:t>els</w:t>
      </w:r>
      <w:r w:rsidRPr="008677C5">
        <w:t xml:space="preserve"> informants a través dels mitjans habilitats a </w:t>
      </w:r>
      <w:r>
        <w:t>aquest</w:t>
      </w:r>
      <w:r w:rsidRPr="008677C5">
        <w:t xml:space="preserve"> efecte. </w:t>
      </w:r>
    </w:p>
    <w:p w:rsidRPr="008677C5" w:rsidR="00190FA6" w:rsidP="00890FE1" w:rsidRDefault="00190FA6" w14:paraId="6B510A72" w14:textId="77777777">
      <w:pPr>
        <w:numPr>
          <w:ilvl w:val="0"/>
          <w:numId w:val="12"/>
        </w:numPr>
        <w:spacing w:after="0"/>
      </w:pPr>
      <w:r w:rsidRPr="008677C5">
        <w:t>Avaluar la versemblança dels fets exposats en les informacions presentades i determinar si s</w:t>
      </w:r>
      <w:r>
        <w:t>’</w:t>
      </w:r>
      <w:r w:rsidRPr="008677C5">
        <w:t>admet la comunicació corresponent.</w:t>
      </w:r>
    </w:p>
    <w:p w:rsidRPr="008677C5" w:rsidR="00190FA6" w:rsidP="00890FE1" w:rsidRDefault="00190FA6" w14:paraId="1F0A9BAC" w14:textId="77777777">
      <w:pPr>
        <w:numPr>
          <w:ilvl w:val="0"/>
          <w:numId w:val="12"/>
        </w:numPr>
        <w:spacing w:after="0"/>
        <w:rPr>
          <w:i/>
          <w:iCs/>
        </w:rPr>
      </w:pPr>
      <w:r w:rsidRPr="008677C5">
        <w:t>Acomplir les tasques de comprovació dels fets susceptibles de constituir una infracció.</w:t>
      </w:r>
    </w:p>
    <w:p w:rsidRPr="008677C5" w:rsidR="00190FA6" w:rsidP="00890FE1" w:rsidRDefault="00190FA6" w14:paraId="7502CA75" w14:textId="77777777">
      <w:pPr>
        <w:numPr>
          <w:ilvl w:val="0"/>
          <w:numId w:val="12"/>
        </w:numPr>
        <w:spacing w:after="0"/>
      </w:pPr>
      <w:r w:rsidRPr="008677C5">
        <w:t xml:space="preserve">Sol·licitar, si fos necessari, la col·laboració dels departaments, òrgans i unitats corresponents, i inclús sol·licitar assessorament extern si correspon, per valorar adequadament els fets exposats en la comunicació, garantint en tot cas la confidencialitat de la informació comunicada. </w:t>
      </w:r>
    </w:p>
    <w:p w:rsidRPr="008677C5" w:rsidR="00190FA6" w:rsidP="00890FE1" w:rsidRDefault="00190FA6" w14:paraId="071DD475" w14:textId="77777777">
      <w:pPr>
        <w:numPr>
          <w:ilvl w:val="0"/>
          <w:numId w:val="12"/>
        </w:numPr>
        <w:spacing w:after="0"/>
      </w:pPr>
      <w:r w:rsidRPr="008677C5">
        <w:t>Elaborar un informe amb les conclusions de la investigació, i les recomanacions d</w:t>
      </w:r>
      <w:r>
        <w:t>’</w:t>
      </w:r>
      <w:r w:rsidRPr="008677C5">
        <w:t>actuació o d</w:t>
      </w:r>
      <w:r>
        <w:t>’</w:t>
      </w:r>
      <w:r w:rsidRPr="008677C5">
        <w:t xml:space="preserve">arxiu de la comunicació corresponent. </w:t>
      </w:r>
    </w:p>
    <w:p w:rsidRPr="008677C5" w:rsidR="00190FA6" w:rsidP="00890FE1" w:rsidRDefault="2078B38A" w14:paraId="1E6C39FD" w14:textId="1EF979C4">
      <w:pPr>
        <w:numPr>
          <w:ilvl w:val="0"/>
          <w:numId w:val="12"/>
        </w:numPr>
        <w:spacing w:after="0"/>
      </w:pPr>
      <w:r>
        <w:t xml:space="preserve">Garantir la confidencialitat o l’anonimat de les persones que presentin comunicacions a través del </w:t>
      </w:r>
      <w:r w:rsidR="001345E2">
        <w:t>Sistema intern d’Alertes</w:t>
      </w:r>
      <w:r>
        <w:t>.</w:t>
      </w:r>
    </w:p>
    <w:p w:rsidRPr="008677C5" w:rsidR="00190FA6" w:rsidP="00890FE1" w:rsidRDefault="00190FA6" w14:paraId="38F95C34" w14:textId="2E597DB1">
      <w:pPr>
        <w:numPr>
          <w:ilvl w:val="0"/>
          <w:numId w:val="12"/>
        </w:numPr>
        <w:spacing w:after="0"/>
      </w:pPr>
      <w:r w:rsidRPr="008677C5">
        <w:t xml:space="preserve">Protegir </w:t>
      </w:r>
      <w:r>
        <w:t>els drets de</w:t>
      </w:r>
      <w:r w:rsidR="008B5797">
        <w:t xml:space="preserve"> les persones </w:t>
      </w:r>
      <w:proofErr w:type="spellStart"/>
      <w:r w:rsidR="008B5797">
        <w:t>alertadores</w:t>
      </w:r>
      <w:proofErr w:type="spellEnd"/>
      <w:r w:rsidRPr="008677C5">
        <w:t xml:space="preserve"> per tal que no </w:t>
      </w:r>
      <w:r>
        <w:t>es</w:t>
      </w:r>
      <w:r w:rsidRPr="008677C5">
        <w:t xml:space="preserve"> puguin derivar perjudicis per a qui formula la comunicació amb la creença de la veracitat de la informació que transmet. Per contra, no </w:t>
      </w:r>
      <w:r>
        <w:t>gaudeixen</w:t>
      </w:r>
      <w:r w:rsidRPr="008677C5">
        <w:t xml:space="preserve"> de protecció les persones que presenten informació incorrecta o enganyosa de </w:t>
      </w:r>
      <w:r>
        <w:t>manera</w:t>
      </w:r>
      <w:r w:rsidRPr="008677C5">
        <w:t xml:space="preserve"> deliberada i conscient. </w:t>
      </w:r>
    </w:p>
    <w:p w:rsidRPr="008677C5" w:rsidR="00190FA6" w:rsidP="00890FE1" w:rsidRDefault="00190FA6" w14:paraId="515300B2" w14:textId="77777777">
      <w:pPr>
        <w:numPr>
          <w:ilvl w:val="0"/>
          <w:numId w:val="12"/>
        </w:numPr>
        <w:spacing w:after="0"/>
      </w:pPr>
      <w:r w:rsidRPr="008677C5">
        <w:t>Articular les mesures de suport i de protecció davant de represàlies de</w:t>
      </w:r>
      <w:r>
        <w:t xml:space="preserve">ls </w:t>
      </w:r>
      <w:r w:rsidRPr="008677C5">
        <w:t xml:space="preserve">informants, testimonis i tercers que participin directament o indirectament en la comunicació. </w:t>
      </w:r>
    </w:p>
    <w:p w:rsidRPr="008677C5" w:rsidR="00190FA6" w:rsidP="00890FE1" w:rsidRDefault="00190FA6" w14:paraId="784E8347" w14:textId="77777777">
      <w:pPr>
        <w:numPr>
          <w:ilvl w:val="0"/>
          <w:numId w:val="12"/>
        </w:numPr>
        <w:spacing w:after="0"/>
        <w:rPr>
          <w:i/>
        </w:rPr>
      </w:pPr>
      <w:r w:rsidRPr="008677C5">
        <w:t>Vetllar pels drets de les persones afectades, preservar</w:t>
      </w:r>
      <w:r>
        <w:t>-ne</w:t>
      </w:r>
      <w:r w:rsidRPr="008677C5">
        <w:t xml:space="preserve"> la identitat i garantir la confidencialitat dels fets i dades </w:t>
      </w:r>
      <w:r>
        <w:t xml:space="preserve">comunicats </w:t>
      </w:r>
      <w:r w:rsidRPr="008677C5">
        <w:t xml:space="preserve">en els termes </w:t>
      </w:r>
      <w:r>
        <w:t xml:space="preserve">que estableix </w:t>
      </w:r>
      <w:r w:rsidRPr="008677C5">
        <w:t xml:space="preserve">la normativa aplicable. </w:t>
      </w:r>
    </w:p>
    <w:p w:rsidRPr="008677C5" w:rsidR="00190FA6" w:rsidP="00890FE1" w:rsidRDefault="00190FA6" w14:paraId="770F3A18" w14:textId="77777777">
      <w:pPr>
        <w:numPr>
          <w:ilvl w:val="0"/>
          <w:numId w:val="12"/>
        </w:numPr>
        <w:spacing w:after="0"/>
      </w:pPr>
      <w:r w:rsidRPr="008677C5">
        <w:t xml:space="preserve">Assumir la gestió operativa del registre de tractament de dades de caràcter personal creat a </w:t>
      </w:r>
      <w:r>
        <w:t>aquest</w:t>
      </w:r>
      <w:r w:rsidRPr="008677C5">
        <w:t xml:space="preserve"> efecte. </w:t>
      </w:r>
    </w:p>
    <w:p w:rsidRPr="008677C5" w:rsidR="00190FA6" w:rsidP="00190FA6" w:rsidRDefault="2078B38A" w14:paraId="634F0B58" w14:textId="00B4DFDA">
      <w:r>
        <w:t xml:space="preserve">Les funcions del responsable del </w:t>
      </w:r>
      <w:r w:rsidR="001345E2">
        <w:t>Sistema intern d’Alertes</w:t>
      </w:r>
      <w:r>
        <w:t xml:space="preserve"> s’entenen sens perjudici de les funcions que corresponguin a la resta d’òrgans de control de l’</w:t>
      </w:r>
      <w:r w:rsidR="2C6B5E76">
        <w:t>A</w:t>
      </w:r>
      <w:r>
        <w:t xml:space="preserve">juntament. </w:t>
      </w:r>
    </w:p>
    <w:p w:rsidRPr="008677C5" w:rsidR="00190FA6" w:rsidP="00E22AC2" w:rsidRDefault="00190FA6" w14:paraId="6A7321E8" w14:textId="77777777">
      <w:pPr>
        <w:pStyle w:val="Ttol4"/>
      </w:pPr>
      <w:bookmarkStart w:name="_Toc152322477" w:id="23"/>
      <w:r w:rsidRPr="008677C5">
        <w:t xml:space="preserve">Article 10. Canal intern </w:t>
      </w:r>
      <w:r>
        <w:t>d’alertes</w:t>
      </w:r>
      <w:bookmarkEnd w:id="23"/>
      <w:r w:rsidRPr="008677C5">
        <w:t xml:space="preserve"> </w:t>
      </w:r>
    </w:p>
    <w:p w:rsidRPr="008677C5" w:rsidR="00190FA6" w:rsidP="00190FA6" w:rsidRDefault="2078B38A" w14:paraId="5DE8B38C" w14:textId="2C532B25">
      <w:r>
        <w:t xml:space="preserve">El </w:t>
      </w:r>
      <w:r w:rsidR="001345E2">
        <w:t>Sistema intern d’Alertes</w:t>
      </w:r>
      <w:r>
        <w:t xml:space="preserve"> incorpora un canal intern </w:t>
      </w:r>
      <w:r w:rsidR="63C8F87C">
        <w:t xml:space="preserve">d’alertes </w:t>
      </w:r>
      <w:r>
        <w:t xml:space="preserve">que permet la presentació de comunicacions relatives a conductes vinculades a l’àmbit d’actuació de l’Ajuntament de .............. i als ens integrants del seu sector públic que constitueixin les infraccions que disposa l’àmbit material aplicable d’aquesta instrucció. </w:t>
      </w:r>
    </w:p>
    <w:p w:rsidRPr="008677C5" w:rsidR="00190FA6" w:rsidP="00190FA6" w:rsidRDefault="2078B38A" w14:paraId="433CDBC6" w14:textId="72380DB3">
      <w:r>
        <w:lastRenderedPageBreak/>
        <w:t xml:space="preserve">Tots els canals interns de l’Ajuntament de .............. aptes per rebre informacions el contingut de les quals quedi dintre de l’àmbit de la Llei 2/2023 i d’aquesta disposició s’integren en el </w:t>
      </w:r>
      <w:r w:rsidR="001345E2">
        <w:t>Sistema intern d’Alertes</w:t>
      </w:r>
      <w:r>
        <w:t xml:space="preserve"> constituït d’acord amb aquesta instrucció. </w:t>
      </w:r>
    </w:p>
    <w:p w:rsidRPr="008677C5" w:rsidR="00190FA6" w:rsidP="00190FA6" w:rsidRDefault="00190FA6" w14:paraId="66A39D4E" w14:textId="67AFB431">
      <w:r w:rsidRPr="008677C5">
        <w:t>L</w:t>
      </w:r>
      <w:r>
        <w:t>’</w:t>
      </w:r>
      <w:r w:rsidRPr="008677C5">
        <w:t xml:space="preserve">Ajuntament de .............. es reserva la facultat de </w:t>
      </w:r>
      <w:r>
        <w:t>gestionar els</w:t>
      </w:r>
      <w:r w:rsidRPr="008677C5">
        <w:t xml:space="preserve"> canals interns </w:t>
      </w:r>
      <w:r>
        <w:t>d’alertes</w:t>
      </w:r>
      <w:r w:rsidRPr="008677C5">
        <w:t xml:space="preserve"> a través d</w:t>
      </w:r>
      <w:r>
        <w:t>’</w:t>
      </w:r>
      <w:r w:rsidRPr="008677C5">
        <w:t xml:space="preserve">un tercer extern, acreditant prèviament que no es disposa de mitjans propis suficients per prestar el servei, en els termes </w:t>
      </w:r>
      <w:r>
        <w:t>que estableix</w:t>
      </w:r>
      <w:r w:rsidRPr="008677C5">
        <w:t xml:space="preserve"> l</w:t>
      </w:r>
      <w:r>
        <w:t>’</w:t>
      </w:r>
      <w:r w:rsidRPr="008677C5">
        <w:t>art. 116.4.</w:t>
      </w:r>
      <w:r w:rsidRPr="00416138">
        <w:rPr>
          <w:i/>
        </w:rPr>
        <w:t>f</w:t>
      </w:r>
      <w:r w:rsidRPr="008677C5">
        <w:t xml:space="preserve"> de la Llei de contractes del sector públic. A aquest efecte</w:t>
      </w:r>
      <w:r>
        <w:t>,</w:t>
      </w:r>
      <w:r w:rsidRPr="008677C5">
        <w:t xml:space="preserve"> es considera “gestió” únicament el procediment de recepció de les comunicacions sobre infraccions, i</w:t>
      </w:r>
      <w:r>
        <w:t>,</w:t>
      </w:r>
      <w:r w:rsidRPr="008677C5">
        <w:t xml:space="preserve"> en tot cas</w:t>
      </w:r>
      <w:r>
        <w:t>,</w:t>
      </w:r>
      <w:r w:rsidRPr="008677C5">
        <w:t xml:space="preserve"> </w:t>
      </w:r>
      <w:r>
        <w:t xml:space="preserve">té un </w:t>
      </w:r>
      <w:r w:rsidRPr="008677C5">
        <w:t xml:space="preserve">caràcter exclusivament instrumental. </w:t>
      </w:r>
    </w:p>
    <w:p w:rsidRPr="008677C5" w:rsidR="00190FA6" w:rsidP="00E22AC2" w:rsidRDefault="00190FA6" w14:paraId="2DD6AE4D" w14:textId="77777777">
      <w:pPr>
        <w:pStyle w:val="Ttol4"/>
      </w:pPr>
      <w:bookmarkStart w:name="_Toc152322478" w:id="24"/>
      <w:r w:rsidRPr="008677C5">
        <w:t>Article 11. Mitjans compartits</w:t>
      </w:r>
      <w:bookmarkEnd w:id="24"/>
    </w:p>
    <w:p w:rsidRPr="008677C5" w:rsidR="00190FA6" w:rsidP="00190FA6" w:rsidRDefault="2078B38A" w14:paraId="5D1B10A0" w14:textId="23583252">
      <w:r>
        <w:t xml:space="preserve">Les entitats vinculades a l’Ajuntament de .............. o que en depenen poden compartir amb l’Ajuntament el </w:t>
      </w:r>
      <w:r w:rsidR="001345E2">
        <w:t>Sistema intern d’Alertes</w:t>
      </w:r>
      <w:r>
        <w:t xml:space="preserve"> i els recursos destinats a les investigacions i les tramitacions en els termes que estableix la Llei 2/2023.</w:t>
      </w:r>
    </w:p>
    <w:p w:rsidRPr="008677C5" w:rsidR="00190FA6" w:rsidP="00E22AC2" w:rsidRDefault="00190FA6" w14:paraId="7259ACE1" w14:textId="77777777">
      <w:pPr>
        <w:pStyle w:val="Ttol4"/>
      </w:pPr>
      <w:bookmarkStart w:name="_Toc152322479" w:id="25"/>
      <w:r w:rsidRPr="008677C5">
        <w:t>Article 12. Confidencialitat i anonimat</w:t>
      </w:r>
      <w:bookmarkEnd w:id="25"/>
    </w:p>
    <w:p w:rsidRPr="008677C5" w:rsidR="00190FA6" w:rsidP="00190FA6" w:rsidRDefault="2078B38A" w14:paraId="754A1D02" w14:textId="550D1FED">
      <w:r>
        <w:t xml:space="preserve">El </w:t>
      </w:r>
      <w:r w:rsidR="001345E2">
        <w:t>Sistema intern d’Alertes</w:t>
      </w:r>
      <w:r>
        <w:t xml:space="preserve"> de l’Ajuntament de .............. garanteix la confidencialitat de la identitat de l’informant, de qualsevol tercer mencionat en la comunicació i de la persona afectada. </w:t>
      </w:r>
    </w:p>
    <w:p w:rsidRPr="00C02AF2" w:rsidR="00190FA6" w:rsidP="00190FA6" w:rsidRDefault="00190FA6" w14:paraId="5B178F7F" w14:textId="45FA66C0">
      <w:r w:rsidRPr="008677C5">
        <w:t>S</w:t>
      </w:r>
      <w:r>
        <w:t>’</w:t>
      </w:r>
      <w:r w:rsidRPr="008677C5">
        <w:t>arti</w:t>
      </w:r>
      <w:r>
        <w:t xml:space="preserve">cularan els mitjans tècnics perquè els </w:t>
      </w:r>
      <w:r w:rsidRPr="008677C5">
        <w:t>informants p</w:t>
      </w:r>
      <w:r>
        <w:t>uguin p</w:t>
      </w:r>
      <w:r w:rsidRPr="008677C5">
        <w:t xml:space="preserve">resentar les comunicacions de </w:t>
      </w:r>
      <w:r>
        <w:t>manera</w:t>
      </w:r>
      <w:r w:rsidRPr="008677C5">
        <w:t xml:space="preserve"> anònima. </w:t>
      </w:r>
    </w:p>
    <w:p w:rsidRPr="00C02AF2" w:rsidR="00190FA6" w:rsidP="00E22AC2" w:rsidRDefault="00190FA6" w14:paraId="31E8F306" w14:textId="77777777">
      <w:pPr>
        <w:pStyle w:val="Ttol3"/>
      </w:pPr>
      <w:bookmarkStart w:name="_Toc152322480" w:id="26"/>
      <w:r w:rsidRPr="00C02AF2">
        <w:t>Capítol IV. Procediment de tramitació de les comunicacions</w:t>
      </w:r>
      <w:bookmarkEnd w:id="26"/>
    </w:p>
    <w:p w:rsidRPr="00C02AF2" w:rsidR="00190FA6" w:rsidP="00E22AC2" w:rsidRDefault="00190FA6" w14:paraId="50BFF8A2" w14:textId="77777777">
      <w:pPr>
        <w:pStyle w:val="Ttol4"/>
      </w:pPr>
      <w:bookmarkStart w:name="_Toc152322481" w:id="27"/>
      <w:r w:rsidRPr="00C02AF2">
        <w:t>Article 13. Requisits i forma de presentació de les comunicacions</w:t>
      </w:r>
      <w:bookmarkEnd w:id="27"/>
    </w:p>
    <w:p w:rsidRPr="00C02AF2" w:rsidR="00190FA6" w:rsidP="00190FA6" w:rsidRDefault="00190FA6" w14:paraId="6FB23551" w14:textId="77777777">
      <w:r w:rsidRPr="00C02AF2">
        <w:t xml:space="preserve">Les comunicacions </w:t>
      </w:r>
      <w:r>
        <w:t>s’han de presentar,</w:t>
      </w:r>
      <w:r w:rsidRPr="00C02AF2">
        <w:t xml:space="preserve"> preferentment de manera telemàtica</w:t>
      </w:r>
      <w:r>
        <w:t>,</w:t>
      </w:r>
      <w:r w:rsidRPr="00C02AF2">
        <w:t xml:space="preserve"> en format electrònic al canal intern </w:t>
      </w:r>
      <w:r>
        <w:t>d’alertes</w:t>
      </w:r>
      <w:r w:rsidRPr="00C02AF2">
        <w:t xml:space="preserve"> habilitat a tal efecte. </w:t>
      </w:r>
    </w:p>
    <w:p w:rsidRPr="00C02AF2" w:rsidR="00190FA6" w:rsidP="00190FA6" w:rsidRDefault="2078B38A" w14:paraId="7B4C1FD7" w14:textId="40B2B504">
      <w:r>
        <w:t xml:space="preserve">Les comunicacions s’incorporen al </w:t>
      </w:r>
      <w:r w:rsidR="001345E2">
        <w:t>Sistema intern d’Alertes</w:t>
      </w:r>
      <w:r>
        <w:t xml:space="preserve"> per registrar-les en els termes que disposa aquesta instrucció. </w:t>
      </w:r>
    </w:p>
    <w:p w:rsidRPr="008677C5" w:rsidR="00190FA6" w:rsidP="00E22AC2" w:rsidRDefault="00190FA6" w14:paraId="326E65CE" w14:textId="77777777">
      <w:pPr>
        <w:pStyle w:val="Ttol4"/>
      </w:pPr>
      <w:bookmarkStart w:name="_Toc152322482" w:id="28"/>
      <w:r w:rsidRPr="008677C5">
        <w:t>Article 14. Contingut de les comunicacions</w:t>
      </w:r>
      <w:bookmarkEnd w:id="28"/>
    </w:p>
    <w:p w:rsidR="00190FA6" w:rsidP="00190FA6" w:rsidRDefault="00190FA6" w14:paraId="50445C7D" w14:textId="77777777">
      <w:r w:rsidRPr="008B22A2">
        <w:t xml:space="preserve">Les comunicacions </w:t>
      </w:r>
      <w:r>
        <w:t>han de descriure</w:t>
      </w:r>
      <w:r w:rsidRPr="008B22A2">
        <w:t xml:space="preserve"> els fets i les circumstàncies amb </w:t>
      </w:r>
      <w:r>
        <w:t xml:space="preserve">prou </w:t>
      </w:r>
      <w:r w:rsidRPr="008B22A2">
        <w:t>detall per facilitar la identificació de l</w:t>
      </w:r>
      <w:r>
        <w:t>’</w:t>
      </w:r>
      <w:r w:rsidRPr="008B22A2">
        <w:t xml:space="preserve">acció o omissió infractora i de les persones presumptament responsables. Així mateix, </w:t>
      </w:r>
      <w:r>
        <w:t xml:space="preserve">han </w:t>
      </w:r>
      <w:r w:rsidRPr="008B22A2">
        <w:t>d</w:t>
      </w:r>
      <w:r>
        <w:t>’</w:t>
      </w:r>
      <w:r w:rsidRPr="008B22A2">
        <w:t xml:space="preserve">incorporar indicis objectius que </w:t>
      </w:r>
      <w:r>
        <w:t>n’</w:t>
      </w:r>
      <w:r w:rsidRPr="008B22A2">
        <w:t xml:space="preserve">avalin el contingut. No es </w:t>
      </w:r>
      <w:r>
        <w:t xml:space="preserve">pot </w:t>
      </w:r>
      <w:r w:rsidRPr="008B22A2">
        <w:t xml:space="preserve">iniciar cap investigació a partir de simples opinions. Es </w:t>
      </w:r>
      <w:r>
        <w:t xml:space="preserve">pot </w:t>
      </w:r>
      <w:r w:rsidRPr="008B22A2">
        <w:t>incorporar en la comunicació qualsevol documentació o element que aporti indicis objectius sobre les conductes comunicades</w:t>
      </w:r>
      <w:r w:rsidRPr="008677C5">
        <w:t xml:space="preserve">. </w:t>
      </w:r>
    </w:p>
    <w:p w:rsidRPr="008677C5" w:rsidR="00190FA6" w:rsidP="00190FA6" w:rsidRDefault="00190FA6" w14:paraId="699CFA47" w14:textId="77777777">
      <w:r w:rsidRPr="008677C5">
        <w:t>Les comunicacions no comporten en cap cas la formulació d</w:t>
      </w:r>
      <w:r>
        <w:t>’</w:t>
      </w:r>
      <w:r w:rsidRPr="008677C5">
        <w:t>un recurs administratiu, ni l</w:t>
      </w:r>
      <w:r>
        <w:t>’</w:t>
      </w:r>
      <w:r w:rsidRPr="008677C5">
        <w:t xml:space="preserve">exercici </w:t>
      </w:r>
      <w:r>
        <w:t>d’accions o reclamacions</w:t>
      </w:r>
      <w:r w:rsidRPr="008677C5">
        <w:t xml:space="preserve"> a l</w:t>
      </w:r>
      <w:r>
        <w:t>es</w:t>
      </w:r>
      <w:r w:rsidRPr="008677C5">
        <w:t xml:space="preserve"> qual</w:t>
      </w:r>
      <w:r>
        <w:t>s</w:t>
      </w:r>
      <w:r w:rsidRPr="008677C5">
        <w:t xml:space="preserve"> tinguin dret les persones que les formulen</w:t>
      </w:r>
      <w:r>
        <w:t>,</w:t>
      </w:r>
      <w:r w:rsidRPr="008677C5">
        <w:t xml:space="preserve"> i, per tant, no </w:t>
      </w:r>
      <w:r>
        <w:t xml:space="preserve">tenen un </w:t>
      </w:r>
      <w:r w:rsidRPr="008677C5">
        <w:t xml:space="preserve">efecte suspensiu respecte </w:t>
      </w:r>
      <w:r>
        <w:t>d</w:t>
      </w:r>
      <w:r w:rsidRPr="008677C5">
        <w:t xml:space="preserve">els terminis legals establerts a </w:t>
      </w:r>
      <w:r>
        <w:t xml:space="preserve">aquest </w:t>
      </w:r>
      <w:r w:rsidRPr="008677C5">
        <w:t xml:space="preserve">efecte. </w:t>
      </w:r>
    </w:p>
    <w:p w:rsidRPr="008677C5" w:rsidR="00190FA6" w:rsidP="00190FA6" w:rsidRDefault="00190FA6" w14:paraId="4B32504B" w14:textId="3B845060">
      <w:r w:rsidRPr="008677C5">
        <w:t>La presentació de comunicacions al cana</w:t>
      </w:r>
      <w:r>
        <w:t>l intern d’alertes no té</w:t>
      </w:r>
      <w:r w:rsidRPr="008677C5">
        <w:t xml:space="preserve"> l</w:t>
      </w:r>
      <w:r>
        <w:t>’</w:t>
      </w:r>
      <w:r w:rsidRPr="008677C5">
        <w:t xml:space="preserve">efecte de presentació al registre general de </w:t>
      </w:r>
      <w:r>
        <w:t>l’Ajuntament</w:t>
      </w:r>
      <w:r w:rsidRPr="008677C5">
        <w:t xml:space="preserve">. </w:t>
      </w:r>
    </w:p>
    <w:p w:rsidRPr="008677C5" w:rsidR="00190FA6" w:rsidP="00E22AC2" w:rsidRDefault="00190FA6" w14:paraId="643F1EFE" w14:textId="77777777">
      <w:pPr>
        <w:pStyle w:val="Ttol4"/>
      </w:pPr>
      <w:bookmarkStart w:name="_Toc152322483" w:id="29"/>
      <w:r w:rsidRPr="008677C5">
        <w:t>Article 15. Comunicació amb l</w:t>
      </w:r>
      <w:r>
        <w:t>’</w:t>
      </w:r>
      <w:r w:rsidRPr="008677C5">
        <w:t>informant</w:t>
      </w:r>
      <w:bookmarkEnd w:id="29"/>
    </w:p>
    <w:p w:rsidRPr="008677C5" w:rsidR="00190FA6" w:rsidP="00190FA6" w:rsidRDefault="00190FA6" w14:paraId="6494D6A1" w14:textId="77777777">
      <w:r w:rsidRPr="008677C5">
        <w:t>La comunicació amb l</w:t>
      </w:r>
      <w:r>
        <w:t>’</w:t>
      </w:r>
      <w:r w:rsidRPr="008677C5">
        <w:t xml:space="preserve">informant es du a terme preferentment mitjançant el canal intern </w:t>
      </w:r>
      <w:r>
        <w:t>d’alertes</w:t>
      </w:r>
      <w:r w:rsidRPr="008677C5">
        <w:t xml:space="preserve"> de </w:t>
      </w:r>
      <w:r>
        <w:t>l’Ajuntament</w:t>
      </w:r>
      <w:r w:rsidRPr="008677C5">
        <w:t xml:space="preserve">. </w:t>
      </w:r>
    </w:p>
    <w:p w:rsidRPr="008677C5" w:rsidR="00190FA6" w:rsidP="00190FA6" w:rsidRDefault="00190FA6" w14:paraId="7CE25921" w14:textId="4410DD47">
      <w:r w:rsidRPr="008677C5">
        <w:t>En presentar la co</w:t>
      </w:r>
      <w:r>
        <w:t>municació, l’informant pot</w:t>
      </w:r>
      <w:r w:rsidRPr="008677C5">
        <w:t xml:space="preserve"> indicar un domicili, correu electrònic o lloc segur a </w:t>
      </w:r>
      <w:r>
        <w:t>l’</w:t>
      </w:r>
      <w:r w:rsidRPr="008677C5">
        <w:t xml:space="preserve">efecte de rebre les notificacions, </w:t>
      </w:r>
      <w:r>
        <w:t xml:space="preserve">o bé </w:t>
      </w:r>
      <w:r w:rsidRPr="008677C5">
        <w:t xml:space="preserve">renunciar expressament a la recepció de qualsevol comunicació de les actuacions </w:t>
      </w:r>
      <w:r>
        <w:t xml:space="preserve">que du a terme </w:t>
      </w:r>
      <w:r w:rsidRPr="008677C5">
        <w:t xml:space="preserve">el responsable del sistema. </w:t>
      </w:r>
    </w:p>
    <w:p w:rsidRPr="008677C5" w:rsidR="00190FA6" w:rsidP="00E22AC2" w:rsidRDefault="00190FA6" w14:paraId="128235CF" w14:textId="77777777">
      <w:pPr>
        <w:pStyle w:val="Ttol4"/>
      </w:pPr>
      <w:bookmarkStart w:name="_Toc152322484" w:id="30"/>
      <w:r w:rsidRPr="008677C5">
        <w:t>Article 16. Recepció de les comunicacions</w:t>
      </w:r>
      <w:bookmarkEnd w:id="30"/>
    </w:p>
    <w:p w:rsidRPr="008677C5" w:rsidR="00190FA6" w:rsidP="00190FA6" w:rsidRDefault="2078B38A" w14:paraId="2857128E" w14:textId="357C6D3B">
      <w:r>
        <w:t xml:space="preserve">Les comunicacions rebudes es registren en el </w:t>
      </w:r>
      <w:r w:rsidR="001345E2">
        <w:t>Sistema intern d’Alertes</w:t>
      </w:r>
      <w:r>
        <w:t xml:space="preserve"> de l’Ajuntament de</w:t>
      </w:r>
      <w:r w:rsidR="1E13A9E1">
        <w:t xml:space="preserve"> XXX.</w:t>
      </w:r>
    </w:p>
    <w:p w:rsidR="00190FA6" w:rsidP="00190FA6" w:rsidRDefault="00190FA6" w14:paraId="2F6F8896" w14:textId="77777777">
      <w:r w:rsidRPr="00330CE9">
        <w:lastRenderedPageBreak/>
        <w:t>S</w:t>
      </w:r>
      <w:r>
        <w:t>’</w:t>
      </w:r>
      <w:r w:rsidRPr="00330CE9">
        <w:t>acredita la rebuda de la comunicació a l</w:t>
      </w:r>
      <w:r>
        <w:t>’</w:t>
      </w:r>
      <w:r w:rsidRPr="00330CE9">
        <w:t xml:space="preserve">informant en el termini màxim de </w:t>
      </w:r>
      <w:r>
        <w:t>set</w:t>
      </w:r>
      <w:r w:rsidRPr="00330CE9">
        <w:t xml:space="preserve"> dies naturals a comptar de la recepció, excepte que </w:t>
      </w:r>
      <w:r>
        <w:t>amb aquest tràmit es</w:t>
      </w:r>
      <w:r w:rsidRPr="00330CE9">
        <w:t xml:space="preserve"> pugui posar en risc la confidencialitat de la informació o la identitat de l</w:t>
      </w:r>
      <w:r>
        <w:t>’</w:t>
      </w:r>
      <w:r w:rsidRPr="00330CE9">
        <w:t>informant.</w:t>
      </w:r>
    </w:p>
    <w:p w:rsidRPr="008C018D" w:rsidR="00190FA6" w:rsidP="18EAC679" w:rsidRDefault="2078B38A" w14:paraId="3F7E474C" w14:textId="542AA1FC">
      <w:pPr>
        <w:rPr>
          <w:b/>
          <w:bCs/>
        </w:rPr>
      </w:pPr>
      <w:r>
        <w:t xml:space="preserve">Les comunicacions que es rebin per un mitjà diferent dels habilitats en el </w:t>
      </w:r>
      <w:r w:rsidR="001345E2">
        <w:t>Sistema intern d’Alertes</w:t>
      </w:r>
      <w:r>
        <w:t xml:space="preserve"> es remeten sense dilació al responsable del </w:t>
      </w:r>
      <w:r w:rsidR="226C6DE3">
        <w:t>S</w:t>
      </w:r>
      <w:r>
        <w:t xml:space="preserve">istema. Els servidors públics que tinguin accés a aquestes comunicacions tenen un deure de secret respecte de les informacions que contenen les comunicacions i un deure de confidencialitat respecte de la identitat dels informants, de les persones afectades i dels tercers que menciona la informació. </w:t>
      </w:r>
    </w:p>
    <w:p w:rsidRPr="008677C5" w:rsidR="00190FA6" w:rsidP="00E22AC2" w:rsidRDefault="00190FA6" w14:paraId="6A820E71" w14:textId="77777777">
      <w:pPr>
        <w:pStyle w:val="Ttol4"/>
      </w:pPr>
      <w:bookmarkStart w:name="_Toc152322485" w:id="31"/>
      <w:r w:rsidRPr="008677C5">
        <w:t>Article 17. Admissió de les comunicacions</w:t>
      </w:r>
      <w:bookmarkEnd w:id="31"/>
    </w:p>
    <w:p w:rsidRPr="008677C5" w:rsidR="00190FA6" w:rsidP="00190FA6" w:rsidRDefault="00190FA6" w14:paraId="1A70EB1B" w14:textId="77777777">
      <w:r w:rsidRPr="008677C5">
        <w:t>Un cop rebuda la comunicació, el responsable del sistema du a terme un</w:t>
      </w:r>
      <w:r>
        <w:t>a</w:t>
      </w:r>
      <w:r w:rsidRPr="008677C5">
        <w:t xml:space="preserve"> anàlisi preliminar dels fets comunicats </w:t>
      </w:r>
      <w:r>
        <w:t>a l’efecte</w:t>
      </w:r>
      <w:r w:rsidRPr="008677C5">
        <w:t xml:space="preserve"> de determinar si es troben inclosos en els àmbits d</w:t>
      </w:r>
      <w:r>
        <w:t>’</w:t>
      </w:r>
      <w:r w:rsidRPr="008677C5">
        <w:t xml:space="preserve">aplicació objectiu, material i subjectiu </w:t>
      </w:r>
      <w:r>
        <w:t>que defineix aquesta instrucció.</w:t>
      </w:r>
    </w:p>
    <w:p w:rsidRPr="008677C5" w:rsidR="00190FA6" w:rsidP="00190FA6" w:rsidRDefault="00190FA6" w14:paraId="78F82D6B" w14:textId="77777777">
      <w:r w:rsidRPr="008677C5">
        <w:t>Fet</w:t>
      </w:r>
      <w:r>
        <w:t>a</w:t>
      </w:r>
      <w:r w:rsidRPr="008677C5">
        <w:t xml:space="preserve"> aquest</w:t>
      </w:r>
      <w:r>
        <w:t>a</w:t>
      </w:r>
      <w:r w:rsidRPr="008677C5">
        <w:t xml:space="preserve"> anàlisi, es resol:</w:t>
      </w:r>
    </w:p>
    <w:p w:rsidRPr="008677C5" w:rsidR="00190FA6" w:rsidP="00890FE1" w:rsidRDefault="00190FA6" w14:paraId="63F34E11" w14:textId="77777777">
      <w:pPr>
        <w:numPr>
          <w:ilvl w:val="0"/>
          <w:numId w:val="9"/>
        </w:numPr>
        <w:spacing w:after="0"/>
      </w:pPr>
      <w:r w:rsidRPr="008677C5">
        <w:t>Admetre a tràmit la comunicació.</w:t>
      </w:r>
    </w:p>
    <w:p w:rsidRPr="008677C5" w:rsidR="00190FA6" w:rsidP="00890FE1" w:rsidRDefault="00190FA6" w14:paraId="0806C71C" w14:textId="77777777">
      <w:pPr>
        <w:numPr>
          <w:ilvl w:val="0"/>
          <w:numId w:val="9"/>
        </w:numPr>
        <w:spacing w:after="0"/>
      </w:pPr>
      <w:proofErr w:type="spellStart"/>
      <w:r>
        <w:t>Ina</w:t>
      </w:r>
      <w:r w:rsidRPr="008677C5">
        <w:t>dmetre</w:t>
      </w:r>
      <w:proofErr w:type="spellEnd"/>
      <w:r w:rsidRPr="008677C5">
        <w:t xml:space="preserve"> la comunicació, en els casos</w:t>
      </w:r>
      <w:r>
        <w:t xml:space="preserve"> següents</w:t>
      </w:r>
      <w:r w:rsidRPr="008677C5">
        <w:t>:</w:t>
      </w:r>
    </w:p>
    <w:p w:rsidRPr="008677C5" w:rsidR="00190FA6" w:rsidP="00890FE1" w:rsidRDefault="00190FA6" w14:paraId="071123FD" w14:textId="77777777">
      <w:pPr>
        <w:numPr>
          <w:ilvl w:val="1"/>
          <w:numId w:val="9"/>
        </w:numPr>
        <w:spacing w:after="0"/>
        <w:rPr>
          <w:i/>
          <w:iCs/>
        </w:rPr>
      </w:pPr>
      <w:r w:rsidRPr="008677C5">
        <w:t xml:space="preserve">Quan els fets comunicats siguin notòriament falsos, estiguin mancats de fonament de </w:t>
      </w:r>
      <w:r>
        <w:t>manera</w:t>
      </w:r>
      <w:r w:rsidRPr="008677C5">
        <w:t xml:space="preserve"> manifesta, o</w:t>
      </w:r>
      <w:r w:rsidRPr="008677C5">
        <w:rPr>
          <w:i/>
          <w:iCs/>
        </w:rPr>
        <w:t xml:space="preserve"> </w:t>
      </w:r>
      <w:r w:rsidRPr="008677C5">
        <w:rPr>
          <w:iCs/>
        </w:rPr>
        <w:t>exposin arguments fonamentats únicament en opinions.</w:t>
      </w:r>
      <w:r w:rsidRPr="008677C5">
        <w:t xml:space="preserve"> </w:t>
      </w:r>
    </w:p>
    <w:p w:rsidRPr="008677C5" w:rsidR="00190FA6" w:rsidP="00890FE1" w:rsidRDefault="00190FA6" w14:paraId="379E57D5" w14:textId="77777777">
      <w:pPr>
        <w:numPr>
          <w:ilvl w:val="1"/>
          <w:numId w:val="9"/>
        </w:numPr>
        <w:spacing w:after="0"/>
      </w:pPr>
      <w:r w:rsidRPr="008677C5">
        <w:t>Quan els fets comunicats no</w:t>
      </w:r>
      <w:r>
        <w:t xml:space="preserve"> constitueixin </w:t>
      </w:r>
      <w:r w:rsidRPr="008677C5">
        <w:t>una infracció de l</w:t>
      </w:r>
      <w:r>
        <w:t>’</w:t>
      </w:r>
      <w:r w:rsidRPr="008677C5">
        <w:t xml:space="preserve">ordenament jurídic en els termes </w:t>
      </w:r>
      <w:r>
        <w:t>que defineix</w:t>
      </w:r>
      <w:r w:rsidRPr="008677C5">
        <w:t xml:space="preserve"> l</w:t>
      </w:r>
      <w:r>
        <w:t>’</w:t>
      </w:r>
      <w:r w:rsidRPr="008677C5">
        <w:t>àmbit d</w:t>
      </w:r>
      <w:r>
        <w:t>’</w:t>
      </w:r>
      <w:r w:rsidRPr="008677C5">
        <w:t>aplicació material de la Llei 2/2023 i d</w:t>
      </w:r>
      <w:r>
        <w:t>’</w:t>
      </w:r>
      <w:r w:rsidRPr="008677C5">
        <w:t>aquest</w:t>
      </w:r>
      <w:r>
        <w:t>a instrucció</w:t>
      </w:r>
      <w:r w:rsidRPr="008677C5">
        <w:t xml:space="preserve">. </w:t>
      </w:r>
    </w:p>
    <w:p w:rsidRPr="008677C5" w:rsidR="00190FA6" w:rsidP="00890FE1" w:rsidRDefault="00190FA6" w14:paraId="509C65B0" w14:textId="77777777">
      <w:pPr>
        <w:numPr>
          <w:ilvl w:val="1"/>
          <w:numId w:val="9"/>
        </w:numPr>
        <w:spacing w:after="0"/>
      </w:pPr>
      <w:r w:rsidRPr="008677C5">
        <w:t>Quan els fets comunicats no aportin informació nova en relació amb comunicacions prèvies sobre les qu</w:t>
      </w:r>
      <w:r>
        <w:t>als</w:t>
      </w:r>
      <w:r w:rsidRPr="008677C5">
        <w:t xml:space="preserve"> s</w:t>
      </w:r>
      <w:r>
        <w:t>’</w:t>
      </w:r>
      <w:r w:rsidRPr="008677C5">
        <w:t>hagi conclòs el procediment</w:t>
      </w:r>
      <w:r w:rsidRPr="00690C9D">
        <w:t xml:space="preserve"> </w:t>
      </w:r>
      <w:r w:rsidRPr="008677C5">
        <w:t xml:space="preserve">corresponent. </w:t>
      </w:r>
    </w:p>
    <w:p w:rsidRPr="008677C5" w:rsidR="00190FA6" w:rsidP="00890FE1" w:rsidRDefault="2078B38A" w14:paraId="1AF5EC94" w14:textId="0BB8F315">
      <w:pPr>
        <w:numPr>
          <w:ilvl w:val="0"/>
          <w:numId w:val="9"/>
        </w:numPr>
        <w:spacing w:after="0"/>
      </w:pPr>
      <w:r>
        <w:t>Remetre la informació a l’</w:t>
      </w:r>
      <w:r w:rsidR="252B43A9">
        <w:t>A</w:t>
      </w:r>
      <w:r>
        <w:t xml:space="preserve">utoritat </w:t>
      </w:r>
      <w:r w:rsidR="1CAEC41D">
        <w:t>J</w:t>
      </w:r>
      <w:r>
        <w:t xml:space="preserve">udicial o al </w:t>
      </w:r>
      <w:r w:rsidR="364686E7">
        <w:t>M</w:t>
      </w:r>
      <w:r>
        <w:t xml:space="preserve">inisteri </w:t>
      </w:r>
      <w:r w:rsidR="3876790A">
        <w:t>F</w:t>
      </w:r>
      <w:r>
        <w:t xml:space="preserve">iscal quan els fets puguin ser indiciàriament constitutius d’un delicte, i a la Fiscalia Europea quan puguin afectar els interessos financers de la Unió Europea. </w:t>
      </w:r>
    </w:p>
    <w:p w:rsidRPr="008677C5" w:rsidR="00190FA6" w:rsidP="00890FE1" w:rsidRDefault="2078B38A" w14:paraId="6781A2DC" w14:textId="77777777">
      <w:pPr>
        <w:numPr>
          <w:ilvl w:val="0"/>
          <w:numId w:val="9"/>
        </w:numPr>
        <w:spacing w:after="0"/>
      </w:pPr>
      <w:r>
        <w:t xml:space="preserve">Remetre la comunicació a l’autoritat, entitat o organisme que es consideri competent per tramitar-la. </w:t>
      </w:r>
    </w:p>
    <w:p w:rsidRPr="008677C5" w:rsidR="00190FA6" w:rsidP="18EAC679" w:rsidRDefault="2078B38A" w14:paraId="7351BB7E" w14:textId="25D2514B">
      <w:r>
        <w:t xml:space="preserve">S’ha de comunicar a l’informant l’admissió o </w:t>
      </w:r>
      <w:proofErr w:type="spellStart"/>
      <w:r>
        <w:t>inadmissió</w:t>
      </w:r>
      <w:proofErr w:type="spellEnd"/>
      <w:r>
        <w:t xml:space="preserve"> de la comunicació. Es pot acumular en la mateixa comunicació a l’informant l’acusament de recepció i la comunicació de l’admissió o </w:t>
      </w:r>
      <w:proofErr w:type="spellStart"/>
      <w:r>
        <w:t>inadmissió</w:t>
      </w:r>
      <w:proofErr w:type="spellEnd"/>
      <w:r>
        <w:t xml:space="preserve"> de la comunicació presentada, i la remissió a les autoritats o òrgans competents. </w:t>
      </w:r>
    </w:p>
    <w:p w:rsidRPr="008677C5" w:rsidR="00190FA6" w:rsidP="00190FA6" w:rsidRDefault="00190FA6" w14:paraId="2192CE5B" w14:textId="77777777">
      <w:r w:rsidRPr="008677C5">
        <w:t>L</w:t>
      </w:r>
      <w:r>
        <w:t>’A</w:t>
      </w:r>
      <w:r w:rsidRPr="008677C5">
        <w:t xml:space="preserve">juntament </w:t>
      </w:r>
      <w:r>
        <w:t>ha d’establir</w:t>
      </w:r>
      <w:r w:rsidRPr="008677C5">
        <w:t xml:space="preserve"> un procediment intern de derivació de les comunicacions que no es trobin incloses en l</w:t>
      </w:r>
      <w:r>
        <w:t>’</w:t>
      </w:r>
      <w:r w:rsidRPr="008677C5">
        <w:t>àmbit d</w:t>
      </w:r>
      <w:r>
        <w:t>’</w:t>
      </w:r>
      <w:r w:rsidRPr="008677C5">
        <w:t xml:space="preserve">aplicació material </w:t>
      </w:r>
      <w:r>
        <w:t>que descriuen</w:t>
      </w:r>
      <w:r w:rsidRPr="008677C5">
        <w:t xml:space="preserve"> aquest</w:t>
      </w:r>
      <w:r>
        <w:t>a instrucció</w:t>
      </w:r>
      <w:r w:rsidRPr="008677C5">
        <w:t xml:space="preserve"> i la Llei 2/2023, de 20 de febrer, referides en l</w:t>
      </w:r>
      <w:r>
        <w:t>’</w:t>
      </w:r>
      <w:r w:rsidRPr="008677C5">
        <w:t xml:space="preserve">article 6. </w:t>
      </w:r>
      <w:r>
        <w:t>En tot cas, a</w:t>
      </w:r>
      <w:r w:rsidRPr="008677C5">
        <w:t xml:space="preserve">quest procediment </w:t>
      </w:r>
      <w:r>
        <w:t>ha de fixar el següent</w:t>
      </w:r>
      <w:r w:rsidRPr="008677C5">
        <w:t>:</w:t>
      </w:r>
    </w:p>
    <w:p w:rsidRPr="008677C5" w:rsidR="00190FA6" w:rsidP="00890FE1" w:rsidRDefault="00190FA6" w14:paraId="18033D05" w14:textId="77777777">
      <w:pPr>
        <w:numPr>
          <w:ilvl w:val="0"/>
          <w:numId w:val="14"/>
        </w:numPr>
        <w:spacing w:after="0"/>
        <w:rPr>
          <w:iCs/>
        </w:rPr>
      </w:pPr>
      <w:r w:rsidRPr="008677C5">
        <w:rPr>
          <w:iCs/>
        </w:rPr>
        <w:t>Posar en coneixement de l</w:t>
      </w:r>
      <w:r>
        <w:rPr>
          <w:iCs/>
        </w:rPr>
        <w:t>’</w:t>
      </w:r>
      <w:r w:rsidRPr="008677C5">
        <w:rPr>
          <w:iCs/>
        </w:rPr>
        <w:t>informant que la comunicació resta fora de l</w:t>
      </w:r>
      <w:r>
        <w:rPr>
          <w:iCs/>
        </w:rPr>
        <w:t>’</w:t>
      </w:r>
      <w:r w:rsidRPr="008677C5">
        <w:rPr>
          <w:iCs/>
        </w:rPr>
        <w:t>àmbit de protecció de la Llei 2/2023.</w:t>
      </w:r>
    </w:p>
    <w:p w:rsidRPr="008677C5" w:rsidR="00190FA6" w:rsidP="00890FE1" w:rsidRDefault="00190FA6" w14:paraId="4F48B8FD" w14:textId="77777777">
      <w:pPr>
        <w:numPr>
          <w:ilvl w:val="0"/>
          <w:numId w:val="14"/>
        </w:numPr>
        <w:spacing w:after="0"/>
        <w:rPr>
          <w:iCs/>
        </w:rPr>
      </w:pPr>
      <w:r w:rsidRPr="008677C5">
        <w:rPr>
          <w:iCs/>
        </w:rPr>
        <w:t>Demanar autorització a l</w:t>
      </w:r>
      <w:r>
        <w:rPr>
          <w:iCs/>
        </w:rPr>
        <w:t>’</w:t>
      </w:r>
      <w:r w:rsidRPr="008677C5">
        <w:rPr>
          <w:iCs/>
        </w:rPr>
        <w:t xml:space="preserve">informant per traslladar la comunicació al servei competent de </w:t>
      </w:r>
      <w:r>
        <w:rPr>
          <w:iCs/>
        </w:rPr>
        <w:t>l’Ajuntament</w:t>
      </w:r>
      <w:r w:rsidRPr="008677C5">
        <w:rPr>
          <w:iCs/>
        </w:rPr>
        <w:t>.</w:t>
      </w:r>
    </w:p>
    <w:p w:rsidRPr="008677C5" w:rsidR="00190FA6" w:rsidP="00890FE1" w:rsidRDefault="00190FA6" w14:paraId="33EDA963" w14:textId="77777777">
      <w:pPr>
        <w:numPr>
          <w:ilvl w:val="0"/>
          <w:numId w:val="14"/>
        </w:numPr>
        <w:spacing w:after="0"/>
        <w:rPr>
          <w:iCs/>
        </w:rPr>
      </w:pPr>
      <w:r w:rsidRPr="008677C5">
        <w:rPr>
          <w:iCs/>
        </w:rPr>
        <w:t>Demanar autorització a l</w:t>
      </w:r>
      <w:r>
        <w:rPr>
          <w:iCs/>
        </w:rPr>
        <w:t>’</w:t>
      </w:r>
      <w:r w:rsidRPr="008677C5">
        <w:rPr>
          <w:iCs/>
        </w:rPr>
        <w:t xml:space="preserve">informant per informar el servei competent de la seva identitat i les dades de contacte </w:t>
      </w:r>
      <w:r>
        <w:rPr>
          <w:iCs/>
        </w:rPr>
        <w:t>a l’efecte</w:t>
      </w:r>
      <w:r w:rsidRPr="008677C5">
        <w:rPr>
          <w:iCs/>
        </w:rPr>
        <w:t xml:space="preserve"> de resoldre la situació </w:t>
      </w:r>
      <w:r>
        <w:rPr>
          <w:iCs/>
        </w:rPr>
        <w:t>de què s’ha informat o que s’ha comunicat</w:t>
      </w:r>
      <w:r w:rsidRPr="008677C5">
        <w:rPr>
          <w:iCs/>
        </w:rPr>
        <w:t xml:space="preserve">. </w:t>
      </w:r>
    </w:p>
    <w:p w:rsidRPr="00190FA6" w:rsidR="00190FA6" w:rsidP="00890FE1" w:rsidRDefault="00190FA6" w14:paraId="2D53D39B" w14:textId="753EAC0A">
      <w:pPr>
        <w:numPr>
          <w:ilvl w:val="0"/>
          <w:numId w:val="14"/>
        </w:numPr>
        <w:spacing w:after="0"/>
        <w:rPr>
          <w:iCs/>
        </w:rPr>
      </w:pPr>
      <w:r w:rsidRPr="008677C5">
        <w:rPr>
          <w:iCs/>
        </w:rPr>
        <w:t>Indicar a l</w:t>
      </w:r>
      <w:r>
        <w:rPr>
          <w:iCs/>
        </w:rPr>
        <w:t>’</w:t>
      </w:r>
      <w:r w:rsidRPr="008677C5">
        <w:rPr>
          <w:iCs/>
        </w:rPr>
        <w:t xml:space="preserve">informant on pot plantejar les seves comunicacions. </w:t>
      </w:r>
    </w:p>
    <w:p w:rsidRPr="008677C5" w:rsidR="00190FA6" w:rsidP="00E22AC2" w:rsidRDefault="00190FA6" w14:paraId="03E9B6BB" w14:textId="77777777">
      <w:pPr>
        <w:pStyle w:val="Ttol4"/>
      </w:pPr>
      <w:bookmarkStart w:name="_Toc152322486" w:id="32"/>
      <w:r w:rsidRPr="008677C5">
        <w:t>Article 18. Comprovació dels fets</w:t>
      </w:r>
      <w:bookmarkEnd w:id="32"/>
    </w:p>
    <w:p w:rsidRPr="008677C5" w:rsidR="00190FA6" w:rsidP="00190FA6" w:rsidRDefault="00190FA6" w14:paraId="3813DA1C" w14:textId="77777777">
      <w:r w:rsidRPr="008677C5">
        <w:t>Un cop admesa la comunicació, l</w:t>
      </w:r>
      <w:r>
        <w:t>’</w:t>
      </w:r>
      <w:r w:rsidRPr="008677C5">
        <w:t xml:space="preserve">òrgan gestor de les comunicacions comprova els fets </w:t>
      </w:r>
      <w:r>
        <w:t xml:space="preserve">que són </w:t>
      </w:r>
      <w:r w:rsidRPr="008677C5">
        <w:t>objecte de la comunicació mitjançant les tasques d</w:t>
      </w:r>
      <w:r>
        <w:t>’</w:t>
      </w:r>
      <w:r w:rsidRPr="008677C5">
        <w:t xml:space="preserve">investigació que siguin procedents. </w:t>
      </w:r>
    </w:p>
    <w:p w:rsidRPr="008677C5" w:rsidR="00190FA6" w:rsidP="00190FA6" w:rsidRDefault="00190FA6" w14:paraId="6CA32429" w14:textId="77777777">
      <w:r w:rsidRPr="008677C5">
        <w:t xml:space="preserve">En els supòsits en què es constati que els fets comunicats poden </w:t>
      </w:r>
      <w:r>
        <w:t xml:space="preserve">constituir </w:t>
      </w:r>
      <w:r w:rsidRPr="008677C5">
        <w:t>infraccions administratives o il·lícits penals, s</w:t>
      </w:r>
      <w:r>
        <w:t xml:space="preserve">’han de suspendre </w:t>
      </w:r>
      <w:r w:rsidRPr="008677C5">
        <w:t xml:space="preserve">totes les actuacions i </w:t>
      </w:r>
      <w:r>
        <w:t xml:space="preserve">remetre </w:t>
      </w:r>
      <w:r w:rsidRPr="008677C5">
        <w:t xml:space="preserve">la informació </w:t>
      </w:r>
      <w:r>
        <w:t>als</w:t>
      </w:r>
      <w:r w:rsidRPr="008677C5">
        <w:t xml:space="preserve"> òrgans </w:t>
      </w:r>
      <w:r>
        <w:t xml:space="preserve">o </w:t>
      </w:r>
      <w:r w:rsidRPr="008677C5">
        <w:t xml:space="preserve">autoritats competents, deixant-ne constància en el registre i vetllant perquè no prescriguin les infraccions. </w:t>
      </w:r>
    </w:p>
    <w:p w:rsidRPr="008677C5" w:rsidR="00190FA6" w:rsidP="00190FA6" w:rsidRDefault="00190FA6" w14:paraId="49AF1761" w14:textId="77777777">
      <w:r w:rsidRPr="008677C5">
        <w:lastRenderedPageBreak/>
        <w:t xml:space="preserve">Les actuacions de comprovació </w:t>
      </w:r>
      <w:r>
        <w:t>s’han de dur</w:t>
      </w:r>
      <w:r w:rsidRPr="008677C5">
        <w:t xml:space="preserve"> a terme d</w:t>
      </w:r>
      <w:r>
        <w:t>’</w:t>
      </w:r>
      <w:r w:rsidRPr="008677C5">
        <w:t>acord amb els principis de congruència, necessitat, proporcionalitat, celeritat, eficàcia i economia procedimental, respectant en tot cas el principi de màxima reserva, i amb ple respecte a la presumpció d</w:t>
      </w:r>
      <w:r>
        <w:t>’</w:t>
      </w:r>
      <w:r w:rsidRPr="008677C5">
        <w:t>innocència i a l</w:t>
      </w:r>
      <w:r>
        <w:t>’</w:t>
      </w:r>
      <w:r w:rsidRPr="008677C5">
        <w:t>honor de les persones afectades.</w:t>
      </w:r>
    </w:p>
    <w:p w:rsidRPr="008677C5" w:rsidR="00190FA6" w:rsidP="00190FA6" w:rsidRDefault="00190FA6" w14:paraId="4C739393" w14:textId="7C12B429">
      <w:r w:rsidRPr="008677C5">
        <w:t xml:space="preserve">Es </w:t>
      </w:r>
      <w:r>
        <w:t>pot</w:t>
      </w:r>
      <w:r w:rsidRPr="008677C5">
        <w:t xml:space="preserve"> mantenir </w:t>
      </w:r>
      <w:r>
        <w:t xml:space="preserve">la </w:t>
      </w:r>
      <w:r w:rsidRPr="008677C5">
        <w:t>comunicació amb l</w:t>
      </w:r>
      <w:r>
        <w:t>’</w:t>
      </w:r>
      <w:r w:rsidRPr="008677C5">
        <w:t>informant i</w:t>
      </w:r>
      <w:r>
        <w:t>,</w:t>
      </w:r>
      <w:r w:rsidRPr="008677C5">
        <w:t xml:space="preserve"> si es c</w:t>
      </w:r>
      <w:r>
        <w:t>onsidera necessari, sol·licitar-</w:t>
      </w:r>
      <w:r w:rsidRPr="008677C5">
        <w:t xml:space="preserve">li informació addicional. </w:t>
      </w:r>
    </w:p>
    <w:p w:rsidRPr="008677C5" w:rsidR="00190FA6" w:rsidP="00E22AC2" w:rsidRDefault="00190FA6" w14:paraId="08F14FBD" w14:textId="77777777">
      <w:pPr>
        <w:pStyle w:val="Ttol4"/>
      </w:pPr>
      <w:bookmarkStart w:name="_Toc152322487" w:id="33"/>
      <w:r w:rsidRPr="008677C5">
        <w:t>Article 19. Deure de col·laboració en les tasques de comprovació</w:t>
      </w:r>
      <w:bookmarkEnd w:id="33"/>
    </w:p>
    <w:p w:rsidRPr="008677C5" w:rsidR="00190FA6" w:rsidP="00190FA6" w:rsidRDefault="00190FA6" w14:paraId="2C8CB744" w14:textId="77777777">
      <w:r w:rsidRPr="008677C5">
        <w:t>Els càrrecs electes, empleats públics i la resta de persones que formen part de l</w:t>
      </w:r>
      <w:r>
        <w:t>’</w:t>
      </w:r>
      <w:r w:rsidRPr="008677C5">
        <w:t>àmbit subjectiu d</w:t>
      </w:r>
      <w:r>
        <w:t>’</w:t>
      </w:r>
      <w:r w:rsidRPr="008677C5">
        <w:t>aplicació d</w:t>
      </w:r>
      <w:r>
        <w:t>’</w:t>
      </w:r>
      <w:r w:rsidRPr="008677C5">
        <w:t xml:space="preserve">aquesta norma tenen el deure de prestar la seva col·laboració en les tasques de comprovació </w:t>
      </w:r>
      <w:r>
        <w:t>que du a terme</w:t>
      </w:r>
      <w:r w:rsidRPr="008677C5">
        <w:t xml:space="preserve"> l</w:t>
      </w:r>
      <w:r>
        <w:t>’</w:t>
      </w:r>
      <w:r w:rsidRPr="008677C5">
        <w:t>òrgan gestor de les comunicacions, i facilitar l</w:t>
      </w:r>
      <w:r>
        <w:t>’</w:t>
      </w:r>
      <w:r w:rsidRPr="008677C5">
        <w:t xml:space="preserve">accés a totes les dades, informació i documentació que els sol·liciti. </w:t>
      </w:r>
    </w:p>
    <w:p w:rsidRPr="008677C5" w:rsidR="00190FA6" w:rsidP="00190FA6" w:rsidRDefault="00190FA6" w14:paraId="403D6917" w14:textId="7DF2ED26">
      <w:r w:rsidRPr="008677C5">
        <w:t>L</w:t>
      </w:r>
      <w:r>
        <w:t>’</w:t>
      </w:r>
      <w:r w:rsidRPr="008677C5">
        <w:t>incompliment d</w:t>
      </w:r>
      <w:r>
        <w:t>’</w:t>
      </w:r>
      <w:r w:rsidRPr="008677C5">
        <w:t>aquest deure pot comportar responsabilitats d</w:t>
      </w:r>
      <w:r>
        <w:t>’</w:t>
      </w:r>
      <w:r w:rsidRPr="008677C5">
        <w:t>acord amb la Llei 2/2023, de 20 de febrer.</w:t>
      </w:r>
      <w:r>
        <w:t xml:space="preserve"> </w:t>
      </w:r>
    </w:p>
    <w:p w:rsidRPr="008677C5" w:rsidR="00190FA6" w:rsidP="00E22AC2" w:rsidRDefault="00190FA6" w14:paraId="0EF55C38" w14:textId="77777777">
      <w:pPr>
        <w:pStyle w:val="Ttol4"/>
      </w:pPr>
      <w:bookmarkStart w:name="_Toc152322488" w:id="34"/>
      <w:r w:rsidRPr="008677C5">
        <w:t xml:space="preserve">Article 20. Termini per </w:t>
      </w:r>
      <w:r>
        <w:t>respondre</w:t>
      </w:r>
      <w:r w:rsidRPr="008677C5">
        <w:t xml:space="preserve"> les actuacions d</w:t>
      </w:r>
      <w:r>
        <w:t>’</w:t>
      </w:r>
      <w:r w:rsidRPr="008677C5">
        <w:t>investigació</w:t>
      </w:r>
      <w:bookmarkEnd w:id="34"/>
    </w:p>
    <w:p w:rsidRPr="008677C5" w:rsidR="00190FA6" w:rsidP="00190FA6" w:rsidRDefault="00190FA6" w14:paraId="75DF810B" w14:textId="77777777">
      <w:r w:rsidRPr="008677C5">
        <w:t xml:space="preserve">El termini màxim per </w:t>
      </w:r>
      <w:r>
        <w:t>respondre</w:t>
      </w:r>
      <w:r w:rsidRPr="008677C5">
        <w:t xml:space="preserve"> les actuacions d</w:t>
      </w:r>
      <w:r>
        <w:t>’</w:t>
      </w:r>
      <w:r w:rsidRPr="008677C5">
        <w:t xml:space="preserve">investigació no </w:t>
      </w:r>
      <w:r>
        <w:t>pot</w:t>
      </w:r>
      <w:r w:rsidRPr="008677C5">
        <w:t xml:space="preserve"> ser superior a tres mesos a comptar de la recepció de la comunicació o</w:t>
      </w:r>
      <w:r>
        <w:t>,</w:t>
      </w:r>
      <w:r w:rsidRPr="008677C5">
        <w:t xml:space="preserve"> si no es va remetre un acusament de </w:t>
      </w:r>
      <w:r>
        <w:t>recepció</w:t>
      </w:r>
      <w:r w:rsidRPr="008677C5">
        <w:t xml:space="preserve"> a l</w:t>
      </w:r>
      <w:r>
        <w:t>’</w:t>
      </w:r>
      <w:r w:rsidRPr="008677C5">
        <w:t>informant, tres mesos a partir de</w:t>
      </w:r>
      <w:r>
        <w:t xml:space="preserve">l moment en què </w:t>
      </w:r>
      <w:r w:rsidRPr="008677C5">
        <w:t>s</w:t>
      </w:r>
      <w:r>
        <w:t>’</w:t>
      </w:r>
      <w:r w:rsidRPr="008677C5">
        <w:t xml:space="preserve">hagi exhaurit el termini de set dies després </w:t>
      </w:r>
      <w:r>
        <w:t xml:space="preserve">de fer-se </w:t>
      </w:r>
      <w:r w:rsidRPr="008677C5">
        <w:t xml:space="preserve">la comunicació. </w:t>
      </w:r>
    </w:p>
    <w:p w:rsidRPr="008677C5" w:rsidR="00190FA6" w:rsidP="00190FA6" w:rsidRDefault="00190FA6" w14:paraId="6A25C8E0" w14:textId="7A2FE023">
      <w:r w:rsidRPr="008677C5">
        <w:t>En casos d</w:t>
      </w:r>
      <w:r>
        <w:t>’</w:t>
      </w:r>
      <w:r w:rsidRPr="008677C5">
        <w:t>especial complexitat que requereixin una ampliació del termini</w:t>
      </w:r>
      <w:r>
        <w:t xml:space="preserve">, </w:t>
      </w:r>
      <w:r w:rsidRPr="008677C5">
        <w:t xml:space="preserve">es </w:t>
      </w:r>
      <w:r>
        <w:t xml:space="preserve">pot </w:t>
      </w:r>
      <w:r w:rsidRPr="008677C5">
        <w:t xml:space="preserve">ampliar fins a un màxim </w:t>
      </w:r>
      <w:r>
        <w:t xml:space="preserve">de </w:t>
      </w:r>
      <w:r w:rsidRPr="008677C5">
        <w:t>tres mesos addicionals.</w:t>
      </w:r>
    </w:p>
    <w:p w:rsidRPr="008677C5" w:rsidR="00190FA6" w:rsidP="00E22AC2" w:rsidRDefault="00190FA6" w14:paraId="46982712" w14:textId="77777777">
      <w:pPr>
        <w:pStyle w:val="Ttol4"/>
      </w:pPr>
      <w:bookmarkStart w:name="_Toc152322489" w:id="35"/>
      <w:r w:rsidRPr="008677C5">
        <w:t>Article 21. Compareixença de la persona afectada</w:t>
      </w:r>
      <w:bookmarkEnd w:id="35"/>
    </w:p>
    <w:p w:rsidRPr="008677C5" w:rsidR="00190FA6" w:rsidP="00190FA6" w:rsidRDefault="00190FA6" w14:paraId="561FB461" w14:textId="77777777">
      <w:r w:rsidRPr="008677C5">
        <w:t xml:space="preserve">La persona afectada té dret a </w:t>
      </w:r>
      <w:r>
        <w:t xml:space="preserve">ser informada </w:t>
      </w:r>
      <w:r w:rsidRPr="008677C5">
        <w:t xml:space="preserve">de les accions i omissions que se li atribueixin i a ser escoltada en qualsevol moment. Aquesta comunicació </w:t>
      </w:r>
      <w:r>
        <w:t xml:space="preserve">té </w:t>
      </w:r>
      <w:r w:rsidRPr="008677C5">
        <w:t>lloc en el temps i forma que es consideri adequat per garantir el bon fi de la investigació. També se l</w:t>
      </w:r>
      <w:r>
        <w:t>’</w:t>
      </w:r>
      <w:r w:rsidRPr="008677C5">
        <w:t xml:space="preserve">informa del tractament de les seves dades personals. </w:t>
      </w:r>
    </w:p>
    <w:p w:rsidRPr="00190FA6" w:rsidR="00190FA6" w:rsidP="00190FA6" w:rsidRDefault="00190FA6" w14:paraId="5A7C9968" w14:textId="447EAA94">
      <w:r w:rsidRPr="008677C5">
        <w:t xml:space="preserve">La persona afectada </w:t>
      </w:r>
      <w:r>
        <w:t>pot</w:t>
      </w:r>
      <w:r w:rsidRPr="008677C5">
        <w:t xml:space="preserve"> presentar al·legacions per escrit i entrevistar-se amb l</w:t>
      </w:r>
      <w:r>
        <w:t>’</w:t>
      </w:r>
      <w:r w:rsidRPr="008677C5">
        <w:t>òrgan gestor de la comunicació, acompanyada d</w:t>
      </w:r>
      <w:r>
        <w:t>’</w:t>
      </w:r>
      <w:r w:rsidRPr="008677C5">
        <w:t>un advocat</w:t>
      </w:r>
      <w:r>
        <w:t xml:space="preserve"> o advocada</w:t>
      </w:r>
      <w:r w:rsidRPr="008677C5">
        <w:t xml:space="preserve"> o </w:t>
      </w:r>
      <w:r>
        <w:t xml:space="preserve">d’un </w:t>
      </w:r>
      <w:r w:rsidRPr="008677C5">
        <w:t xml:space="preserve">representant sindical, si ho considera oportú. Sempre amb </w:t>
      </w:r>
      <w:r>
        <w:t xml:space="preserve">un </w:t>
      </w:r>
      <w:r w:rsidRPr="008677C5">
        <w:t>respecte absolut a la presumpció d</w:t>
      </w:r>
      <w:r>
        <w:t>’</w:t>
      </w:r>
      <w:r w:rsidRPr="008677C5">
        <w:t xml:space="preserve">innocència, la persona afectada </w:t>
      </w:r>
      <w:r>
        <w:t>pot</w:t>
      </w:r>
      <w:r w:rsidRPr="008677C5">
        <w:t xml:space="preserve"> exposar la seva versió dels fets i aportar els mitjans de prova que consideri pertinents. En cas d</w:t>
      </w:r>
      <w:r>
        <w:t xml:space="preserve">’una </w:t>
      </w:r>
      <w:r w:rsidRPr="008677C5">
        <w:t>entrevista</w:t>
      </w:r>
      <w:r>
        <w:t>,</w:t>
      </w:r>
      <w:r w:rsidRPr="008677C5">
        <w:t xml:space="preserve"> </w:t>
      </w:r>
      <w:r>
        <w:t>la informació es documenta</w:t>
      </w:r>
      <w:r w:rsidRPr="008677C5">
        <w:t xml:space="preserve"> en </w:t>
      </w:r>
      <w:r>
        <w:t xml:space="preserve">l’acta corresponent, </w:t>
      </w:r>
      <w:r w:rsidRPr="008677C5">
        <w:t xml:space="preserve">que la persona </w:t>
      </w:r>
      <w:r>
        <w:t xml:space="preserve">ha </w:t>
      </w:r>
      <w:r w:rsidRPr="008677C5">
        <w:t xml:space="preserve">de </w:t>
      </w:r>
      <w:r>
        <w:t xml:space="preserve">signar </w:t>
      </w:r>
      <w:r w:rsidRPr="008677C5">
        <w:t>com a mostra de la seva conformitat amb el contingut.</w:t>
      </w:r>
    </w:p>
    <w:p w:rsidRPr="008677C5" w:rsidR="00190FA6" w:rsidP="00E22AC2" w:rsidRDefault="00190FA6" w14:paraId="79161061" w14:textId="77777777">
      <w:pPr>
        <w:pStyle w:val="Ttol4"/>
      </w:pPr>
      <w:bookmarkStart w:name="_Toc152322490" w:id="36"/>
      <w:r w:rsidRPr="008677C5">
        <w:t>Article 22. Finalització del procediment</w:t>
      </w:r>
      <w:bookmarkEnd w:id="36"/>
    </w:p>
    <w:p w:rsidRPr="008677C5" w:rsidR="00190FA6" w:rsidP="00190FA6" w:rsidRDefault="00190FA6" w14:paraId="5E7F6521" w14:textId="77777777">
      <w:r w:rsidRPr="008677C5">
        <w:t>Un cop fetes les tasques de comprovació</w:t>
      </w:r>
      <w:r>
        <w:t>,</w:t>
      </w:r>
      <w:r w:rsidRPr="008677C5">
        <w:t xml:space="preserve"> </w:t>
      </w:r>
      <w:r>
        <w:t>s’ha d’elaborar</w:t>
      </w:r>
      <w:r w:rsidRPr="008677C5">
        <w:t xml:space="preserve"> un informe en què es fa constar si </w:t>
      </w:r>
      <w:r>
        <w:t xml:space="preserve">es </w:t>
      </w:r>
      <w:r w:rsidRPr="008677C5">
        <w:t>considera que pot existir o no una conducta subsumida dintre de l</w:t>
      </w:r>
      <w:r>
        <w:t>’</w:t>
      </w:r>
      <w:r w:rsidRPr="008677C5">
        <w:t>àmbit material de la Llei 2/2023 o d</w:t>
      </w:r>
      <w:r>
        <w:t xml:space="preserve">’aquesta instrucció. </w:t>
      </w:r>
      <w:r w:rsidRPr="008677C5">
        <w:t>En l</w:t>
      </w:r>
      <w:r>
        <w:t>’</w:t>
      </w:r>
      <w:r w:rsidRPr="008677C5">
        <w:t xml:space="preserve">informe </w:t>
      </w:r>
      <w:r>
        <w:t>s’ha de deixar</w:t>
      </w:r>
      <w:r w:rsidRPr="008677C5">
        <w:t xml:space="preserve"> constància de les actuacions de comprovació dutes a terme i les conclusions </w:t>
      </w:r>
      <w:r>
        <w:t>assolides</w:t>
      </w:r>
      <w:r w:rsidRPr="008677C5">
        <w:t xml:space="preserve">. </w:t>
      </w:r>
    </w:p>
    <w:p w:rsidRPr="008677C5" w:rsidR="00190FA6" w:rsidP="00190FA6" w:rsidRDefault="00190FA6" w14:paraId="5857819F" w14:textId="77777777">
      <w:r w:rsidRPr="008677C5">
        <w:t>Si escau, es proposa a l</w:t>
      </w:r>
      <w:r>
        <w:t>’</w:t>
      </w:r>
      <w:r w:rsidRPr="008677C5">
        <w:t>òrgan competent la incoació d</w:t>
      </w:r>
      <w:r>
        <w:t>’</w:t>
      </w:r>
      <w:r w:rsidRPr="008677C5">
        <w:t xml:space="preserve">expedients administratius per restaurar la legalitat, i </w:t>
      </w:r>
      <w:r>
        <w:t>l’adopció de</w:t>
      </w:r>
      <w:r w:rsidRPr="008677C5">
        <w:t xml:space="preserve"> mesures sancionadores o disciplinàries per exigir responsabilitats. En qualsevol cas, apreciada l</w:t>
      </w:r>
      <w:r>
        <w:t xml:space="preserve">’existència </w:t>
      </w:r>
      <w:r w:rsidRPr="008677C5">
        <w:t>d</w:t>
      </w:r>
      <w:r>
        <w:t xml:space="preserve">’un </w:t>
      </w:r>
      <w:r w:rsidRPr="008677C5">
        <w:t>il·lícit penal</w:t>
      </w:r>
      <w:r>
        <w:t>,</w:t>
      </w:r>
      <w:r w:rsidRPr="008677C5">
        <w:t xml:space="preserve"> </w:t>
      </w:r>
      <w:r>
        <w:t xml:space="preserve">s’ha de traslladar </w:t>
      </w:r>
      <w:r w:rsidRPr="008677C5">
        <w:t>a l</w:t>
      </w:r>
      <w:r>
        <w:t>’</w:t>
      </w:r>
      <w:r w:rsidRPr="008677C5">
        <w:t xml:space="preserve">autoritat judicial o al ministeri fiscal o, </w:t>
      </w:r>
      <w:r>
        <w:t>si escau,</w:t>
      </w:r>
      <w:r w:rsidRPr="008677C5">
        <w:t xml:space="preserve"> a la Fiscalia Europea. També es </w:t>
      </w:r>
      <w:r>
        <w:t xml:space="preserve">pot </w:t>
      </w:r>
      <w:r w:rsidRPr="008677C5">
        <w:t>acordar que s</w:t>
      </w:r>
      <w:r>
        <w:t>’</w:t>
      </w:r>
      <w:r w:rsidRPr="008677C5">
        <w:t>arxivin les actuacions, si correspon.</w:t>
      </w:r>
    </w:p>
    <w:p w:rsidRPr="008677C5" w:rsidR="00190FA6" w:rsidP="00190FA6" w:rsidRDefault="00190FA6" w14:paraId="30149A69" w14:textId="77777777">
      <w:r w:rsidRPr="008677C5">
        <w:t>Si en l</w:t>
      </w:r>
      <w:r>
        <w:t>’</w:t>
      </w:r>
      <w:r w:rsidRPr="008677C5">
        <w:t>informe de conclusions es determina que la comunicació s</w:t>
      </w:r>
      <w:r>
        <w:t>’</w:t>
      </w:r>
      <w:r w:rsidRPr="008677C5">
        <w:t xml:space="preserve">ha </w:t>
      </w:r>
      <w:r>
        <w:t xml:space="preserve">fet </w:t>
      </w:r>
      <w:r w:rsidRPr="008677C5">
        <w:t xml:space="preserve">amb ple coneixement de la falsedat de la informació, es </w:t>
      </w:r>
      <w:r>
        <w:t xml:space="preserve">pot </w:t>
      </w:r>
      <w:r w:rsidRPr="008677C5">
        <w:t>recomanar l</w:t>
      </w:r>
      <w:r>
        <w:t>’</w:t>
      </w:r>
      <w:r w:rsidRPr="008677C5">
        <w:t xml:space="preserve">adopció de les mesures necessàries per exigir responsabilitats. </w:t>
      </w:r>
    </w:p>
    <w:p w:rsidRPr="00C02AF2" w:rsidR="00190FA6" w:rsidP="00190FA6" w:rsidRDefault="00190FA6" w14:paraId="0F3858B9" w14:textId="7C267042">
      <w:r w:rsidRPr="008677C5">
        <w:t>Les decisions sobre la comprovació o investigació de les alertes no poden ser objecte d</w:t>
      </w:r>
      <w:r>
        <w:t>’un</w:t>
      </w:r>
      <w:r w:rsidRPr="008677C5">
        <w:t xml:space="preserve"> recurs administratiu ni judicial.</w:t>
      </w:r>
    </w:p>
    <w:p w:rsidRPr="00C02AF2" w:rsidR="00190FA6" w:rsidP="00E22AC2" w:rsidRDefault="00190FA6" w14:paraId="7FB05B63" w14:textId="77777777">
      <w:pPr>
        <w:pStyle w:val="Ttol4"/>
      </w:pPr>
      <w:bookmarkStart w:name="_Toc152322491" w:id="37"/>
      <w:r w:rsidRPr="00C02AF2">
        <w:lastRenderedPageBreak/>
        <w:t>Article 23. Resposta a la comunicació</w:t>
      </w:r>
      <w:bookmarkEnd w:id="37"/>
    </w:p>
    <w:p w:rsidRPr="00C02AF2" w:rsidR="00190FA6" w:rsidP="00190FA6" w:rsidRDefault="00190FA6" w14:paraId="711E82FB" w14:textId="6DDF6697">
      <w:r w:rsidRPr="00C02AF2">
        <w:t>El respo</w:t>
      </w:r>
      <w:r>
        <w:t>nsable del sistema ha de proporcionar</w:t>
      </w:r>
      <w:r w:rsidRPr="00C02AF2">
        <w:t xml:space="preserve"> una resposta a la comunicació en el termini </w:t>
      </w:r>
      <w:r>
        <w:t xml:space="preserve">que estableix </w:t>
      </w:r>
      <w:r w:rsidRPr="00C02AF2">
        <w:t>aquesta instrucció. Conforme a la Directiva (UE) 2019/1937 del Parlament Europeu i del Consell, de 23 d</w:t>
      </w:r>
      <w:r>
        <w:t>'octubre de 2019, es considera</w:t>
      </w:r>
      <w:r w:rsidRPr="00C02AF2">
        <w:t xml:space="preserve"> resposta la informació facilitada a l'informant sobre les mesures previstes o adoptades per </w:t>
      </w:r>
      <w:r>
        <w:t xml:space="preserve">fer el </w:t>
      </w:r>
      <w:r w:rsidRPr="00C02AF2">
        <w:t xml:space="preserve">seguiment </w:t>
      </w:r>
      <w:r>
        <w:t>de</w:t>
      </w:r>
      <w:r w:rsidRPr="00C02AF2">
        <w:t xml:space="preserve"> la comunicació, </w:t>
      </w:r>
      <w:r>
        <w:t>i també</w:t>
      </w:r>
      <w:r w:rsidRPr="00C02AF2">
        <w:t xml:space="preserve"> els motius</w:t>
      </w:r>
      <w:r>
        <w:t xml:space="preserve"> d'aquest seguiment. L’informant té </w:t>
      </w:r>
      <w:r w:rsidRPr="00C02AF2">
        <w:t>dret a conèixer l'estat de tramitació de la seva comunicació i els resultats de la investigació.</w:t>
      </w:r>
    </w:p>
    <w:p w:rsidRPr="008677C5" w:rsidR="00190FA6" w:rsidP="00E22AC2" w:rsidRDefault="00190FA6" w14:paraId="3A93D19E" w14:textId="77777777">
      <w:pPr>
        <w:pStyle w:val="Ttol3"/>
      </w:pPr>
      <w:bookmarkStart w:name="_Toc152322492" w:id="38"/>
      <w:r w:rsidRPr="008677C5">
        <w:t>Capítol V. Tractament de dades personals</w:t>
      </w:r>
      <w:bookmarkEnd w:id="38"/>
    </w:p>
    <w:p w:rsidRPr="008677C5" w:rsidR="00190FA6" w:rsidP="00E22AC2" w:rsidRDefault="00190FA6" w14:paraId="53DD6CBE" w14:textId="77777777">
      <w:pPr>
        <w:pStyle w:val="Ttol4"/>
      </w:pPr>
      <w:bookmarkStart w:name="_Toc152322493" w:id="39"/>
      <w:r w:rsidRPr="008677C5">
        <w:t>Article 24. Tractament de dades personals</w:t>
      </w:r>
      <w:bookmarkEnd w:id="39"/>
    </w:p>
    <w:p w:rsidR="00190FA6" w:rsidP="18EAC679" w:rsidRDefault="2078B38A" w14:paraId="32AA2815" w14:textId="308BFDC9">
      <w:pPr>
        <w:rPr>
          <w:b/>
          <w:bCs/>
          <w:u w:val="single"/>
        </w:rPr>
      </w:pPr>
      <w:r>
        <w:t xml:space="preserve">El tractament de les dades de caràcter personal en el marc del </w:t>
      </w:r>
      <w:r w:rsidR="001345E2">
        <w:t>Sistema intern d’Alertes</w:t>
      </w:r>
      <w:r>
        <w:t xml:space="preserve"> es regeix per les disposicions del Reglament (UE) 2016/679 del Parlament Europeu i del Consell, de 27 d’abril de 2016, relatiu a la protecció de les persones físiques quant al tractament de les dades personals i a la lliure circulació d’aquestes dades; la Llei Orgànica 3/2018, de 5 de desembre, de protecció de dades personals i garantia dels drets digitals; la Llei 2/2023, de 20 de febrer, reguladora de la protecció de les persones que informin sobre infraccions normatives i de lluita contra la corrupció, i la resta de la normativa aplicable. </w:t>
      </w:r>
    </w:p>
    <w:p w:rsidRPr="00190FA6" w:rsidR="00190FA6" w:rsidP="00E22AC2" w:rsidRDefault="00190FA6" w14:paraId="79337E77" w14:textId="274C3C18">
      <w:pPr>
        <w:pStyle w:val="Ttol3"/>
      </w:pPr>
      <w:bookmarkStart w:name="_Toc152322494" w:id="40"/>
      <w:r w:rsidRPr="00C02AF2">
        <w:t>Capítol VI. Publicitat i transparència</w:t>
      </w:r>
      <w:bookmarkEnd w:id="40"/>
    </w:p>
    <w:p w:rsidRPr="00C02AF2" w:rsidR="00190FA6" w:rsidP="00E22AC2" w:rsidRDefault="2078B38A" w14:paraId="4787A4B9" w14:textId="1601B574">
      <w:pPr>
        <w:pStyle w:val="Ttol4"/>
      </w:pPr>
      <w:bookmarkStart w:name="_Toc152322495" w:id="41"/>
      <w:r>
        <w:t xml:space="preserve">Article 25. Publicitat del </w:t>
      </w:r>
      <w:r w:rsidR="001345E2">
        <w:t>Sistema intern d’Alertes</w:t>
      </w:r>
      <w:bookmarkEnd w:id="41"/>
    </w:p>
    <w:p w:rsidRPr="00C02AF2" w:rsidR="00190FA6" w:rsidP="00190FA6" w:rsidRDefault="00190FA6" w14:paraId="29FDB457" w14:textId="1038A6F4">
      <w:r>
        <w:t xml:space="preserve">L’Ajuntament ha de proporcionar una informació adequada, clara i d'accés fàcil sobre l'ús dels canals interns d’alertes establerts a l'organització i els principis essencials del procediment de gestió. Aquesta informació s’ha d’incloure </w:t>
      </w:r>
      <w:r w:rsidR="117995AB">
        <w:t>en</w:t>
      </w:r>
      <w:r>
        <w:t xml:space="preserve"> la pàgina d'inici del lloc web en una secció separada i fàcilment identificable.</w:t>
      </w:r>
    </w:p>
    <w:p w:rsidRPr="00C02AF2" w:rsidR="00190FA6" w:rsidP="00E22AC2" w:rsidRDefault="00190FA6" w14:paraId="04FC3FCE" w14:textId="77777777">
      <w:pPr>
        <w:pStyle w:val="Ttol3"/>
      </w:pPr>
      <w:bookmarkStart w:name="_Toc152322496" w:id="42"/>
      <w:r w:rsidRPr="00C02AF2">
        <w:t>Disposició transitòria</w:t>
      </w:r>
      <w:bookmarkEnd w:id="42"/>
    </w:p>
    <w:p w:rsidRPr="008677C5" w:rsidR="00190FA6" w:rsidP="00190FA6" w:rsidRDefault="00190FA6" w14:paraId="5C287F47" w14:textId="77777777">
      <w:r>
        <w:t>Aquesta</w:t>
      </w:r>
      <w:r w:rsidRPr="00C02AF2">
        <w:t xml:space="preserve"> instrucció </w:t>
      </w:r>
      <w:r w:rsidRPr="008677C5">
        <w:t xml:space="preserve">és </w:t>
      </w:r>
      <w:r>
        <w:t xml:space="preserve">aplicable </w:t>
      </w:r>
      <w:r w:rsidRPr="008677C5">
        <w:t xml:space="preserve">a conductes que es duguin a terme a partir de la seva entrada en vigor, si bé les mesures de protecció i suport </w:t>
      </w:r>
      <w:r>
        <w:t xml:space="preserve">que regula </w:t>
      </w:r>
      <w:r w:rsidRPr="008677C5">
        <w:t>la Llei 2/2023 s</w:t>
      </w:r>
      <w:r>
        <w:t>’</w:t>
      </w:r>
      <w:r w:rsidRPr="008677C5">
        <w:t>esten</w:t>
      </w:r>
      <w:r>
        <w:t>e</w:t>
      </w:r>
      <w:r w:rsidRPr="008677C5">
        <w:t xml:space="preserve">n a les comunicacions sobre accions i omissions </w:t>
      </w:r>
      <w:r>
        <w:t>que recull</w:t>
      </w:r>
      <w:r w:rsidRPr="008677C5">
        <w:t xml:space="preserve"> l</w:t>
      </w:r>
      <w:r>
        <w:t>’</w:t>
      </w:r>
      <w:r w:rsidRPr="008677C5">
        <w:t>art. 2 presentades a partir de l</w:t>
      </w:r>
      <w:r>
        <w:t>’</w:t>
      </w:r>
      <w:r w:rsidRPr="008677C5">
        <w:t>entrada en vigor de la Directiva 2019/1937, de 23 d</w:t>
      </w:r>
      <w:r>
        <w:t>’</w:t>
      </w:r>
      <w:r w:rsidRPr="008677C5">
        <w:t xml:space="preserve">octubre de 2019, relativa a la protecció de les persones que informin sobre infraccions del </w:t>
      </w:r>
      <w:r>
        <w:t>d</w:t>
      </w:r>
      <w:r w:rsidRPr="008677C5">
        <w:t>ret de la Unió.</w:t>
      </w:r>
    </w:p>
    <w:p w:rsidRPr="00E22AC2" w:rsidR="73810C29" w:rsidP="00E22AC2" w:rsidRDefault="73810C29" w14:paraId="277A882F" w14:textId="1584BEAE"/>
    <w:p w:rsidR="73810C29" w:rsidRDefault="73810C29" w14:paraId="6A7DA36F" w14:textId="22151B2C">
      <w:r>
        <w:br w:type="page"/>
      </w:r>
    </w:p>
    <w:p w:rsidRPr="00190FA6" w:rsidR="00190FA6" w:rsidP="003F2D34" w:rsidRDefault="07B9F467" w14:paraId="610A4782" w14:textId="20550C7B">
      <w:pPr>
        <w:pStyle w:val="Ttol1"/>
      </w:pPr>
      <w:bookmarkStart w:name="_Annex_2._Model" w:id="43"/>
      <w:bookmarkStart w:name="_Toc151712490" w:id="44"/>
      <w:bookmarkStart w:name="_Toc152322497" w:id="45"/>
      <w:bookmarkEnd w:id="43"/>
      <w:r w:rsidRPr="00190FA6">
        <w:lastRenderedPageBreak/>
        <w:t>Annex 2. Model de Reglament</w:t>
      </w:r>
      <w:bookmarkEnd w:id="44"/>
      <w:bookmarkEnd w:id="45"/>
    </w:p>
    <w:p w:rsidRPr="00D01767" w:rsidR="00D01767" w:rsidP="00E22AC2" w:rsidRDefault="1B0F3F07" w14:paraId="56A14E05" w14:textId="01FC4A99">
      <w:pPr>
        <w:pStyle w:val="Ttol2"/>
      </w:pPr>
      <w:bookmarkStart w:name="_Reglament_de_funcionament" w:id="46"/>
      <w:bookmarkStart w:name="_Toc152322498" w:id="47"/>
      <w:bookmarkEnd w:id="46"/>
      <w:r>
        <w:t xml:space="preserve">Reglament de funcionament del </w:t>
      </w:r>
      <w:r w:rsidR="001345E2">
        <w:t>Sistema intern d’Alertes</w:t>
      </w:r>
      <w:r>
        <w:t xml:space="preserve"> de l’Ajuntament de </w:t>
      </w:r>
      <w:r w:rsidR="1E13A9E1">
        <w:t>XXX.</w:t>
      </w:r>
      <w:bookmarkEnd w:id="47"/>
    </w:p>
    <w:p w:rsidRPr="008677C5" w:rsidR="00D01767" w:rsidP="00E22AC2" w:rsidRDefault="00D01767" w14:paraId="378C14A8" w14:textId="1C3C90BA">
      <w:pPr>
        <w:pStyle w:val="Ttol3"/>
      </w:pPr>
      <w:bookmarkStart w:name="_Toc152322499" w:id="48"/>
      <w:r w:rsidRPr="008677C5">
        <w:t>Preàmbul</w:t>
      </w:r>
      <w:bookmarkEnd w:id="48"/>
    </w:p>
    <w:p w:rsidRPr="008677C5" w:rsidR="00D01767" w:rsidP="00D01767" w:rsidRDefault="1B0F3F07" w14:paraId="1E59BCAA" w14:textId="7EBAE1E6">
      <w:r>
        <w:t xml:space="preserve">Com a mostra del compromís amb les polítiques de bon govern i de foment de la cultura de la integritat pública i la probitat institucional, l’Ajuntament de .............. s’ha dotat d’un </w:t>
      </w:r>
      <w:r w:rsidR="001345E2">
        <w:t>Sistema intern d’Alertes</w:t>
      </w:r>
      <w:r>
        <w:t xml:space="preserve"> que permet comunicar, a través dels mitjans habilitats a aquest efecte, alertes sobre accions o omissions que poden constituir infraccions en els termes que descriu aquest reglament. </w:t>
      </w:r>
    </w:p>
    <w:p w:rsidRPr="008677C5" w:rsidR="00D01767" w:rsidP="00D01767" w:rsidRDefault="00D01767" w14:paraId="6E245AAA" w14:textId="368E0EE3">
      <w:r w:rsidRPr="008677C5">
        <w:t xml:space="preserve">Mitjançant aquest reglament es </w:t>
      </w:r>
      <w:r>
        <w:t>compleix</w:t>
      </w:r>
      <w:r w:rsidRPr="008677C5">
        <w:t xml:space="preserve"> la Llei 2/2023, de 20 de febrer, reguladora de la protecció de les persones que informen sobre infraccions normatives i de lluita contra la corrupció, que transposa la Directiva (UE) 2019/1937 del Parlament Europeu i del Consell, de 23 d</w:t>
      </w:r>
      <w:r>
        <w:t>’</w:t>
      </w:r>
      <w:r w:rsidRPr="008677C5">
        <w:t xml:space="preserve">octubre de 2019, relativa a la protecció de les persones que informen sobre infraccions del </w:t>
      </w:r>
      <w:r>
        <w:t>d</w:t>
      </w:r>
      <w:r w:rsidRPr="008677C5">
        <w:t xml:space="preserve">ret de la Unió. </w:t>
      </w:r>
    </w:p>
    <w:p w:rsidRPr="008677C5" w:rsidR="00D01767" w:rsidP="00D01767" w:rsidRDefault="1B0F3F07" w14:paraId="37973436" w14:textId="5E3A7B93">
      <w:r>
        <w:t xml:space="preserve">El </w:t>
      </w:r>
      <w:r w:rsidR="001345E2">
        <w:t>Sistema intern d’Alertes</w:t>
      </w:r>
      <w:r>
        <w:t xml:space="preserve"> es configura com el mitjà preferent per presentar alertes i incorpora els canals interns a través dels quals </w:t>
      </w:r>
      <w:r w:rsidR="31364137">
        <w:t xml:space="preserve">les persones </w:t>
      </w:r>
      <w:proofErr w:type="spellStart"/>
      <w:r w:rsidR="31364137">
        <w:t>alertadores</w:t>
      </w:r>
      <w:proofErr w:type="spellEnd"/>
      <w:r>
        <w:t xml:space="preserve"> poden presentar comunicacions amb la garantia de confidencialitat de la seva identitat, per fomentar la comunicació interna de la informació, que ha de permetre a la mateixa administració adoptar les mesures necessàries per fer front a les conductes que poden ser lesives per a l’interès públic. </w:t>
      </w:r>
    </w:p>
    <w:p w:rsidRPr="008677C5" w:rsidR="00D01767" w:rsidP="00D01767" w:rsidRDefault="1B0F3F07" w14:paraId="7DA97D88" w14:textId="14D56A2F">
      <w:r>
        <w:t xml:space="preserve">La defensa de l’interès públic és un dels principis fonamentals que ha de regir l’actuació dels servidors públics. En aquest sentit, la creació del </w:t>
      </w:r>
      <w:r w:rsidR="001345E2">
        <w:t>Sistema intern d’Alertes</w:t>
      </w:r>
      <w:r>
        <w:t xml:space="preserve"> contribueix a facilitar la comunicació de les actuacions que poden amenaçar l’interès públic. Permet, per una banda, esclarir els fets, reconduir les conductes impròpies i revisar les actuacions de l’Administració, i, per altra banda, evitar la normalització i la perpetuació de les conductes impròpies o de les infraccions que es puguin materialitzar. També permet sensibilitzar els servidors públics en matèria d’ètica en la gestió pública a partir de la seva col·laboració en la prevenció i detecció de conductes eventualment fraudulentes. </w:t>
      </w:r>
    </w:p>
    <w:p w:rsidRPr="008677C5" w:rsidR="00D01767" w:rsidP="00D01767" w:rsidRDefault="1B0F3F07" w14:paraId="5C6D663E" w14:textId="648FE223">
      <w:r>
        <w:t xml:space="preserve">El </w:t>
      </w:r>
      <w:r w:rsidR="001345E2">
        <w:t>Sistema intern d’Alertes</w:t>
      </w:r>
      <w:r>
        <w:t xml:space="preserve"> es configura com un mecanisme de detecció que permet a l’Ajuntament conèixer les accions o omissions contràries al dret, actuar per defensar l’interès públic, millorar la gestió pública, fer palès el compromís de l’organització i dels servidors públics amb la transparència, l’honestedat i la integritat, i, en últim terme, reforçar la confiança de la ciutadania en les institucions públiques. </w:t>
      </w:r>
    </w:p>
    <w:p w:rsidRPr="008677C5" w:rsidR="00D01767" w:rsidP="00D01767" w:rsidRDefault="1B0F3F07" w14:paraId="45AD00DE" w14:textId="6FE8C2CB">
      <w:r>
        <w:t xml:space="preserve">D’acord amb aquests objectius, el </w:t>
      </w:r>
      <w:r w:rsidR="001345E2">
        <w:t>Sistema intern d’Alertes</w:t>
      </w:r>
      <w:r>
        <w:t xml:space="preserve"> es configura com una política de foment de l’alerta i de protecció de l’informant que es basa en els principis i finalitats següents:</w:t>
      </w:r>
    </w:p>
    <w:p w:rsidRPr="008677C5" w:rsidR="00D01767" w:rsidP="00890FE1" w:rsidRDefault="00D01767" w14:paraId="70552299" w14:textId="444B8CCB">
      <w:pPr>
        <w:numPr>
          <w:ilvl w:val="0"/>
          <w:numId w:val="13"/>
        </w:numPr>
      </w:pPr>
      <w:r>
        <w:t>E</w:t>
      </w:r>
      <w:r w:rsidRPr="008677C5">
        <w:t xml:space="preserve">l compromís institucional de </w:t>
      </w:r>
      <w:r>
        <w:t>l’Ajuntament</w:t>
      </w:r>
      <w:r w:rsidRPr="008677C5">
        <w:t xml:space="preserve"> </w:t>
      </w:r>
      <w:r>
        <w:t>amb</w:t>
      </w:r>
      <w:r w:rsidRPr="008677C5">
        <w:t xml:space="preserve"> la prevenció del frau, i </w:t>
      </w:r>
      <w:r>
        <w:t>amb</w:t>
      </w:r>
      <w:r w:rsidRPr="008677C5">
        <w:t xml:space="preserve"> l</w:t>
      </w:r>
      <w:r>
        <w:t>’</w:t>
      </w:r>
      <w:r w:rsidRPr="008677C5">
        <w:t>observació dels estàndards més elevats en el compliment de la llei i dels principis ètics i normes de conducta que han de regir l</w:t>
      </w:r>
      <w:r>
        <w:t>’</w:t>
      </w:r>
      <w:r w:rsidRPr="008677C5">
        <w:t>actuació dels servidors públics.</w:t>
      </w:r>
    </w:p>
    <w:p w:rsidRPr="008677C5" w:rsidR="00D01767" w:rsidP="00890FE1" w:rsidRDefault="00D01767" w14:paraId="0E58F465" w14:textId="5C909302">
      <w:pPr>
        <w:numPr>
          <w:ilvl w:val="0"/>
          <w:numId w:val="13"/>
        </w:numPr>
      </w:pPr>
      <w:r w:rsidRPr="008677C5">
        <w:t xml:space="preserve">Una tolerància zero amb les infraccions </w:t>
      </w:r>
      <w:r>
        <w:t>de</w:t>
      </w:r>
      <w:r w:rsidRPr="008677C5">
        <w:t xml:space="preserve"> la </w:t>
      </w:r>
      <w:r>
        <w:t>l</w:t>
      </w:r>
      <w:r w:rsidRPr="008677C5">
        <w:t xml:space="preserve">lei, el frau i la corrupció i una aposta a favor de la integritat, el foment i la millora del bon govern i les bones pràctiques en la gestió pública. </w:t>
      </w:r>
    </w:p>
    <w:p w:rsidRPr="008677C5" w:rsidR="00D01767" w:rsidP="00890FE1" w:rsidRDefault="00D01767" w14:paraId="13544502" w14:textId="2341CF30">
      <w:pPr>
        <w:numPr>
          <w:ilvl w:val="0"/>
          <w:numId w:val="13"/>
        </w:numPr>
      </w:pPr>
      <w:r w:rsidRPr="008677C5">
        <w:t>El foment d</w:t>
      </w:r>
      <w:r>
        <w:t>’</w:t>
      </w:r>
      <w:r w:rsidRPr="008677C5">
        <w:t>una cultura organitzativa dissuasiva i preventiva que trenqui el silenci i la impunitat davant de conductes il·legals i impròpies, i també confiable perquè les persones que n</w:t>
      </w:r>
      <w:r>
        <w:t>’</w:t>
      </w:r>
      <w:r w:rsidRPr="008677C5">
        <w:t>informin no tinguin por de represàlies. Per això</w:t>
      </w:r>
      <w:r>
        <w:t>, aquest sistema</w:t>
      </w:r>
      <w:r w:rsidRPr="008677C5">
        <w:t>:</w:t>
      </w:r>
    </w:p>
    <w:p w:rsidRPr="008677C5" w:rsidR="00D01767" w:rsidP="00890FE1" w:rsidRDefault="1B0F3F07" w14:paraId="0808A67D" w14:textId="5EFBAB36">
      <w:pPr>
        <w:numPr>
          <w:ilvl w:val="1"/>
          <w:numId w:val="13"/>
        </w:numPr>
        <w:spacing w:after="0"/>
      </w:pPr>
      <w:r>
        <w:t xml:space="preserve">Implementa una política favorable a la formulació d’alertes mitjançant accions de difusió i de comunicació del </w:t>
      </w:r>
      <w:r w:rsidR="001345E2">
        <w:t>Sistema intern d’Alertes</w:t>
      </w:r>
      <w:r>
        <w:t>.</w:t>
      </w:r>
    </w:p>
    <w:p w:rsidRPr="008677C5" w:rsidR="00D01767" w:rsidP="00890FE1" w:rsidRDefault="00D01767" w14:paraId="257FAF14" w14:textId="78968F77">
      <w:pPr>
        <w:numPr>
          <w:ilvl w:val="1"/>
          <w:numId w:val="13"/>
        </w:numPr>
        <w:spacing w:after="0"/>
      </w:pPr>
      <w:r>
        <w:t>Valora</w:t>
      </w:r>
      <w:r w:rsidRPr="008677C5">
        <w:t xml:space="preserve"> el coneixement que tenen les persones relacionades professionalment amb </w:t>
      </w:r>
      <w:r>
        <w:t>l’Ajuntament</w:t>
      </w:r>
      <w:r w:rsidRPr="008677C5">
        <w:t xml:space="preserve"> sobre amenaces o perjudicis per a l</w:t>
      </w:r>
      <w:r>
        <w:t>’</w:t>
      </w:r>
      <w:r w:rsidRPr="008677C5">
        <w:t xml:space="preserve">interès públic que sorgeixen en aquest context. </w:t>
      </w:r>
    </w:p>
    <w:p w:rsidRPr="008677C5" w:rsidR="00D01767" w:rsidP="00890FE1" w:rsidRDefault="00D01767" w14:paraId="2F52B772" w14:textId="36C26BF9">
      <w:pPr>
        <w:numPr>
          <w:ilvl w:val="1"/>
          <w:numId w:val="13"/>
        </w:numPr>
        <w:spacing w:after="0"/>
      </w:pPr>
      <w:r w:rsidRPr="00E212DA">
        <w:lastRenderedPageBreak/>
        <w:t>Institueix</w:t>
      </w:r>
      <w:r w:rsidRPr="008677C5">
        <w:t xml:space="preserve"> els sistemes de gestió, l</w:t>
      </w:r>
      <w:r>
        <w:t>’</w:t>
      </w:r>
      <w:r w:rsidRPr="008677C5">
        <w:t>assignació de responsabilitats i l</w:t>
      </w:r>
      <w:r>
        <w:t>’</w:t>
      </w:r>
      <w:r w:rsidRPr="008677C5">
        <w:t>assignació de recursos per a l</w:t>
      </w:r>
      <w:r>
        <w:t>’</w:t>
      </w:r>
      <w:r w:rsidRPr="008677C5">
        <w:t xml:space="preserve">efectivitat del canal </w:t>
      </w:r>
      <w:r>
        <w:t xml:space="preserve">intern </w:t>
      </w:r>
      <w:r w:rsidRPr="008677C5">
        <w:t>d</w:t>
      </w:r>
      <w:r>
        <w:t>’</w:t>
      </w:r>
      <w:r w:rsidRPr="008677C5">
        <w:t xml:space="preserve">alertes i la protecció </w:t>
      </w:r>
      <w:r>
        <w:t>de</w:t>
      </w:r>
      <w:r w:rsidR="008B5797">
        <w:t xml:space="preserve"> les persones </w:t>
      </w:r>
      <w:proofErr w:type="spellStart"/>
      <w:r w:rsidR="008B5797">
        <w:t>alertadores</w:t>
      </w:r>
      <w:proofErr w:type="spellEnd"/>
      <w:r w:rsidRPr="008677C5">
        <w:t>.</w:t>
      </w:r>
    </w:p>
    <w:p w:rsidRPr="008677C5" w:rsidR="00D01767" w:rsidP="00890FE1" w:rsidRDefault="00D01767" w14:paraId="66601D66" w14:textId="115AFC47">
      <w:pPr>
        <w:numPr>
          <w:ilvl w:val="1"/>
          <w:numId w:val="13"/>
        </w:numPr>
        <w:spacing w:after="0"/>
      </w:pPr>
      <w:r w:rsidRPr="008677C5">
        <w:t>Procura la rapidesa i l</w:t>
      </w:r>
      <w:r>
        <w:t>’</w:t>
      </w:r>
      <w:r w:rsidRPr="008677C5">
        <w:t>efectivitat en el trasllat de les alertes als òrgans competents per iniciar els procediments sancionadors i de responsabilització que derivin de la comissió d</w:t>
      </w:r>
      <w:r>
        <w:t>’</w:t>
      </w:r>
      <w:r w:rsidRPr="008677C5">
        <w:t>infraccions, i per introduir millors pràctiques que coadjuvin a la dissuasió, prevenció i mitigació d</w:t>
      </w:r>
      <w:r>
        <w:t>’</w:t>
      </w:r>
      <w:r w:rsidRPr="008677C5">
        <w:t xml:space="preserve">infraccions. </w:t>
      </w:r>
    </w:p>
    <w:p w:rsidRPr="008677C5" w:rsidR="00D01767" w:rsidP="00890FE1" w:rsidRDefault="00D01767" w14:paraId="03425117" w14:textId="146C1E40">
      <w:pPr>
        <w:numPr>
          <w:ilvl w:val="1"/>
          <w:numId w:val="13"/>
        </w:numPr>
        <w:spacing w:after="0"/>
      </w:pPr>
      <w:r w:rsidRPr="008677C5">
        <w:t>Garanteix la presumpció d</w:t>
      </w:r>
      <w:r>
        <w:t>’</w:t>
      </w:r>
      <w:r w:rsidRPr="008677C5">
        <w:t>innocència a les persones a les quals s</w:t>
      </w:r>
      <w:r>
        <w:t>’</w:t>
      </w:r>
      <w:r w:rsidRPr="008677C5">
        <w:t xml:space="preserve">atribueix la responsabilitat de la infracció i el retorn de les actuacions dutes a terme a la persona </w:t>
      </w:r>
      <w:r>
        <w:t>que n’ha alertat</w:t>
      </w:r>
      <w:r w:rsidRPr="008677C5">
        <w:t xml:space="preserve">. </w:t>
      </w:r>
    </w:p>
    <w:p w:rsidRPr="008677C5" w:rsidR="00D01767" w:rsidP="00890FE1" w:rsidRDefault="00D01767" w14:paraId="0441C657" w14:textId="581704BD">
      <w:pPr>
        <w:numPr>
          <w:ilvl w:val="1"/>
          <w:numId w:val="13"/>
        </w:numPr>
        <w:spacing w:after="0"/>
      </w:pPr>
      <w:r w:rsidRPr="008677C5">
        <w:t xml:space="preserve">Garanteix la confidencialitat i, </w:t>
      </w:r>
      <w:r>
        <w:t>si escau</w:t>
      </w:r>
      <w:r w:rsidRPr="008677C5">
        <w:t>, l</w:t>
      </w:r>
      <w:r>
        <w:t>’</w:t>
      </w:r>
      <w:r w:rsidRPr="008677C5">
        <w:t xml:space="preserve">anonimat de la persona </w:t>
      </w:r>
      <w:r>
        <w:t>que ha fet l’alerta</w:t>
      </w:r>
      <w:r w:rsidRPr="008677C5">
        <w:t>.</w:t>
      </w:r>
    </w:p>
    <w:p w:rsidRPr="008677C5" w:rsidR="00D01767" w:rsidP="00890FE1" w:rsidRDefault="00D01767" w14:paraId="40EF04F6" w14:textId="7BF9515A">
      <w:pPr>
        <w:numPr>
          <w:ilvl w:val="1"/>
          <w:numId w:val="13"/>
        </w:numPr>
        <w:spacing w:after="0"/>
      </w:pPr>
      <w:r w:rsidRPr="008677C5">
        <w:t xml:space="preserve">Assegura la traçabilitat i el rendiment de comptes de les actuacions. </w:t>
      </w:r>
    </w:p>
    <w:p w:rsidRPr="008677C5" w:rsidR="00D01767" w:rsidP="00890FE1" w:rsidRDefault="00D01767" w14:paraId="2B74B051" w14:textId="15ECCD6C">
      <w:pPr>
        <w:numPr>
          <w:ilvl w:val="1"/>
          <w:numId w:val="13"/>
        </w:numPr>
        <w:spacing w:after="0"/>
      </w:pPr>
      <w:r>
        <w:t xml:space="preserve">Garanteix mesures de protecció davant d’eventuals represàlies en el cas que </w:t>
      </w:r>
      <w:r w:rsidR="008B5797">
        <w:t xml:space="preserve">les persones </w:t>
      </w:r>
      <w:proofErr w:type="spellStart"/>
      <w:r w:rsidR="008B5797">
        <w:t>alertadores</w:t>
      </w:r>
      <w:proofErr w:type="spellEnd"/>
      <w:r>
        <w:t xml:space="preserve"> poguessin ser identificats, en coordinació amb altres organismes competents en la matèria, en particular amb l’Oficina Antifrau de Catalunya.</w:t>
      </w:r>
    </w:p>
    <w:p w:rsidR="21FA2602" w:rsidP="21FA2602" w:rsidRDefault="21FA2602" w14:paraId="08DCFE8B" w14:textId="02EA3AAE">
      <w:pPr>
        <w:spacing w:after="0"/>
        <w:rPr>
          <w:szCs w:val="21"/>
        </w:rPr>
      </w:pPr>
    </w:p>
    <w:p w:rsidRPr="008677C5" w:rsidR="00D01767" w:rsidP="00D01767" w:rsidRDefault="00D01767" w14:paraId="79913192" w14:textId="5913C8D6">
      <w:r w:rsidRPr="008677C5">
        <w:t xml:space="preserve">Per garantir el funcionament efectiu del sistema és imprescindible incorporar en la seva configuració mecanismes de protecció </w:t>
      </w:r>
      <w:r>
        <w:t>de</w:t>
      </w:r>
      <w:r w:rsidR="008B5797">
        <w:t xml:space="preserve"> les persones </w:t>
      </w:r>
      <w:proofErr w:type="spellStart"/>
      <w:r w:rsidR="008B5797">
        <w:t>alertadores</w:t>
      </w:r>
      <w:proofErr w:type="spellEnd"/>
      <w:r w:rsidRPr="008677C5">
        <w:t xml:space="preserve">, per evitar que puguin sofrir represàlies com a conseqüència de la presentació de comunicacions. Els actes de represàlia contra </w:t>
      </w:r>
      <w:r w:rsidR="008B5797">
        <w:t xml:space="preserve">les persones </w:t>
      </w:r>
      <w:proofErr w:type="spellStart"/>
      <w:r w:rsidR="008B5797">
        <w:t>alertadores</w:t>
      </w:r>
      <w:proofErr w:type="spellEnd"/>
      <w:r w:rsidR="008B5797">
        <w:t xml:space="preserve"> </w:t>
      </w:r>
      <w:r w:rsidRPr="008677C5">
        <w:t xml:space="preserve">estan prohibits en els termes </w:t>
      </w:r>
      <w:r>
        <w:t>que defineix</w:t>
      </w:r>
      <w:r w:rsidRPr="008677C5">
        <w:t xml:space="preserve"> la Llei 2/2023, de 20 de febrer. L</w:t>
      </w:r>
      <w:r>
        <w:t>’A</w:t>
      </w:r>
      <w:r w:rsidRPr="008677C5">
        <w:t xml:space="preserve">juntament </w:t>
      </w:r>
      <w:r>
        <w:t>ha d’adoptar,</w:t>
      </w:r>
      <w:r w:rsidRPr="008677C5">
        <w:t xml:space="preserve"> en el marc de les seves competències</w:t>
      </w:r>
      <w:r>
        <w:t>,</w:t>
      </w:r>
      <w:r w:rsidRPr="008677C5">
        <w:t xml:space="preserve"> les mesures de suport i de protecció necessàries per protegir els seus drets i interessos.</w:t>
      </w:r>
    </w:p>
    <w:p w:rsidRPr="008677C5" w:rsidR="00D01767" w:rsidP="00D01767" w:rsidRDefault="00D01767" w14:paraId="0E2298E1" w14:textId="574CE3E4">
      <w:r>
        <w:t>Poden</w:t>
      </w:r>
      <w:r w:rsidRPr="008677C5">
        <w:t xml:space="preserve"> acollir-se als mitjans de protecció </w:t>
      </w:r>
      <w:r w:rsidR="008B5797">
        <w:t xml:space="preserve">de les persones </w:t>
      </w:r>
      <w:proofErr w:type="spellStart"/>
      <w:r w:rsidR="008B5797">
        <w:t>alertadores</w:t>
      </w:r>
      <w:proofErr w:type="spellEnd"/>
      <w:r w:rsidRPr="008677C5">
        <w:t xml:space="preserve"> que tinguin motius raonables per creure, </w:t>
      </w:r>
      <w:r>
        <w:t>en vista</w:t>
      </w:r>
      <w:r w:rsidRPr="008677C5">
        <w:t xml:space="preserve"> de les circumstàncies i de la informació de què disposen en el moment de l</w:t>
      </w:r>
      <w:r>
        <w:t>’</w:t>
      </w:r>
      <w:r w:rsidRPr="008677C5">
        <w:t xml:space="preserve">alerta, que els fets que denuncien són certs. La protecció </w:t>
      </w:r>
      <w:r>
        <w:t>de</w:t>
      </w:r>
      <w:r w:rsidR="008B5797">
        <w:t xml:space="preserve"> les persones </w:t>
      </w:r>
      <w:proofErr w:type="spellStart"/>
      <w:r w:rsidR="008B5797">
        <w:t>alertadores</w:t>
      </w:r>
      <w:proofErr w:type="spellEnd"/>
      <w:r w:rsidR="008B5797">
        <w:t xml:space="preserve"> </w:t>
      </w:r>
      <w:r w:rsidRPr="008677C5">
        <w:t>es mant</w:t>
      </w:r>
      <w:r>
        <w:t>é</w:t>
      </w:r>
      <w:r w:rsidRPr="008677C5">
        <w:t xml:space="preserve"> en els casos en què es comuniqui informació inexacta sobre infraccions a conseqüència d</w:t>
      </w:r>
      <w:r>
        <w:t>’</w:t>
      </w:r>
      <w:r w:rsidRPr="008677C5">
        <w:t>un error comès de bona fe. Per altra banda, es consider</w:t>
      </w:r>
      <w:r>
        <w:t>e</w:t>
      </w:r>
      <w:r w:rsidRPr="008677C5">
        <w:t xml:space="preserve">n </w:t>
      </w:r>
      <w:r>
        <w:t>fetes</w:t>
      </w:r>
      <w:r w:rsidRPr="008677C5">
        <w:t xml:space="preserve"> de mala fe i no </w:t>
      </w:r>
      <w:r>
        <w:t>gaudeixen</w:t>
      </w:r>
      <w:r w:rsidRPr="008677C5">
        <w:t xml:space="preserve"> de protecció les comunicacions malintencionades, frívoles o abusives </w:t>
      </w:r>
      <w:r>
        <w:t>dutes a terme</w:t>
      </w:r>
      <w:r w:rsidRPr="008677C5">
        <w:t xml:space="preserve"> per qui comuniqui deliberadament i conscientment informació incorrecta o enganyosa. </w:t>
      </w:r>
    </w:p>
    <w:p w:rsidRPr="008677C5" w:rsidR="00D01767" w:rsidP="00D01767" w:rsidRDefault="1B0F3F07" w14:paraId="1ACB0847" w14:textId="072C5E14">
      <w:r>
        <w:t xml:space="preserve">La creació del </w:t>
      </w:r>
      <w:r w:rsidR="001345E2">
        <w:t>Sistema intern d’Alertes</w:t>
      </w:r>
      <w:r>
        <w:t xml:space="preserve"> respon a la voluntat de l’Ajuntament d’impulsar polítiques de foment del bon govern i de millora de la qualitat democràtica de les institucions, a l’empara dels sistemes d’integritat institucional. </w:t>
      </w:r>
    </w:p>
    <w:p w:rsidRPr="008677C5" w:rsidR="00D01767" w:rsidP="00D01767" w:rsidRDefault="00D01767" w14:paraId="673FABC6" w14:textId="4EA438AD">
      <w:r w:rsidRPr="008677C5">
        <w:t>En aquesta mateixa voluntat s</w:t>
      </w:r>
      <w:r>
        <w:t>’</w:t>
      </w:r>
      <w:r w:rsidRPr="008677C5">
        <w:t>emmarquen també, entre altres, els codis ètics i els codis de conducta que defineixen els principis ètics i les normes de conducta que han de regir l</w:t>
      </w:r>
      <w:r>
        <w:t>’</w:t>
      </w:r>
      <w:r w:rsidRPr="008677C5">
        <w:t xml:space="preserve">actuació dels servidors públics. En aquest sentit, les comunicacions que es presentin a través del canal intern </w:t>
      </w:r>
      <w:r>
        <w:t>d’alertes</w:t>
      </w:r>
      <w:r w:rsidRPr="008677C5">
        <w:t xml:space="preserve"> de </w:t>
      </w:r>
      <w:r>
        <w:t>l’Ajuntament</w:t>
      </w:r>
      <w:r w:rsidRPr="008677C5">
        <w:t xml:space="preserve"> que tinguin per objecte informar sobre conductes que podrien </w:t>
      </w:r>
      <w:r>
        <w:t xml:space="preserve">constituir </w:t>
      </w:r>
      <w:r w:rsidRPr="008677C5">
        <w:t xml:space="preserve">infraccions del codi ètic o del codi de conducta de </w:t>
      </w:r>
      <w:r>
        <w:t>l’Ajuntament</w:t>
      </w:r>
      <w:r w:rsidRPr="008677C5">
        <w:t xml:space="preserve"> </w:t>
      </w:r>
      <w:r>
        <w:t>han de rebre</w:t>
      </w:r>
      <w:r w:rsidRPr="008677C5">
        <w:t xml:space="preserve"> el tractament </w:t>
      </w:r>
      <w:r>
        <w:t>que disposa</w:t>
      </w:r>
      <w:r w:rsidRPr="008677C5">
        <w:t xml:space="preserve"> el codi.</w:t>
      </w:r>
    </w:p>
    <w:p w:rsidRPr="00416138" w:rsidR="00D01767" w:rsidP="00890FE1" w:rsidRDefault="00D01767" w14:paraId="5DC39471" w14:textId="53310B5C">
      <w:pPr>
        <w:pStyle w:val="Pargrafdellista"/>
        <w:numPr>
          <w:ilvl w:val="0"/>
          <w:numId w:val="19"/>
        </w:numPr>
        <w:shd w:val="clear" w:color="auto" w:fill="E7E6E6" w:themeFill="background2"/>
        <w:spacing w:after="120"/>
        <w:ind w:left="714" w:hanging="357"/>
        <w:contextualSpacing w:val="0"/>
        <w:rPr>
          <w:iCs/>
        </w:rPr>
      </w:pPr>
      <w:r w:rsidRPr="00416138">
        <w:rPr>
          <w:b/>
          <w:bCs/>
          <w:iCs/>
        </w:rPr>
        <w:t>Nota explicativa</w:t>
      </w:r>
      <w:r w:rsidRPr="00416138">
        <w:rPr>
          <w:iCs/>
        </w:rPr>
        <w:t xml:space="preserve">: les comunicacions relatives a infraccions dels codis de conducta aprovats pels ens locals no es troben incloses en l’àmbit material de la Llei 2/2023 i, per tant, només es poden vehicular pels mitjans que estableix el mateix codi de conducta de cada ens local. </w:t>
      </w:r>
    </w:p>
    <w:p w:rsidRPr="00D01767" w:rsidR="00D01767" w:rsidP="00D01767" w:rsidRDefault="00D01767" w14:paraId="21A7AE52" w14:textId="4541CC5A">
      <w:pPr>
        <w:pStyle w:val="Pargrafdellista"/>
        <w:shd w:val="clear" w:color="auto" w:fill="E7E6E6" w:themeFill="background2"/>
        <w:spacing w:after="120"/>
        <w:ind w:left="714"/>
        <w:contextualSpacing w:val="0"/>
        <w:rPr>
          <w:iCs/>
        </w:rPr>
      </w:pPr>
      <w:r w:rsidRPr="00416138">
        <w:rPr>
          <w:iCs/>
        </w:rPr>
        <w:t>El darrer paràgraf del preàmbul s’ha d’incorporar sempre que s’opti per ampliar l’àmbit material (vegeu la nota explicativa de l’article 6).</w:t>
      </w:r>
    </w:p>
    <w:p w:rsidRPr="008677C5" w:rsidR="00D01767" w:rsidP="00E22AC2" w:rsidRDefault="00D01767" w14:paraId="7A9D33D8" w14:textId="0F5E9011">
      <w:pPr>
        <w:pStyle w:val="Ttol3"/>
      </w:pPr>
      <w:bookmarkStart w:name="_Toc152322500" w:id="49"/>
      <w:r w:rsidRPr="008677C5">
        <w:t>Capítol I. Disposicions generals</w:t>
      </w:r>
      <w:bookmarkEnd w:id="49"/>
    </w:p>
    <w:p w:rsidRPr="008677C5" w:rsidR="00D01767" w:rsidP="00E22AC2" w:rsidRDefault="00D01767" w14:paraId="0A960980" w14:textId="059FDAE3">
      <w:pPr>
        <w:pStyle w:val="Ttol4"/>
      </w:pPr>
      <w:bookmarkStart w:name="_Toc152322501" w:id="50"/>
      <w:r w:rsidRPr="008677C5">
        <w:t>Article 1. Objecte i finalitat</w:t>
      </w:r>
      <w:bookmarkEnd w:id="50"/>
    </w:p>
    <w:p w:rsidRPr="008677C5" w:rsidR="00D01767" w:rsidP="00D01767" w:rsidRDefault="1B0F3F07" w14:paraId="350441CE" w14:textId="4B95AAE6">
      <w:r>
        <w:t xml:space="preserve">Aquest reglament, que es dicta en compliment del que estableix la Llei 2/2023, de 20 de febrer, de protecció de les persones que informen sobre infraccions normatives i de lluita contra la corrupció, té per objecte la creació i regulació del funcionament del </w:t>
      </w:r>
      <w:r w:rsidR="001345E2">
        <w:t>Sistema intern d’Alertes</w:t>
      </w:r>
      <w:r>
        <w:t xml:space="preserve"> de l’Ajuntament de .............. i de les entitats del seu sector públic amb què comparteixi mitjans.</w:t>
      </w:r>
    </w:p>
    <w:p w:rsidRPr="008677C5" w:rsidR="00D01767" w:rsidP="00D01767" w:rsidRDefault="1B0F3F07" w14:paraId="01DDDF87" w14:textId="2F9E8C9F">
      <w:r>
        <w:lastRenderedPageBreak/>
        <w:t xml:space="preserve">El </w:t>
      </w:r>
      <w:r w:rsidR="001345E2">
        <w:t>Sistema intern d’Alertes</w:t>
      </w:r>
      <w:r>
        <w:t xml:space="preserve"> està conformat per aquest reglament; la política o estratègia del sistema, definida en el preàmbul d’aquest reglament; el responsable del sistema, i el canal intern d’alertes. </w:t>
      </w:r>
    </w:p>
    <w:p w:rsidRPr="008677C5" w:rsidR="00D01767" w:rsidP="00D01767" w:rsidRDefault="1B0F3F07" w14:paraId="1990EBAF" w14:textId="4C813BB0">
      <w:r>
        <w:t xml:space="preserve">La creació del </w:t>
      </w:r>
      <w:r w:rsidR="001345E2">
        <w:t>Sistema intern d’Alertes</w:t>
      </w:r>
      <w:r>
        <w:t xml:space="preserve"> té els objectius següents:</w:t>
      </w:r>
    </w:p>
    <w:p w:rsidRPr="008677C5" w:rsidR="00D01767" w:rsidP="00890FE1" w:rsidRDefault="00D01767" w14:paraId="47BB5492" w14:textId="31135F7A">
      <w:pPr>
        <w:pStyle w:val="Pargrafdellista"/>
        <w:numPr>
          <w:ilvl w:val="0"/>
          <w:numId w:val="15"/>
        </w:numPr>
        <w:spacing w:after="0"/>
      </w:pPr>
      <w:r w:rsidRPr="008677C5">
        <w:t>Oferir un canal segur i confidencial perquè es pugui informar sobre infraccions que posen en risc l</w:t>
      </w:r>
      <w:r>
        <w:t>’</w:t>
      </w:r>
      <w:r w:rsidRPr="008677C5">
        <w:t>interès públic.</w:t>
      </w:r>
    </w:p>
    <w:p w:rsidRPr="008677C5" w:rsidR="00D01767" w:rsidP="00890FE1" w:rsidRDefault="00D01767" w14:paraId="0199625C" w14:textId="1EC38DA0">
      <w:pPr>
        <w:numPr>
          <w:ilvl w:val="0"/>
          <w:numId w:val="16"/>
        </w:numPr>
        <w:spacing w:after="0"/>
      </w:pPr>
      <w:r w:rsidRPr="008677C5">
        <w:t xml:space="preserve">Atorgar una protecció adequada davant de les possibles represàlies que puguin patir </w:t>
      </w:r>
      <w:r>
        <w:t xml:space="preserve">els </w:t>
      </w:r>
      <w:r w:rsidRPr="00E503E9">
        <w:t>informants</w:t>
      </w:r>
      <w:r w:rsidRPr="008677C5">
        <w:t xml:space="preserve"> o </w:t>
      </w:r>
      <w:r w:rsidR="00C95017">
        <w:t xml:space="preserve">persones </w:t>
      </w:r>
      <w:proofErr w:type="spellStart"/>
      <w:r w:rsidR="00C95017">
        <w:t>alertadores</w:t>
      </w:r>
      <w:proofErr w:type="spellEnd"/>
      <w:r w:rsidRPr="008677C5">
        <w:t xml:space="preserve">. </w:t>
      </w:r>
    </w:p>
    <w:p w:rsidRPr="008677C5" w:rsidR="00D01767" w:rsidP="00890FE1" w:rsidRDefault="00D01767" w14:paraId="79E3B1A1" w14:textId="26AAA6C5">
      <w:pPr>
        <w:numPr>
          <w:ilvl w:val="0"/>
          <w:numId w:val="16"/>
        </w:numPr>
        <w:spacing w:after="0"/>
      </w:pPr>
      <w:r w:rsidRPr="008677C5">
        <w:t>Afavorir el compliment normatiu</w:t>
      </w:r>
      <w:r>
        <w:t xml:space="preserve"> per part dels càrrecs electes,</w:t>
      </w:r>
      <w:r w:rsidRPr="008677C5">
        <w:t xml:space="preserve"> el personal al servei </w:t>
      </w:r>
      <w:r>
        <w:t xml:space="preserve">de l’Ajuntament </w:t>
      </w:r>
      <w:r w:rsidRPr="008677C5">
        <w:t xml:space="preserve">i les persones i entitats </w:t>
      </w:r>
      <w:r>
        <w:t>que inclou</w:t>
      </w:r>
      <w:r w:rsidRPr="008677C5">
        <w:t xml:space="preserve"> l</w:t>
      </w:r>
      <w:r>
        <w:t>’</w:t>
      </w:r>
      <w:r w:rsidRPr="008677C5">
        <w:t>àmbit d</w:t>
      </w:r>
      <w:r>
        <w:t>’</w:t>
      </w:r>
      <w:r w:rsidRPr="008677C5">
        <w:t xml:space="preserve">aplicació de la Llei 2/2023 i </w:t>
      </w:r>
      <w:r>
        <w:t>d’aquesta</w:t>
      </w:r>
      <w:r w:rsidRPr="008677C5">
        <w:t xml:space="preserve"> disposició.</w:t>
      </w:r>
    </w:p>
    <w:p w:rsidRPr="008677C5" w:rsidR="00D01767" w:rsidP="00890FE1" w:rsidRDefault="00D01767" w14:paraId="664821AC" w14:textId="1821FCAF">
      <w:pPr>
        <w:numPr>
          <w:ilvl w:val="0"/>
          <w:numId w:val="16"/>
        </w:numPr>
        <w:spacing w:after="0"/>
      </w:pPr>
      <w:r w:rsidRPr="008677C5">
        <w:t xml:space="preserve">Fomentar i millorar el bon govern i promoure la incorporació dels valors ètics i les bones pràctiques en la gestió pública. </w:t>
      </w:r>
    </w:p>
    <w:p w:rsidRPr="008677C5" w:rsidR="00D01767" w:rsidP="00890FE1" w:rsidRDefault="00D01767" w14:paraId="05B0B16F" w14:textId="5DDABEAA">
      <w:pPr>
        <w:numPr>
          <w:ilvl w:val="0"/>
          <w:numId w:val="16"/>
        </w:numPr>
        <w:spacing w:after="0"/>
      </w:pPr>
      <w:r>
        <w:t>Enfortir</w:t>
      </w:r>
      <w:r w:rsidRPr="008677C5">
        <w:t xml:space="preserve"> la cultura de la informació i de les estructures d</w:t>
      </w:r>
      <w:r>
        <w:t>’</w:t>
      </w:r>
      <w:r w:rsidRPr="008677C5">
        <w:t>integritat de les organitzacions</w:t>
      </w:r>
      <w:r>
        <w:t>.</w:t>
      </w:r>
      <w:r w:rsidRPr="008677C5">
        <w:t xml:space="preserve"> </w:t>
      </w:r>
    </w:p>
    <w:p w:rsidRPr="00E22AC2" w:rsidR="008C018D" w:rsidP="00D01767" w:rsidRDefault="00D01767" w14:paraId="04B2B2CF" w14:textId="3D9CF04B">
      <w:pPr>
        <w:numPr>
          <w:ilvl w:val="0"/>
          <w:numId w:val="16"/>
        </w:numPr>
        <w:spacing w:after="0"/>
      </w:pPr>
      <w:r w:rsidRPr="008677C5">
        <w:t xml:space="preserve">Reforçar els mecanismes de prevenció de les infraccions normatives en el si de la institució. </w:t>
      </w:r>
    </w:p>
    <w:p w:rsidRPr="008677C5" w:rsidR="00D01767" w:rsidP="00E22AC2" w:rsidRDefault="00D01767" w14:paraId="5A017F0D" w14:textId="0E1CDF64">
      <w:pPr>
        <w:pStyle w:val="Ttol4"/>
      </w:pPr>
      <w:bookmarkStart w:name="_Toc152322502" w:id="51"/>
      <w:r w:rsidRPr="008677C5">
        <w:t>Article 2. Règim jurídic</w:t>
      </w:r>
      <w:bookmarkEnd w:id="51"/>
    </w:p>
    <w:p w:rsidRPr="00E22AC2" w:rsidR="00D01767" w:rsidP="00D01767" w:rsidRDefault="00D01767" w14:paraId="29F66AC3" w14:textId="6C20606E">
      <w:r w:rsidRPr="008677C5">
        <w:t>L</w:t>
      </w:r>
      <w:r>
        <w:t>’</w:t>
      </w:r>
      <w:r w:rsidRPr="008677C5">
        <w:t>organització, l</w:t>
      </w:r>
      <w:r>
        <w:t>’</w:t>
      </w:r>
      <w:r w:rsidRPr="008677C5">
        <w:t xml:space="preserve">ús i el funcionament del canal intern </w:t>
      </w:r>
      <w:r>
        <w:t>d’alertes</w:t>
      </w:r>
      <w:r w:rsidRPr="008677C5">
        <w:t xml:space="preserve"> de </w:t>
      </w:r>
      <w:r>
        <w:t>l’Ajuntament</w:t>
      </w:r>
      <w:r w:rsidRPr="008677C5">
        <w:t xml:space="preserve"> es regeixen per aquest reglament, per la Llei 2/2023 i per la resta de normativa </w:t>
      </w:r>
      <w:r>
        <w:t>aplicable</w:t>
      </w:r>
      <w:r w:rsidRPr="008677C5">
        <w:t xml:space="preserve"> corresponent.</w:t>
      </w:r>
    </w:p>
    <w:p w:rsidRPr="008677C5" w:rsidR="00D01767" w:rsidP="00E22AC2" w:rsidRDefault="00D01767" w14:paraId="4A72E6C3" w14:textId="3AE9F66D">
      <w:pPr>
        <w:pStyle w:val="Ttol4"/>
      </w:pPr>
      <w:bookmarkStart w:name="_Toc152322503" w:id="52"/>
      <w:r w:rsidRPr="008677C5">
        <w:t>Article 3. Definicions</w:t>
      </w:r>
      <w:bookmarkEnd w:id="52"/>
    </w:p>
    <w:p w:rsidRPr="008677C5" w:rsidR="00D01767" w:rsidP="00D01767" w:rsidRDefault="00D01767" w14:paraId="3FF2E662" w14:textId="3D3E6004">
      <w:pPr>
        <w:rPr>
          <w:bCs/>
        </w:rPr>
      </w:pPr>
      <w:r w:rsidRPr="008677C5">
        <w:rPr>
          <w:bCs/>
        </w:rPr>
        <w:t xml:space="preserve">A </w:t>
      </w:r>
      <w:r w:rsidRPr="00E212DA">
        <w:rPr>
          <w:bCs/>
        </w:rPr>
        <w:t>l’efecte</w:t>
      </w:r>
      <w:r w:rsidRPr="008677C5">
        <w:rPr>
          <w:bCs/>
        </w:rPr>
        <w:t xml:space="preserve"> d</w:t>
      </w:r>
      <w:r>
        <w:rPr>
          <w:bCs/>
        </w:rPr>
        <w:t>’</w:t>
      </w:r>
      <w:r w:rsidRPr="008677C5">
        <w:rPr>
          <w:bCs/>
        </w:rPr>
        <w:t>aquest reglament, i d</w:t>
      </w:r>
      <w:r>
        <w:rPr>
          <w:bCs/>
        </w:rPr>
        <w:t>’</w:t>
      </w:r>
      <w:r w:rsidRPr="008677C5">
        <w:rPr>
          <w:bCs/>
        </w:rPr>
        <w:t>acord amb l</w:t>
      </w:r>
      <w:r>
        <w:rPr>
          <w:bCs/>
        </w:rPr>
        <w:t>’</w:t>
      </w:r>
      <w:r w:rsidRPr="008677C5">
        <w:rPr>
          <w:bCs/>
        </w:rPr>
        <w:t>article 5 de la Directiva (UE) 2019/1937, de 23 d</w:t>
      </w:r>
      <w:r>
        <w:rPr>
          <w:bCs/>
        </w:rPr>
        <w:t>’</w:t>
      </w:r>
      <w:r w:rsidRPr="008677C5">
        <w:rPr>
          <w:bCs/>
        </w:rPr>
        <w:t>octubre de 2019, s</w:t>
      </w:r>
      <w:r>
        <w:rPr>
          <w:bCs/>
        </w:rPr>
        <w:t>’</w:t>
      </w:r>
      <w:r w:rsidRPr="008677C5">
        <w:rPr>
          <w:bCs/>
        </w:rPr>
        <w:t xml:space="preserve">entén </w:t>
      </w:r>
      <w:r w:rsidRPr="006F33FA">
        <w:rPr>
          <w:bCs/>
        </w:rPr>
        <w:t>per</w:t>
      </w:r>
      <w:r w:rsidRPr="008677C5">
        <w:rPr>
          <w:bCs/>
        </w:rPr>
        <w:t>:</w:t>
      </w:r>
    </w:p>
    <w:p w:rsidRPr="008677C5" w:rsidR="00D01767" w:rsidP="00890FE1" w:rsidRDefault="00D01767" w14:paraId="5DA0708E" w14:textId="34848F77">
      <w:pPr>
        <w:pStyle w:val="Pargrafdellista"/>
        <w:numPr>
          <w:ilvl w:val="0"/>
          <w:numId w:val="17"/>
        </w:numPr>
        <w:spacing w:after="0"/>
        <w:contextualSpacing w:val="0"/>
        <w:rPr>
          <w:bCs/>
        </w:rPr>
      </w:pPr>
      <w:r w:rsidRPr="008677C5">
        <w:rPr>
          <w:bCs/>
        </w:rPr>
        <w:t>Infracció: les accions o omissions que siguin il·lícites o que desvirtuïn l</w:t>
      </w:r>
      <w:r>
        <w:rPr>
          <w:bCs/>
        </w:rPr>
        <w:t>’</w:t>
      </w:r>
      <w:r w:rsidRPr="008677C5">
        <w:rPr>
          <w:bCs/>
        </w:rPr>
        <w:t>objecte o la finalitat de la normativa inclosa dins l</w:t>
      </w:r>
      <w:r>
        <w:rPr>
          <w:bCs/>
        </w:rPr>
        <w:t>’</w:t>
      </w:r>
      <w:r w:rsidRPr="008677C5">
        <w:rPr>
          <w:bCs/>
        </w:rPr>
        <w:t>àmbit material d</w:t>
      </w:r>
      <w:r>
        <w:rPr>
          <w:bCs/>
        </w:rPr>
        <w:t>’</w:t>
      </w:r>
      <w:r w:rsidRPr="008677C5">
        <w:rPr>
          <w:bCs/>
        </w:rPr>
        <w:t>aquesta instrucció, i que estiguin relacionades amb els actes i àmbits d</w:t>
      </w:r>
      <w:r>
        <w:rPr>
          <w:bCs/>
        </w:rPr>
        <w:t>’</w:t>
      </w:r>
      <w:r w:rsidRPr="008677C5">
        <w:rPr>
          <w:bCs/>
        </w:rPr>
        <w:t>actuació de l</w:t>
      </w:r>
      <w:r>
        <w:rPr>
          <w:bCs/>
        </w:rPr>
        <w:t>’</w:t>
      </w:r>
      <w:r w:rsidRPr="008677C5">
        <w:rPr>
          <w:bCs/>
        </w:rPr>
        <w:t>ens local</w:t>
      </w:r>
      <w:r w:rsidRPr="008677C5">
        <w:rPr>
          <w:b/>
        </w:rPr>
        <w:t>.</w:t>
      </w:r>
      <w:r w:rsidRPr="008677C5">
        <w:rPr>
          <w:bCs/>
        </w:rPr>
        <w:t xml:space="preserve"> </w:t>
      </w:r>
    </w:p>
    <w:p w:rsidRPr="008677C5" w:rsidR="00D01767" w:rsidP="00890FE1" w:rsidRDefault="00D01767" w14:paraId="3B7BA9F7" w14:textId="6D9A4DD7">
      <w:pPr>
        <w:numPr>
          <w:ilvl w:val="0"/>
          <w:numId w:val="17"/>
        </w:numPr>
        <w:spacing w:after="0"/>
      </w:pPr>
      <w:r>
        <w:t>Informació (sobre infraccions): la informació, incloses les sospites raonables, sobre infraccions reals o potencials, que s’hagin produït o que molt probablement p</w:t>
      </w:r>
      <w:r w:rsidR="4FF84C84">
        <w:t>oden</w:t>
      </w:r>
      <w:r>
        <w:t xml:space="preserve"> produir-se en l’ens local en què treballa l’informant, o en una altra organització amb la qual l’informant estigui o hagi estat en contacte a conseqüència del seu treball, i sobre els intents d’ocultar aquestes infraccions. </w:t>
      </w:r>
    </w:p>
    <w:p w:rsidRPr="008677C5" w:rsidR="00D01767" w:rsidP="00890FE1" w:rsidRDefault="00D01767" w14:paraId="0F9C049D" w14:textId="6E72E6D7">
      <w:pPr>
        <w:numPr>
          <w:ilvl w:val="0"/>
          <w:numId w:val="17"/>
        </w:numPr>
        <w:spacing w:after="0"/>
        <w:rPr>
          <w:bCs/>
        </w:rPr>
      </w:pPr>
      <w:r w:rsidRPr="008677C5">
        <w:rPr>
          <w:bCs/>
        </w:rPr>
        <w:t>Comunicació o alerta: la comunicació verbal o per escrit d</w:t>
      </w:r>
      <w:r>
        <w:rPr>
          <w:bCs/>
        </w:rPr>
        <w:t>’</w:t>
      </w:r>
      <w:r w:rsidRPr="008677C5">
        <w:rPr>
          <w:bCs/>
        </w:rPr>
        <w:t xml:space="preserve">informació sobre infraccions. </w:t>
      </w:r>
    </w:p>
    <w:p w:rsidRPr="008677C5" w:rsidR="00D01767" w:rsidP="00890FE1" w:rsidRDefault="00D01767" w14:paraId="73DE1C5F" w14:textId="28E531F2">
      <w:pPr>
        <w:numPr>
          <w:ilvl w:val="0"/>
          <w:numId w:val="17"/>
        </w:numPr>
        <w:spacing w:after="0"/>
        <w:rPr>
          <w:bCs/>
        </w:rPr>
      </w:pPr>
      <w:r w:rsidRPr="006F33FA">
        <w:rPr>
          <w:bCs/>
        </w:rPr>
        <w:t>Informant</w:t>
      </w:r>
      <w:r w:rsidRPr="008677C5">
        <w:rPr>
          <w:bCs/>
        </w:rPr>
        <w:t>: una persona física que comunica o revela públicament informació sobre infraccions obtingud</w:t>
      </w:r>
      <w:r>
        <w:rPr>
          <w:bCs/>
        </w:rPr>
        <w:t>a</w:t>
      </w:r>
      <w:r w:rsidRPr="008677C5">
        <w:rPr>
          <w:bCs/>
        </w:rPr>
        <w:t xml:space="preserve"> en el context de les seves activitats laborals.</w:t>
      </w:r>
    </w:p>
    <w:p w:rsidRPr="00E22AC2" w:rsidR="00D01767" w:rsidP="008C018D" w:rsidRDefault="00D01767" w14:paraId="436C157B" w14:textId="66191686">
      <w:pPr>
        <w:numPr>
          <w:ilvl w:val="0"/>
          <w:numId w:val="17"/>
        </w:numPr>
        <w:spacing w:after="0"/>
        <w:rPr>
          <w:bCs/>
        </w:rPr>
      </w:pPr>
      <w:r w:rsidRPr="008677C5">
        <w:rPr>
          <w:bCs/>
        </w:rPr>
        <w:t xml:space="preserve">Persona afectada: persona física o jurídica a </w:t>
      </w:r>
      <w:r>
        <w:rPr>
          <w:bCs/>
        </w:rPr>
        <w:t>què</w:t>
      </w:r>
      <w:r w:rsidRPr="008677C5">
        <w:rPr>
          <w:bCs/>
        </w:rPr>
        <w:t xml:space="preserve"> es fa referència en la comunicació o revelació pública com la persona a qui s</w:t>
      </w:r>
      <w:r>
        <w:rPr>
          <w:bCs/>
        </w:rPr>
        <w:t>’</w:t>
      </w:r>
      <w:r w:rsidRPr="008677C5">
        <w:rPr>
          <w:bCs/>
        </w:rPr>
        <w:t>atribueix la infracció o amb la qu</w:t>
      </w:r>
      <w:r>
        <w:rPr>
          <w:bCs/>
        </w:rPr>
        <w:t>al</w:t>
      </w:r>
      <w:r w:rsidRPr="008677C5">
        <w:rPr>
          <w:bCs/>
        </w:rPr>
        <w:t xml:space="preserve"> s</w:t>
      </w:r>
      <w:r>
        <w:rPr>
          <w:bCs/>
        </w:rPr>
        <w:t>’</w:t>
      </w:r>
      <w:r w:rsidRPr="008677C5">
        <w:rPr>
          <w:bCs/>
        </w:rPr>
        <w:t xml:space="preserve">associa la infracció. </w:t>
      </w:r>
    </w:p>
    <w:p w:rsidRPr="008677C5" w:rsidR="00D01767" w:rsidP="00E22AC2" w:rsidRDefault="00D01767" w14:paraId="2480EB9F" w14:textId="77777777">
      <w:pPr>
        <w:pStyle w:val="Ttol3"/>
      </w:pPr>
      <w:bookmarkStart w:name="_Toc152322504" w:id="53"/>
      <w:r w:rsidRPr="008677C5">
        <w:t>Capítol II. Àmbit d</w:t>
      </w:r>
      <w:r>
        <w:t>’</w:t>
      </w:r>
      <w:r w:rsidRPr="008677C5">
        <w:t>aplicació</w:t>
      </w:r>
      <w:bookmarkEnd w:id="53"/>
    </w:p>
    <w:p w:rsidRPr="008677C5" w:rsidR="00D01767" w:rsidP="00E22AC2" w:rsidRDefault="00D01767" w14:paraId="00DC07BC" w14:textId="77777777">
      <w:pPr>
        <w:pStyle w:val="Ttol4"/>
      </w:pPr>
      <w:bookmarkStart w:name="_Toc152322505" w:id="54"/>
      <w:r w:rsidRPr="008677C5">
        <w:t>Article 4. Àmbit objectiu</w:t>
      </w:r>
      <w:bookmarkEnd w:id="54"/>
      <w:r w:rsidRPr="008677C5">
        <w:t xml:space="preserve"> </w:t>
      </w:r>
    </w:p>
    <w:p w:rsidRPr="008677C5" w:rsidR="00D01767" w:rsidP="00D01767" w:rsidRDefault="00D01767" w14:paraId="60ED40E5" w14:textId="70D4EA09">
      <w:r w:rsidRPr="008677C5">
        <w:t xml:space="preserve">Les comunicacions presentades a través del canal intern </w:t>
      </w:r>
      <w:r>
        <w:t>d’alertes</w:t>
      </w:r>
      <w:r w:rsidRPr="008677C5">
        <w:t xml:space="preserve"> </w:t>
      </w:r>
      <w:r>
        <w:t xml:space="preserve">s’han de referir </w:t>
      </w:r>
      <w:r w:rsidRPr="008677C5">
        <w:t>a conductes dutes a terme en l</w:t>
      </w:r>
      <w:r>
        <w:t>’</w:t>
      </w:r>
      <w:r w:rsidRPr="008677C5">
        <w:t>àmbit d</w:t>
      </w:r>
      <w:r>
        <w:t>’</w:t>
      </w:r>
      <w:r w:rsidRPr="008677C5">
        <w:t>actuació de l</w:t>
      </w:r>
      <w:r>
        <w:t>’</w:t>
      </w:r>
      <w:r w:rsidRPr="008677C5">
        <w:t xml:space="preserve">Ajuntament de .............. i de les entitats que integren el seu sector públic. </w:t>
      </w:r>
    </w:p>
    <w:p w:rsidRPr="008677C5" w:rsidR="00D01767" w:rsidP="00E22AC2" w:rsidRDefault="00D01767" w14:paraId="08DF78EF" w14:textId="77777777">
      <w:pPr>
        <w:pStyle w:val="Ttol4"/>
      </w:pPr>
      <w:bookmarkStart w:name="_Toc152322506" w:id="55"/>
      <w:r w:rsidRPr="008677C5">
        <w:t>Article 5. Àmbit subjectiu</w:t>
      </w:r>
      <w:bookmarkEnd w:id="55"/>
    </w:p>
    <w:p w:rsidRPr="008677C5" w:rsidR="00D01767" w:rsidP="00D01767" w:rsidRDefault="00D01767" w14:paraId="002F1BA1" w14:textId="77777777">
      <w:pPr>
        <w:tabs>
          <w:tab w:val="left" w:pos="3120"/>
        </w:tabs>
        <w:rPr>
          <w:bCs/>
        </w:rPr>
      </w:pPr>
      <w:r w:rsidRPr="008677C5">
        <w:rPr>
          <w:bCs/>
        </w:rPr>
        <w:t xml:space="preserve">Pot presentar comunicacions al canal </w:t>
      </w:r>
      <w:r>
        <w:rPr>
          <w:bCs/>
        </w:rPr>
        <w:t xml:space="preserve">intern </w:t>
      </w:r>
      <w:r w:rsidRPr="008677C5">
        <w:rPr>
          <w:bCs/>
        </w:rPr>
        <w:t>d</w:t>
      </w:r>
      <w:r>
        <w:rPr>
          <w:bCs/>
        </w:rPr>
        <w:t>’</w:t>
      </w:r>
      <w:r w:rsidRPr="008677C5">
        <w:rPr>
          <w:bCs/>
        </w:rPr>
        <w:t>alertes qualsevol persona, a més del</w:t>
      </w:r>
      <w:r>
        <w:rPr>
          <w:bCs/>
        </w:rPr>
        <w:t>s</w:t>
      </w:r>
      <w:r w:rsidRPr="008677C5">
        <w:rPr>
          <w:bCs/>
        </w:rPr>
        <w:t xml:space="preserve"> servidors públics de l</w:t>
      </w:r>
      <w:r>
        <w:rPr>
          <w:bCs/>
        </w:rPr>
        <w:t>’</w:t>
      </w:r>
      <w:r w:rsidRPr="008677C5">
        <w:rPr>
          <w:bCs/>
        </w:rPr>
        <w:t xml:space="preserve">Ajuntament de .............. i de les entitats que integren el seu sector públic. </w:t>
      </w:r>
    </w:p>
    <w:p w:rsidRPr="008677C5" w:rsidR="00D01767" w:rsidP="00D01767" w:rsidRDefault="00D01767" w14:paraId="2A43A8CF" w14:textId="77777777">
      <w:pPr>
        <w:tabs>
          <w:tab w:val="left" w:pos="3120"/>
        </w:tabs>
        <w:rPr>
          <w:bCs/>
        </w:rPr>
      </w:pPr>
      <w:r w:rsidRPr="008677C5">
        <w:rPr>
          <w:bCs/>
        </w:rPr>
        <w:t>S</w:t>
      </w:r>
      <w:r>
        <w:rPr>
          <w:bCs/>
        </w:rPr>
        <w:t>’</w:t>
      </w:r>
      <w:r w:rsidRPr="008677C5">
        <w:rPr>
          <w:bCs/>
        </w:rPr>
        <w:t>admet</w:t>
      </w:r>
      <w:r>
        <w:rPr>
          <w:bCs/>
        </w:rPr>
        <w:t>e</w:t>
      </w:r>
      <w:r w:rsidRPr="008677C5">
        <w:rPr>
          <w:bCs/>
        </w:rPr>
        <w:t>n informacions presentades per informants que no estiguin dins de l</w:t>
      </w:r>
      <w:r>
        <w:rPr>
          <w:bCs/>
        </w:rPr>
        <w:t>’</w:t>
      </w:r>
      <w:r w:rsidRPr="008677C5">
        <w:rPr>
          <w:bCs/>
        </w:rPr>
        <w:t xml:space="preserve">àmbit subjectiu de la Llei 2/2023, de 20 de febrer, i que puguin constituir accions o omissions contràries al dret o als principis de bon govern. </w:t>
      </w:r>
    </w:p>
    <w:p w:rsidRPr="008677C5" w:rsidR="00D01767" w:rsidP="00D01767" w:rsidRDefault="00D01767" w14:paraId="4752EBBB" w14:textId="1B8DB7EB">
      <w:pPr>
        <w:tabs>
          <w:tab w:val="left" w:pos="3120"/>
        </w:tabs>
        <w:rPr>
          <w:bCs/>
        </w:rPr>
      </w:pPr>
      <w:r>
        <w:rPr>
          <w:bCs/>
        </w:rPr>
        <w:lastRenderedPageBreak/>
        <w:t>S’ha de garantir</w:t>
      </w:r>
      <w:r w:rsidRPr="008677C5">
        <w:rPr>
          <w:bCs/>
        </w:rPr>
        <w:t xml:space="preserve"> la protecció de</w:t>
      </w:r>
      <w:r>
        <w:rPr>
          <w:bCs/>
        </w:rPr>
        <w:t xml:space="preserve">ls </w:t>
      </w:r>
      <w:r w:rsidRPr="008677C5">
        <w:rPr>
          <w:bCs/>
        </w:rPr>
        <w:t xml:space="preserve">informants i la seva indemnitat, i </w:t>
      </w:r>
      <w:r>
        <w:rPr>
          <w:bCs/>
        </w:rPr>
        <w:t>s’han d’articular</w:t>
      </w:r>
      <w:r w:rsidRPr="008677C5">
        <w:rPr>
          <w:bCs/>
        </w:rPr>
        <w:t xml:space="preserve"> les mesures de suport i les mesures de protecció davant de represàlies en el marc de le</w:t>
      </w:r>
      <w:r>
        <w:rPr>
          <w:bCs/>
        </w:rPr>
        <w:t xml:space="preserve">s competències de l’Ajuntament. Queda </w:t>
      </w:r>
      <w:r w:rsidRPr="008677C5">
        <w:rPr>
          <w:bCs/>
        </w:rPr>
        <w:t>fora de l</w:t>
      </w:r>
      <w:r>
        <w:rPr>
          <w:bCs/>
        </w:rPr>
        <w:t>’</w:t>
      </w:r>
      <w:r w:rsidRPr="008677C5">
        <w:rPr>
          <w:bCs/>
        </w:rPr>
        <w:t>àmbit de protecció de la Llei 2/2023 l</w:t>
      </w:r>
      <w:r>
        <w:rPr>
          <w:bCs/>
        </w:rPr>
        <w:t>’</w:t>
      </w:r>
      <w:r w:rsidRPr="008677C5">
        <w:rPr>
          <w:bCs/>
        </w:rPr>
        <w:t xml:space="preserve">informant que no hagi obtingut la informació en un context laboral o professional relacionat amb </w:t>
      </w:r>
      <w:r>
        <w:rPr>
          <w:bCs/>
        </w:rPr>
        <w:t>l’Ajuntament</w:t>
      </w:r>
      <w:r w:rsidRPr="008677C5">
        <w:rPr>
          <w:bCs/>
        </w:rPr>
        <w:t xml:space="preserve">. </w:t>
      </w:r>
    </w:p>
    <w:p w:rsidRPr="007533C6" w:rsidR="00D01767" w:rsidP="00890FE1" w:rsidRDefault="00D01767" w14:paraId="580EDC39" w14:textId="1215B7FD">
      <w:pPr>
        <w:pStyle w:val="Pargrafdellista"/>
        <w:numPr>
          <w:ilvl w:val="0"/>
          <w:numId w:val="18"/>
        </w:numPr>
        <w:shd w:val="clear" w:color="auto" w:fill="E7E6E6" w:themeFill="background2"/>
        <w:tabs>
          <w:tab w:val="left" w:pos="3120"/>
        </w:tabs>
        <w:rPr>
          <w:bCs/>
        </w:rPr>
      </w:pPr>
      <w:r w:rsidRPr="00416138">
        <w:rPr>
          <w:b/>
          <w:bCs/>
        </w:rPr>
        <w:t>Nota explicativa</w:t>
      </w:r>
      <w:r w:rsidRPr="00416138">
        <w:rPr>
          <w:bCs/>
        </w:rPr>
        <w:t xml:space="preserve">: l’àmbit subjectiu que estableix l’art. 3 de la Llei 2/2023 es “limita” a persones que obtinguin informació sobre infraccions en un context laboral o professional. En cas que es vulgui ampliar l’àmbit subjectiu per permetre la presentació de comunicacions a terceres persones (per exemple, ciutadans) s’ha de tenir present que els tercers no inclosos en l’àmbit subjectiu de la Llei 2/2023 no estan emparats per aquesta </w:t>
      </w:r>
      <w:r>
        <w:rPr>
          <w:bCs/>
        </w:rPr>
        <w:t>norma</w:t>
      </w:r>
      <w:r w:rsidRPr="00416138">
        <w:rPr>
          <w:bCs/>
        </w:rPr>
        <w:t xml:space="preserve">, i només es poden acollir als mitjans de protecció habilitats per l’ens local en virtut de la disposició general aprovada, i en el marc de les competències de la institució. </w:t>
      </w:r>
    </w:p>
    <w:p w:rsidRPr="008677C5" w:rsidR="00D01767" w:rsidP="00E22AC2" w:rsidRDefault="00D01767" w14:paraId="2065DB58" w14:textId="4C9654EB">
      <w:pPr>
        <w:pStyle w:val="Ttol4"/>
      </w:pPr>
      <w:bookmarkStart w:name="_Toc152322507" w:id="56"/>
      <w:r w:rsidRPr="006F33FA">
        <w:t>Article</w:t>
      </w:r>
      <w:r w:rsidRPr="008677C5">
        <w:t xml:space="preserve"> 6. Àmbit material</w:t>
      </w:r>
      <w:bookmarkEnd w:id="56"/>
    </w:p>
    <w:p w:rsidRPr="00E17EED" w:rsidR="00D01767" w:rsidP="00D01767" w:rsidRDefault="00D01767" w14:paraId="294821EF" w14:textId="29C9BD0D">
      <w:pPr>
        <w:tabs>
          <w:tab w:val="left" w:pos="3120"/>
        </w:tabs>
      </w:pPr>
      <w:r w:rsidRPr="00E17EED">
        <w:t>S</w:t>
      </w:r>
      <w:r>
        <w:t>’</w:t>
      </w:r>
      <w:r w:rsidRPr="00E17EED">
        <w:t>adme</w:t>
      </w:r>
      <w:r>
        <w:t>te</w:t>
      </w:r>
      <w:r w:rsidRPr="00E17EED">
        <w:t>n informacions incloses dintre de l</w:t>
      </w:r>
      <w:r>
        <w:t>’</w:t>
      </w:r>
      <w:r w:rsidRPr="00E17EED">
        <w:t>àmbit material de l</w:t>
      </w:r>
      <w:r>
        <w:t xml:space="preserve">a Llei 2/2023, de 20 de febrer, i d’altres </w:t>
      </w:r>
      <w:r w:rsidRPr="00E17EED">
        <w:t>que puguin constituir accions o omissions contràries al dret o als principis de bon govern. En aquest cas</w:t>
      </w:r>
      <w:r>
        <w:t>,</w:t>
      </w:r>
      <w:r w:rsidRPr="00E17EED">
        <w:t xml:space="preserve"> </w:t>
      </w:r>
      <w:r>
        <w:t xml:space="preserve">s’ha de garantir </w:t>
      </w:r>
      <w:r w:rsidRPr="00E17EED">
        <w:t>la indemnitat de l</w:t>
      </w:r>
      <w:r>
        <w:t>’</w:t>
      </w:r>
      <w:r w:rsidRPr="00E17EED">
        <w:t xml:space="preserve">informant, però aquesta </w:t>
      </w:r>
      <w:r>
        <w:t xml:space="preserve">indemnitat </w:t>
      </w:r>
      <w:r w:rsidRPr="00E17EED">
        <w:t xml:space="preserve">i la seva comunicació </w:t>
      </w:r>
      <w:r>
        <w:t xml:space="preserve">estan </w:t>
      </w:r>
      <w:r w:rsidRPr="00E17EED">
        <w:t>fora de l</w:t>
      </w:r>
      <w:r>
        <w:t>’</w:t>
      </w:r>
      <w:r w:rsidRPr="00E17EED">
        <w:t>àmbit de protecció de la Llei 2/2023.</w:t>
      </w:r>
    </w:p>
    <w:p w:rsidRPr="00E17EED" w:rsidR="00D01767" w:rsidP="00D01767" w:rsidRDefault="00D01767" w14:paraId="15F3333B" w14:textId="065F98CD">
      <w:r w:rsidRPr="00E17EED">
        <w:t>Els informants que comuniquin infraccions del dret laboral en matèria de seguretat i salut en el treball s</w:t>
      </w:r>
      <w:r>
        <w:t>’</w:t>
      </w:r>
      <w:r w:rsidRPr="00E17EED">
        <w:t>enten</w:t>
      </w:r>
      <w:r>
        <w:t>e</w:t>
      </w:r>
      <w:r w:rsidRPr="00E17EED">
        <w:t>n inclosos en l</w:t>
      </w:r>
      <w:r>
        <w:t>’</w:t>
      </w:r>
      <w:r w:rsidRPr="00E17EED">
        <w:t>àmbit d</w:t>
      </w:r>
      <w:r>
        <w:t>’</w:t>
      </w:r>
      <w:r w:rsidRPr="00E17EED">
        <w:t>aplicació d</w:t>
      </w:r>
      <w:r>
        <w:t>’</w:t>
      </w:r>
      <w:r w:rsidRPr="00E17EED">
        <w:t xml:space="preserve">aquest reglament, sens perjudici de la protecció </w:t>
      </w:r>
      <w:r>
        <w:t>que estableix</w:t>
      </w:r>
      <w:r w:rsidRPr="00E17EED">
        <w:t xml:space="preserve"> la normativa sectorial. </w:t>
      </w:r>
    </w:p>
    <w:p w:rsidRPr="00E17EED" w:rsidR="00D01767" w:rsidP="00D01767" w:rsidRDefault="00D01767" w14:paraId="747553EC" w14:textId="711CC60F">
      <w:r w:rsidRPr="00E17EED">
        <w:t>Les comunicacions relatives a qüestions que no es trobin incloses en l</w:t>
      </w:r>
      <w:r>
        <w:t>’</w:t>
      </w:r>
      <w:r w:rsidRPr="00E17EED">
        <w:t>àmbit d</w:t>
      </w:r>
      <w:r>
        <w:t>’</w:t>
      </w:r>
      <w:r w:rsidRPr="00E17EED">
        <w:t xml:space="preserve">aplicació material de la llei </w:t>
      </w:r>
      <w:r>
        <w:t>que descriuen</w:t>
      </w:r>
      <w:r w:rsidRPr="00E17EED">
        <w:t xml:space="preserve"> aquest apartat i l</w:t>
      </w:r>
      <w:r>
        <w:t>’</w:t>
      </w:r>
      <w:r w:rsidRPr="00E17EED">
        <w:t>article 2 de la Llei 2/2023, de 20 de febrer</w:t>
      </w:r>
      <w:r>
        <w:t>,</w:t>
      </w:r>
      <w:r w:rsidRPr="00E17EED">
        <w:t xml:space="preserve"> queden fora de l</w:t>
      </w:r>
      <w:r>
        <w:t>’</w:t>
      </w:r>
      <w:r w:rsidRPr="00E17EED">
        <w:t xml:space="preserve">àmbit </w:t>
      </w:r>
      <w:r w:rsidRPr="00E17EED">
        <w:rPr>
          <w:bCs/>
        </w:rPr>
        <w:t>de protecció</w:t>
      </w:r>
      <w:r w:rsidRPr="00E17EED">
        <w:t xml:space="preserve"> de la llei. </w:t>
      </w:r>
      <w:r>
        <w:t xml:space="preserve">S’ha de posar </w:t>
      </w:r>
      <w:r w:rsidRPr="00E17EED">
        <w:t>en coneixement de l</w:t>
      </w:r>
      <w:r>
        <w:t>’</w:t>
      </w:r>
      <w:r w:rsidRPr="00E17EED">
        <w:t xml:space="preserve">informant aquest </w:t>
      </w:r>
      <w:r>
        <w:t>aspecte</w:t>
      </w:r>
      <w:r w:rsidRPr="00E17EED">
        <w:t xml:space="preserve">, i </w:t>
      </w:r>
      <w:r>
        <w:t xml:space="preserve">informar-lo </w:t>
      </w:r>
      <w:r w:rsidRPr="00E17EED">
        <w:t xml:space="preserve">dels mitjans disponibles per satisfer </w:t>
      </w:r>
      <w:r>
        <w:t xml:space="preserve">els seus suggeriments, </w:t>
      </w:r>
      <w:r w:rsidRPr="00E17EED">
        <w:rPr>
          <w:iCs/>
        </w:rPr>
        <w:t>peticions, sol·licituds</w:t>
      </w:r>
      <w:r>
        <w:rPr>
          <w:iCs/>
        </w:rPr>
        <w:t xml:space="preserve"> o </w:t>
      </w:r>
      <w:r w:rsidRPr="00E17EED">
        <w:rPr>
          <w:iCs/>
        </w:rPr>
        <w:t>queixes</w:t>
      </w:r>
      <w:r w:rsidRPr="00E17EED">
        <w:t xml:space="preserve">. </w:t>
      </w:r>
    </w:p>
    <w:p w:rsidRPr="00416138" w:rsidR="00D01767" w:rsidP="00890FE1" w:rsidRDefault="00D01767" w14:paraId="2641E4BF" w14:textId="26C99CC2">
      <w:pPr>
        <w:pStyle w:val="Pargrafdellista"/>
        <w:numPr>
          <w:ilvl w:val="0"/>
          <w:numId w:val="18"/>
        </w:numPr>
        <w:shd w:val="clear" w:color="auto" w:fill="E7E6E6" w:themeFill="background2"/>
        <w:tabs>
          <w:tab w:val="left" w:pos="3120"/>
        </w:tabs>
        <w:rPr>
          <w:bCs/>
        </w:rPr>
      </w:pPr>
      <w:r w:rsidRPr="00416138">
        <w:rPr>
          <w:b/>
          <w:bCs/>
        </w:rPr>
        <w:t>Nota explicativa</w:t>
      </w:r>
      <w:r w:rsidRPr="00416138">
        <w:rPr>
          <w:bCs/>
        </w:rPr>
        <w:t xml:space="preserve">: l’àmbit material </w:t>
      </w:r>
      <w:r>
        <w:rPr>
          <w:bCs/>
        </w:rPr>
        <w:t>que disposa</w:t>
      </w:r>
      <w:r w:rsidRPr="00416138">
        <w:rPr>
          <w:bCs/>
        </w:rPr>
        <w:t xml:space="preserve"> l’art. 2 de la Llei 2/2023 es “limita” a accions o omissions </w:t>
      </w:r>
      <w:r>
        <w:rPr>
          <w:bCs/>
        </w:rPr>
        <w:t xml:space="preserve">que constitueixen </w:t>
      </w:r>
      <w:r w:rsidRPr="00416138">
        <w:rPr>
          <w:bCs/>
        </w:rPr>
        <w:t xml:space="preserve">infraccions administratives greus o molt greus, delictes penals o infraccions del </w:t>
      </w:r>
      <w:r>
        <w:rPr>
          <w:bCs/>
        </w:rPr>
        <w:t>d</w:t>
      </w:r>
      <w:r w:rsidRPr="00416138">
        <w:rPr>
          <w:bCs/>
        </w:rPr>
        <w:t>ret de la UE (en els termes descrits en l’article). Si es vol ampliar l’àmbit material per permetre la comunicació d</w:t>
      </w:r>
      <w:r>
        <w:rPr>
          <w:bCs/>
        </w:rPr>
        <w:t>’</w:t>
      </w:r>
      <w:r w:rsidRPr="00416138">
        <w:rPr>
          <w:bCs/>
        </w:rPr>
        <w:t xml:space="preserve">infraccions administratives lleus, vulneracions del </w:t>
      </w:r>
      <w:r>
        <w:rPr>
          <w:bCs/>
        </w:rPr>
        <w:t>c</w:t>
      </w:r>
      <w:r w:rsidRPr="00416138">
        <w:rPr>
          <w:bCs/>
        </w:rPr>
        <w:t xml:space="preserve">odi ètic o codi de conducta de la institució, i infraccions d’altra naturalesa més enllà de la </w:t>
      </w:r>
      <w:r>
        <w:rPr>
          <w:bCs/>
        </w:rPr>
        <w:t>que estableix</w:t>
      </w:r>
      <w:r w:rsidRPr="00416138">
        <w:rPr>
          <w:bCs/>
        </w:rPr>
        <w:t xml:space="preserve"> la Llei, s’estarà innovant l’ordenament jurídic i, per tant, la regulació del procediment haurà de tenir naturalesa de disposició general.</w:t>
      </w:r>
    </w:p>
    <w:p w:rsidRPr="00416138" w:rsidR="00D01767" w:rsidP="00D01767" w:rsidRDefault="00D01767" w14:paraId="404B4F4F" w14:textId="23329FCA">
      <w:pPr>
        <w:pStyle w:val="Pargrafdellista"/>
        <w:shd w:val="clear" w:color="auto" w:fill="E7E6E6" w:themeFill="background2"/>
        <w:tabs>
          <w:tab w:val="left" w:pos="3120"/>
        </w:tabs>
        <w:rPr>
          <w:bCs/>
        </w:rPr>
      </w:pPr>
      <w:r w:rsidRPr="00416138">
        <w:rPr>
          <w:bCs/>
        </w:rPr>
        <w:t>En aquest cas</w:t>
      </w:r>
      <w:r>
        <w:rPr>
          <w:bCs/>
        </w:rPr>
        <w:t>,</w:t>
      </w:r>
      <w:r w:rsidRPr="00416138">
        <w:rPr>
          <w:bCs/>
        </w:rPr>
        <w:t xml:space="preserve"> s’ha de tenir present que les infraccions no incloses en l’àmbit material de la Llei 2/2023 no </w:t>
      </w:r>
      <w:r>
        <w:rPr>
          <w:bCs/>
        </w:rPr>
        <w:t>estan</w:t>
      </w:r>
      <w:r w:rsidRPr="00416138">
        <w:rPr>
          <w:bCs/>
        </w:rPr>
        <w:t xml:space="preserve"> emparades per aquesta</w:t>
      </w:r>
      <w:r>
        <w:rPr>
          <w:bCs/>
        </w:rPr>
        <w:t xml:space="preserve"> norma</w:t>
      </w:r>
      <w:r w:rsidRPr="00416138">
        <w:rPr>
          <w:bCs/>
        </w:rPr>
        <w:t xml:space="preserve">, i només es </w:t>
      </w:r>
      <w:r>
        <w:rPr>
          <w:bCs/>
        </w:rPr>
        <w:t>poden</w:t>
      </w:r>
      <w:r w:rsidRPr="00416138">
        <w:rPr>
          <w:bCs/>
        </w:rPr>
        <w:t xml:space="preserve"> acollir als mitjans de protecció habilitats per l’ens local en virtut de la disposició general aprovada, i en el marc de les competències de la institució. </w:t>
      </w:r>
    </w:p>
    <w:p w:rsidRPr="00311F54" w:rsidR="6986EA78" w:rsidP="6986EA78" w:rsidRDefault="54D5BE36" w14:paraId="55294684" w14:textId="4AE3A095">
      <w:pPr>
        <w:spacing w:line="257" w:lineRule="auto"/>
        <w:rPr>
          <w:rFonts w:eastAsia="Calibri" w:cs="Calibri"/>
        </w:rPr>
      </w:pPr>
      <w:r w:rsidRPr="18EAC679">
        <w:rPr>
          <w:rFonts w:eastAsia="Calibri" w:cs="Calibri"/>
        </w:rPr>
        <w:t xml:space="preserve">Un exemple d’ampliació de l’àmbit material de la Llei 2/23 es pot trobar en </w:t>
      </w:r>
      <w:hyperlink r:id="rId36">
        <w:r w:rsidRPr="18EAC679">
          <w:rPr>
            <w:rStyle w:val="Enlla"/>
            <w:rFonts w:eastAsia="Calibri" w:cs="Calibri"/>
          </w:rPr>
          <w:t xml:space="preserve">l’Acord de Govern </w:t>
        </w:r>
        <w:r w:rsidRPr="18EAC679" w:rsidR="42E47F98">
          <w:rPr>
            <w:rStyle w:val="Enlla"/>
            <w:rFonts w:eastAsia="Calibri" w:cs="Calibri"/>
          </w:rPr>
          <w:t xml:space="preserve">160/2023, de 25 de juliol, pel qual s'estableix el </w:t>
        </w:r>
        <w:r w:rsidR="001345E2">
          <w:rPr>
            <w:rStyle w:val="Enlla"/>
            <w:rFonts w:eastAsia="Calibri" w:cs="Calibri"/>
          </w:rPr>
          <w:t>Sistema intern d’Alertes</w:t>
        </w:r>
        <w:r w:rsidRPr="18EAC679" w:rsidR="42E47F98">
          <w:rPr>
            <w:rStyle w:val="Enlla"/>
            <w:rFonts w:eastAsia="Calibri" w:cs="Calibri"/>
          </w:rPr>
          <w:t xml:space="preserve"> en Matèria d'Infraccions Normatives i de Conductes Contràries a la Integritat Pública de l'Administració de la Generalitat de Catalunya</w:t>
        </w:r>
      </w:hyperlink>
      <w:r w:rsidRPr="18EAC679" w:rsidR="42E47F98">
        <w:rPr>
          <w:rFonts w:eastAsia="Calibri" w:cs="Calibri"/>
        </w:rPr>
        <w:t>.</w:t>
      </w:r>
    </w:p>
    <w:p w:rsidRPr="008677C5" w:rsidR="00B400C0" w:rsidP="00E22AC2" w:rsidRDefault="59A3F5C0" w14:paraId="0F4AB4A7" w14:textId="6C939154">
      <w:pPr>
        <w:pStyle w:val="Ttol3"/>
      </w:pPr>
      <w:bookmarkStart w:name="_Toc152322508" w:id="57"/>
      <w:r>
        <w:t xml:space="preserve">Capítol III. </w:t>
      </w:r>
      <w:r w:rsidR="001345E2">
        <w:t>Sistema intern d’Alertes</w:t>
      </w:r>
      <w:bookmarkEnd w:id="57"/>
    </w:p>
    <w:p w:rsidRPr="008677C5" w:rsidR="00B400C0" w:rsidP="00272CDA" w:rsidRDefault="00B400C0" w14:paraId="40012E54" w14:textId="77777777">
      <w:pPr>
        <w:pStyle w:val="Ttol4"/>
      </w:pPr>
      <w:bookmarkStart w:name="_Toc152322509" w:id="58"/>
      <w:r w:rsidRPr="008677C5">
        <w:t>Article 7. Registre de les comunicacions</w:t>
      </w:r>
      <w:bookmarkEnd w:id="58"/>
    </w:p>
    <w:p w:rsidRPr="008677C5" w:rsidR="00B400C0" w:rsidP="00B400C0" w:rsidRDefault="59A3F5C0" w14:paraId="085B272F" w14:textId="2BC61C46">
      <w:r>
        <w:t xml:space="preserve">El </w:t>
      </w:r>
      <w:r w:rsidR="001345E2">
        <w:t>Sistema intern d’Alertes</w:t>
      </w:r>
      <w:r>
        <w:t xml:space="preserve"> ha d’incorporar un registre de totes les comunicacions presentades, a les quals s’ha d’assignar un codi d’identificació propi. </w:t>
      </w:r>
    </w:p>
    <w:p w:rsidRPr="008677C5" w:rsidR="00B400C0" w:rsidP="00B400C0" w:rsidRDefault="59A3F5C0" w14:paraId="2BFAE14F" w14:textId="6ED35E50">
      <w:r>
        <w:t xml:space="preserve">En el registre del </w:t>
      </w:r>
      <w:r w:rsidR="001345E2">
        <w:t>Sistema intern d’Alertes</w:t>
      </w:r>
      <w:r>
        <w:t xml:space="preserve"> s’hi ha de fer constar, respecte de cada comunicació, les informacions rebudes i les investigacions internes que en derivin, garantint en tot cas els requisits de confidencialitat de la llei.</w:t>
      </w:r>
    </w:p>
    <w:p w:rsidRPr="008677C5" w:rsidR="00B400C0" w:rsidP="00B400C0" w:rsidRDefault="59A3F5C0" w14:paraId="52A2661F" w14:textId="59F7262D">
      <w:pPr>
        <w:rPr>
          <w:b/>
          <w:bCs/>
        </w:rPr>
      </w:pPr>
      <w:r>
        <w:lastRenderedPageBreak/>
        <w:t xml:space="preserve">El registre del </w:t>
      </w:r>
      <w:r w:rsidR="001345E2">
        <w:t>Sistema intern d’Alertes</w:t>
      </w:r>
      <w:r>
        <w:t xml:space="preserve"> no és públic, i únicament a petició raonada de l’autoritat judicial competent, mitjançant una interlocutòria, i en el marc d’un procediment judicial o sota la tutela de l’autoritat judicial, es pot accedir totalment o parcialment al contingut del referit registre. </w:t>
      </w:r>
    </w:p>
    <w:p w:rsidRPr="008677C5" w:rsidR="00B400C0" w:rsidP="00B400C0" w:rsidRDefault="00B400C0" w14:paraId="68F67D0C" w14:textId="3BC0D190">
      <w:r w:rsidRPr="008677C5">
        <w:t xml:space="preserve">Les dades de caràcter personal </w:t>
      </w:r>
      <w:r>
        <w:t>que conté</w:t>
      </w:r>
      <w:r w:rsidRPr="008677C5">
        <w:t xml:space="preserve"> el registre de comunicacions es </w:t>
      </w:r>
      <w:r>
        <w:t xml:space="preserve">conserven </w:t>
      </w:r>
      <w:r w:rsidRPr="008677C5">
        <w:t>durant el període necessari i proporcionat per complir la seva finalitat i</w:t>
      </w:r>
      <w:r>
        <w:t>,</w:t>
      </w:r>
      <w:r w:rsidRPr="008677C5">
        <w:t xml:space="preserve"> en tot cas</w:t>
      </w:r>
      <w:r>
        <w:t>,</w:t>
      </w:r>
      <w:r w:rsidRPr="008677C5">
        <w:t xml:space="preserve"> durant el període </w:t>
      </w:r>
      <w:r>
        <w:t xml:space="preserve">que estableix </w:t>
      </w:r>
      <w:r w:rsidRPr="008677C5">
        <w:t xml:space="preserve">la normativa </w:t>
      </w:r>
      <w:r>
        <w:t>aplicable</w:t>
      </w:r>
      <w:r w:rsidRPr="008677C5">
        <w:t xml:space="preserve">. </w:t>
      </w:r>
    </w:p>
    <w:p w:rsidRPr="008677C5" w:rsidR="00B400C0" w:rsidP="00272CDA" w:rsidRDefault="59A3F5C0" w14:paraId="53282B39" w14:textId="517207DB">
      <w:pPr>
        <w:pStyle w:val="Ttol4"/>
      </w:pPr>
      <w:bookmarkStart w:name="_Toc152322510" w:id="59"/>
      <w:r>
        <w:t xml:space="preserve">Article 8. Responsable del </w:t>
      </w:r>
      <w:r w:rsidR="001345E2">
        <w:t>Sistema intern d’Alertes</w:t>
      </w:r>
      <w:bookmarkEnd w:id="59"/>
    </w:p>
    <w:p w:rsidRPr="008677C5" w:rsidR="00B400C0" w:rsidP="00B400C0" w:rsidRDefault="59A3F5C0" w14:paraId="470EF8D5" w14:textId="5B8AA246">
      <w:pPr>
        <w:tabs>
          <w:tab w:val="left" w:pos="3120"/>
        </w:tabs>
      </w:pPr>
      <w:r>
        <w:t xml:space="preserve">Correspon a l’òrgan competent de l’Ajuntament la designació, destitució i cessament del responsable del </w:t>
      </w:r>
      <w:r w:rsidR="001345E2">
        <w:t>Sistema intern d’Alertes</w:t>
      </w:r>
      <w:r>
        <w:t xml:space="preserve">, amb ple respecte als principis d’igualtat, mèrit, capacitat, concurrència i transparència i mitjançant qualsevol dels mecanismes d’accés o provisió que estableix la normativa de funció pública. </w:t>
      </w:r>
    </w:p>
    <w:p w:rsidRPr="008677C5" w:rsidR="00B400C0" w:rsidP="00B400C0" w:rsidRDefault="00B400C0" w14:paraId="246CD607" w14:textId="77777777">
      <w:pPr>
        <w:rPr>
          <w:i/>
        </w:rPr>
      </w:pPr>
      <w:r w:rsidRPr="008677C5">
        <w:t xml:space="preserve">El responsable del sistema </w:t>
      </w:r>
      <w:r>
        <w:t>ha d’actuar</w:t>
      </w:r>
      <w:r w:rsidRPr="008677C5">
        <w:t xml:space="preserve"> amb independència funcional en l</w:t>
      </w:r>
      <w:r>
        <w:t>’</w:t>
      </w:r>
      <w:r w:rsidRPr="008677C5">
        <w:t>exercici de les funcions que té atribuïdes d</w:t>
      </w:r>
      <w:r>
        <w:t>’</w:t>
      </w:r>
      <w:r w:rsidRPr="008677C5">
        <w:t xml:space="preserve">acord amb aquest reglament, sense que es pugui sotmetre a ordres jeràrquiques que </w:t>
      </w:r>
      <w:r>
        <w:t xml:space="preserve">en </w:t>
      </w:r>
      <w:r w:rsidRPr="008677C5">
        <w:t xml:space="preserve">condicionin </w:t>
      </w:r>
      <w:r>
        <w:t>l’</w:t>
      </w:r>
      <w:r w:rsidRPr="008677C5">
        <w:t xml:space="preserve">actuació. </w:t>
      </w:r>
      <w:r w:rsidRPr="008677C5">
        <w:rPr>
          <w:iCs/>
        </w:rPr>
        <w:t>El desenvolupament d</w:t>
      </w:r>
      <w:r>
        <w:rPr>
          <w:iCs/>
        </w:rPr>
        <w:t>’</w:t>
      </w:r>
      <w:r w:rsidRPr="008677C5">
        <w:rPr>
          <w:iCs/>
        </w:rPr>
        <w:t xml:space="preserve">aquesta actuació no </w:t>
      </w:r>
      <w:r>
        <w:rPr>
          <w:iCs/>
        </w:rPr>
        <w:t>pot</w:t>
      </w:r>
      <w:r w:rsidRPr="008677C5">
        <w:rPr>
          <w:iCs/>
        </w:rPr>
        <w:t xml:space="preserve"> </w:t>
      </w:r>
      <w:r>
        <w:rPr>
          <w:iCs/>
        </w:rPr>
        <w:t>justificar-ne</w:t>
      </w:r>
      <w:r w:rsidRPr="008677C5">
        <w:rPr>
          <w:iCs/>
        </w:rPr>
        <w:t xml:space="preserve"> el cessament quan actuï en compliment de la Llei 2/2023 i d</w:t>
      </w:r>
      <w:r>
        <w:rPr>
          <w:iCs/>
        </w:rPr>
        <w:t>’</w:t>
      </w:r>
      <w:r w:rsidRPr="008677C5">
        <w:rPr>
          <w:iCs/>
        </w:rPr>
        <w:t xml:space="preserve">aquest reglament, i no vulneri la normativa </w:t>
      </w:r>
      <w:r>
        <w:rPr>
          <w:iCs/>
        </w:rPr>
        <w:t>aplicable</w:t>
      </w:r>
      <w:r w:rsidRPr="008677C5">
        <w:rPr>
          <w:iCs/>
        </w:rPr>
        <w:t>.</w:t>
      </w:r>
    </w:p>
    <w:p w:rsidRPr="008677C5" w:rsidR="00B400C0" w:rsidP="00B400C0" w:rsidRDefault="59A3F5C0" w14:paraId="7E5B8B6D" w14:textId="01259349">
      <w:r>
        <w:t xml:space="preserve">El responsable del sistema pot ser un òrgan unipersonal o col·legiat. En el darrer cas, s’han de delegar en un dels membres de l’òrgan les facultats de gestió del </w:t>
      </w:r>
      <w:r w:rsidR="001345E2">
        <w:t>Sistema intern d’Alertes</w:t>
      </w:r>
      <w:r>
        <w:t xml:space="preserve"> i de tramitació dels expedients d’investigació. </w:t>
      </w:r>
    </w:p>
    <w:p w:rsidRPr="008677C5" w:rsidR="00B400C0" w:rsidP="00B400C0" w:rsidRDefault="00B400C0" w14:paraId="1900E057" w14:textId="77777777">
      <w:r w:rsidRPr="008677C5">
        <w:t>Les persones que integren l</w:t>
      </w:r>
      <w:r>
        <w:t>’</w:t>
      </w:r>
      <w:r w:rsidRPr="008677C5">
        <w:t xml:space="preserve">òrgan responsable del sistema no </w:t>
      </w:r>
      <w:r>
        <w:t xml:space="preserve">poden </w:t>
      </w:r>
      <w:r w:rsidRPr="008677C5">
        <w:t>tenir la condició de càrrecs electes o personal eventual de l</w:t>
      </w:r>
      <w:r>
        <w:t>’</w:t>
      </w:r>
      <w:r w:rsidRPr="008677C5">
        <w:t xml:space="preserve">ens local. </w:t>
      </w:r>
    </w:p>
    <w:p w:rsidRPr="008677C5" w:rsidR="00B400C0" w:rsidP="00B400C0" w:rsidRDefault="00B400C0" w14:paraId="51AB3A4D" w14:textId="77777777">
      <w:pPr>
        <w:rPr>
          <w:iCs/>
        </w:rPr>
      </w:pPr>
      <w:r>
        <w:rPr>
          <w:iCs/>
        </w:rPr>
        <w:t xml:space="preserve">S’ha de notificar </w:t>
      </w:r>
      <w:r w:rsidRPr="008677C5">
        <w:rPr>
          <w:iCs/>
        </w:rPr>
        <w:t>a l</w:t>
      </w:r>
      <w:r>
        <w:rPr>
          <w:iCs/>
        </w:rPr>
        <w:t>’</w:t>
      </w:r>
      <w:r w:rsidRPr="008677C5">
        <w:rPr>
          <w:iCs/>
        </w:rPr>
        <w:t>autoritat independent de protecció de l</w:t>
      </w:r>
      <w:r>
        <w:rPr>
          <w:iCs/>
        </w:rPr>
        <w:t>’</w:t>
      </w:r>
      <w:r w:rsidRPr="008677C5">
        <w:rPr>
          <w:iCs/>
        </w:rPr>
        <w:t xml:space="preserve">informant a Catalunya el nomenament i la destitució o </w:t>
      </w:r>
      <w:r>
        <w:rPr>
          <w:iCs/>
        </w:rPr>
        <w:t xml:space="preserve">el </w:t>
      </w:r>
      <w:r w:rsidRPr="008677C5">
        <w:rPr>
          <w:iCs/>
        </w:rPr>
        <w:t xml:space="preserve">cessament de la persona física individualment designada, </w:t>
      </w:r>
      <w:r>
        <w:rPr>
          <w:iCs/>
        </w:rPr>
        <w:t xml:space="preserve">i també </w:t>
      </w:r>
      <w:r w:rsidRPr="008677C5">
        <w:rPr>
          <w:iCs/>
        </w:rPr>
        <w:t xml:space="preserve">de les persones </w:t>
      </w:r>
      <w:r>
        <w:rPr>
          <w:iCs/>
        </w:rPr>
        <w:t>que integren</w:t>
      </w:r>
      <w:r w:rsidRPr="008677C5">
        <w:rPr>
          <w:iCs/>
        </w:rPr>
        <w:t xml:space="preserve"> l</w:t>
      </w:r>
      <w:r>
        <w:rPr>
          <w:iCs/>
        </w:rPr>
        <w:t>’</w:t>
      </w:r>
      <w:r w:rsidRPr="008677C5">
        <w:rPr>
          <w:iCs/>
        </w:rPr>
        <w:t xml:space="preserve">òrgan col·legiat, a través dels mitjans habilitats a </w:t>
      </w:r>
      <w:r>
        <w:rPr>
          <w:iCs/>
        </w:rPr>
        <w:t xml:space="preserve">aquest </w:t>
      </w:r>
      <w:r w:rsidRPr="008677C5">
        <w:rPr>
          <w:iCs/>
        </w:rPr>
        <w:t xml:space="preserve">efecte. </w:t>
      </w:r>
    </w:p>
    <w:p w:rsidRPr="008677C5" w:rsidR="00B400C0" w:rsidP="00B400C0" w:rsidRDefault="00B400C0" w14:paraId="30E88DDD" w14:textId="77777777">
      <w:r w:rsidRPr="008677C5">
        <w:t xml:space="preserve">Correspon al responsable del sistema la gestió de les comunicacions relatives als fets o conductes susceptibles de </w:t>
      </w:r>
      <w:r>
        <w:t xml:space="preserve">constituir </w:t>
      </w:r>
      <w:r w:rsidRPr="008677C5">
        <w:t xml:space="preserve">una infracció en els termes </w:t>
      </w:r>
      <w:r>
        <w:t xml:space="preserve">que descriuen </w:t>
      </w:r>
      <w:r w:rsidRPr="008677C5">
        <w:t xml:space="preserve">aquest reglament i la normativa </w:t>
      </w:r>
      <w:r>
        <w:t>aplicable</w:t>
      </w:r>
      <w:r w:rsidRPr="008677C5">
        <w:t xml:space="preserve">. </w:t>
      </w:r>
    </w:p>
    <w:p w:rsidRPr="008677C5" w:rsidR="00B400C0" w:rsidP="00B400C0" w:rsidRDefault="59A3F5C0" w14:paraId="649734B8" w14:textId="45B7EDAC">
      <w:r>
        <w:t xml:space="preserve">El responsable del sistema i totes les persones que tinguin assignades tasques relatives a la gestió de les comunicacions rebudes al </w:t>
      </w:r>
      <w:r w:rsidR="001345E2">
        <w:t>Sistema intern d’Alertes</w:t>
      </w:r>
      <w:r>
        <w:t xml:space="preserve"> tenen el deure de secret sobre totes les informacions i tramitacions que es duguin a terme. El secret s’ha de mantenir en tot moment i també un cop hagin cessat en les seves funcions. Vulnerar-lo constitueix una infracció disciplinària d’acord amb la normativa en vigor. </w:t>
      </w:r>
    </w:p>
    <w:p w:rsidR="00B400C0" w:rsidP="18EAC679" w:rsidRDefault="59A3F5C0" w14:paraId="47DDCCDB" w14:textId="0EBAC17F">
      <w:pPr>
        <w:pStyle w:val="Pargrafdellista"/>
        <w:numPr>
          <w:ilvl w:val="0"/>
          <w:numId w:val="18"/>
        </w:numPr>
        <w:shd w:val="clear" w:color="auto" w:fill="E7E6E6" w:themeFill="background2"/>
        <w:tabs>
          <w:tab w:val="left" w:pos="3120"/>
        </w:tabs>
        <w:spacing w:after="120"/>
        <w:ind w:left="714" w:hanging="357"/>
      </w:pPr>
      <w:r w:rsidRPr="18EAC679">
        <w:rPr>
          <w:b/>
          <w:bCs/>
        </w:rPr>
        <w:t>Nota explicativa</w:t>
      </w:r>
      <w:r>
        <w:t xml:space="preserve">: la Llei 2/2023 no defineix com s’ha de dur a terme el procés de provisió del responsable del </w:t>
      </w:r>
      <w:r w:rsidR="001345E2">
        <w:t>Sistema intern d’Alertes</w:t>
      </w:r>
      <w:r>
        <w:t xml:space="preserve">. En aquesta redacció alternativa es proposa incorporar una referència a la concurrència en la provisió del responsable del sistema, que s’ha de dur a terme en un procés regit pels principis d’igualtat, mèrit, capacitat i publicitat. </w:t>
      </w:r>
    </w:p>
    <w:p w:rsidRPr="00311F54" w:rsidR="00311F54" w:rsidP="00311F54" w:rsidRDefault="00311F54" w14:paraId="42CCE309" w14:textId="77777777">
      <w:pPr>
        <w:pStyle w:val="Pargrafdellista"/>
        <w:shd w:val="clear" w:color="auto" w:fill="E7E6E6" w:themeFill="background2"/>
        <w:tabs>
          <w:tab w:val="left" w:pos="3120"/>
        </w:tabs>
        <w:spacing w:after="120"/>
        <w:ind w:left="714"/>
        <w:contextualSpacing w:val="0"/>
      </w:pPr>
    </w:p>
    <w:p w:rsidRPr="008677C5" w:rsidR="00B400C0" w:rsidP="00272CDA" w:rsidRDefault="59A3F5C0" w14:paraId="07313AF6" w14:textId="1F1DE795">
      <w:pPr>
        <w:pStyle w:val="Ttol4"/>
      </w:pPr>
      <w:bookmarkStart w:name="_Toc152322511" w:id="60"/>
      <w:r>
        <w:t xml:space="preserve">Article 9. Funcions del responsable del </w:t>
      </w:r>
      <w:r w:rsidR="001345E2">
        <w:t>Sistema intern d’Alertes</w:t>
      </w:r>
      <w:bookmarkEnd w:id="60"/>
    </w:p>
    <w:p w:rsidRPr="008677C5" w:rsidR="00B400C0" w:rsidP="00B400C0" w:rsidRDefault="59A3F5C0" w14:paraId="06AFAB8A" w14:textId="620EEADF">
      <w:r>
        <w:t xml:space="preserve">Aquestes són les funcions del responsable del </w:t>
      </w:r>
      <w:r w:rsidR="001345E2">
        <w:t>Sistema intern d’Alertes</w:t>
      </w:r>
      <w:r>
        <w:t>:</w:t>
      </w:r>
    </w:p>
    <w:p w:rsidRPr="008677C5" w:rsidR="00B400C0" w:rsidP="00890FE1" w:rsidRDefault="59A3F5C0" w14:paraId="1C547B24" w14:textId="71019A0D">
      <w:pPr>
        <w:numPr>
          <w:ilvl w:val="0"/>
          <w:numId w:val="26"/>
        </w:numPr>
        <w:spacing w:after="0"/>
      </w:pPr>
      <w:r>
        <w:t xml:space="preserve">Rebre i gestionar de manera diligent les informacions i comunicacions presentades al </w:t>
      </w:r>
      <w:r w:rsidR="001345E2">
        <w:t>Sistema intern d’Alertes</w:t>
      </w:r>
      <w:r>
        <w:t xml:space="preserve">. </w:t>
      </w:r>
    </w:p>
    <w:p w:rsidRPr="008677C5" w:rsidR="00B400C0" w:rsidP="00890FE1" w:rsidRDefault="59A3F5C0" w14:paraId="7004DBC8" w14:textId="76A0A84A">
      <w:pPr>
        <w:numPr>
          <w:ilvl w:val="0"/>
          <w:numId w:val="26"/>
        </w:numPr>
        <w:spacing w:after="0"/>
      </w:pPr>
      <w:r>
        <w:t xml:space="preserve">Gestionar el registre del </w:t>
      </w:r>
      <w:r w:rsidR="001345E2">
        <w:t>Sistema intern d’Alertes</w:t>
      </w:r>
      <w:r>
        <w:t xml:space="preserve">. </w:t>
      </w:r>
    </w:p>
    <w:p w:rsidRPr="008677C5" w:rsidR="00B400C0" w:rsidP="00890FE1" w:rsidRDefault="00B400C0" w14:paraId="05708158" w14:textId="77777777">
      <w:pPr>
        <w:numPr>
          <w:ilvl w:val="0"/>
          <w:numId w:val="26"/>
        </w:numPr>
        <w:spacing w:after="0"/>
      </w:pPr>
      <w:r w:rsidRPr="008677C5">
        <w:t xml:space="preserve">Dur a terme les comunicacions amb </w:t>
      </w:r>
      <w:r>
        <w:t>els</w:t>
      </w:r>
      <w:r w:rsidRPr="008677C5">
        <w:t xml:space="preserve"> informants a través dels mitjans habilitats a </w:t>
      </w:r>
      <w:r>
        <w:t>aquest</w:t>
      </w:r>
      <w:r w:rsidRPr="008677C5">
        <w:t xml:space="preserve"> efecte. </w:t>
      </w:r>
    </w:p>
    <w:p w:rsidRPr="008677C5" w:rsidR="00B400C0" w:rsidP="00890FE1" w:rsidRDefault="00B400C0" w14:paraId="481EBFD8" w14:textId="77777777">
      <w:pPr>
        <w:numPr>
          <w:ilvl w:val="0"/>
          <w:numId w:val="26"/>
        </w:numPr>
        <w:spacing w:after="0"/>
      </w:pPr>
      <w:r w:rsidRPr="008677C5">
        <w:t>Avaluar la versemblança dels fets exposats en les informacions presentades i determinar si s</w:t>
      </w:r>
      <w:r>
        <w:t>’</w:t>
      </w:r>
      <w:r w:rsidRPr="008677C5">
        <w:t>admet la comunicació corresponent.</w:t>
      </w:r>
    </w:p>
    <w:p w:rsidRPr="008677C5" w:rsidR="00B400C0" w:rsidP="00890FE1" w:rsidRDefault="00B400C0" w14:paraId="5EB2A81E" w14:textId="77777777">
      <w:pPr>
        <w:numPr>
          <w:ilvl w:val="0"/>
          <w:numId w:val="26"/>
        </w:numPr>
        <w:spacing w:after="0"/>
        <w:rPr>
          <w:i/>
          <w:iCs/>
        </w:rPr>
      </w:pPr>
      <w:r w:rsidRPr="008677C5">
        <w:t>Acomplir les tasques de comprovació dels fets susceptibles de constituir una infracció.</w:t>
      </w:r>
    </w:p>
    <w:p w:rsidRPr="008677C5" w:rsidR="00B400C0" w:rsidP="00890FE1" w:rsidRDefault="00B400C0" w14:paraId="06E88143" w14:textId="77777777">
      <w:pPr>
        <w:numPr>
          <w:ilvl w:val="0"/>
          <w:numId w:val="26"/>
        </w:numPr>
        <w:spacing w:after="0"/>
      </w:pPr>
      <w:r w:rsidRPr="008677C5">
        <w:t xml:space="preserve">Sol·licitar, si fos necessari, la col·laboració dels departaments, òrgans i unitats corresponents, i inclús sol·licitar assessorament extern si correspon, per valorar </w:t>
      </w:r>
      <w:r w:rsidRPr="008677C5">
        <w:lastRenderedPageBreak/>
        <w:t xml:space="preserve">adequadament els fets exposats en la comunicació, garantint en tot cas la confidencialitat de la informació comunicada. </w:t>
      </w:r>
    </w:p>
    <w:p w:rsidRPr="008677C5" w:rsidR="00B400C0" w:rsidP="00890FE1" w:rsidRDefault="00B400C0" w14:paraId="20B38C35" w14:textId="77777777">
      <w:pPr>
        <w:numPr>
          <w:ilvl w:val="0"/>
          <w:numId w:val="26"/>
        </w:numPr>
        <w:spacing w:after="0"/>
      </w:pPr>
      <w:r w:rsidRPr="008677C5">
        <w:t>Elaborar un informe amb les conclusions de la investigació, i les recomanacions d</w:t>
      </w:r>
      <w:r>
        <w:t>’</w:t>
      </w:r>
      <w:r w:rsidRPr="008677C5">
        <w:t>actuació o d</w:t>
      </w:r>
      <w:r>
        <w:t>’</w:t>
      </w:r>
      <w:r w:rsidRPr="008677C5">
        <w:t xml:space="preserve">arxiu de la comunicació corresponent. </w:t>
      </w:r>
    </w:p>
    <w:p w:rsidRPr="008677C5" w:rsidR="00B400C0" w:rsidP="00890FE1" w:rsidRDefault="59A3F5C0" w14:paraId="23168ED1" w14:textId="1DB708B5">
      <w:pPr>
        <w:numPr>
          <w:ilvl w:val="0"/>
          <w:numId w:val="26"/>
        </w:numPr>
        <w:spacing w:after="0"/>
      </w:pPr>
      <w:r>
        <w:t xml:space="preserve">Garantir la confidencialitat o l’anonimat de les persones que presentin comunicacions a través del </w:t>
      </w:r>
      <w:r w:rsidR="001345E2">
        <w:t>Sistema intern d’Alertes</w:t>
      </w:r>
      <w:r>
        <w:t>.</w:t>
      </w:r>
    </w:p>
    <w:p w:rsidRPr="008677C5" w:rsidR="00B400C0" w:rsidP="00890FE1" w:rsidRDefault="00B400C0" w14:paraId="3371BF4B" w14:textId="068B1AB6">
      <w:pPr>
        <w:numPr>
          <w:ilvl w:val="0"/>
          <w:numId w:val="26"/>
        </w:numPr>
        <w:spacing w:after="0"/>
      </w:pPr>
      <w:r w:rsidRPr="008677C5">
        <w:t xml:space="preserve">Protegir </w:t>
      </w:r>
      <w:r>
        <w:t>els drets de</w:t>
      </w:r>
      <w:r w:rsidR="00C95017">
        <w:t xml:space="preserve"> les persones </w:t>
      </w:r>
      <w:proofErr w:type="spellStart"/>
      <w:r w:rsidR="00C95017">
        <w:t>alertadores</w:t>
      </w:r>
      <w:proofErr w:type="spellEnd"/>
      <w:r w:rsidR="00C95017">
        <w:t xml:space="preserve"> </w:t>
      </w:r>
      <w:r w:rsidRPr="008677C5">
        <w:t xml:space="preserve">per tal que no </w:t>
      </w:r>
      <w:r>
        <w:t>es</w:t>
      </w:r>
      <w:r w:rsidRPr="008677C5">
        <w:t xml:space="preserve"> puguin derivar perjudicis per a qui formula la comunicació amb la creença de la veracitat de la informació que transmet. Per contra, no </w:t>
      </w:r>
      <w:r>
        <w:t>gaudeixen</w:t>
      </w:r>
      <w:r w:rsidRPr="008677C5">
        <w:t xml:space="preserve"> de protecció les persones que presenten informació incorrecta o enganyosa de </w:t>
      </w:r>
      <w:r>
        <w:t>manera</w:t>
      </w:r>
      <w:r w:rsidRPr="008677C5">
        <w:t xml:space="preserve"> deliberada i conscient. </w:t>
      </w:r>
    </w:p>
    <w:p w:rsidRPr="008677C5" w:rsidR="00B400C0" w:rsidP="00890FE1" w:rsidRDefault="00B400C0" w14:paraId="2DC47225" w14:textId="77777777">
      <w:pPr>
        <w:numPr>
          <w:ilvl w:val="0"/>
          <w:numId w:val="26"/>
        </w:numPr>
        <w:spacing w:after="0"/>
      </w:pPr>
      <w:r w:rsidRPr="008677C5">
        <w:t>Articular les mesures de suport i de protecció davant de represàlies de</w:t>
      </w:r>
      <w:r>
        <w:t xml:space="preserve">ls </w:t>
      </w:r>
      <w:r w:rsidRPr="008677C5">
        <w:t xml:space="preserve">informants, testimonis i tercers que participin directament o indirectament en la comunicació. </w:t>
      </w:r>
    </w:p>
    <w:p w:rsidRPr="008677C5" w:rsidR="00B400C0" w:rsidP="00890FE1" w:rsidRDefault="00B400C0" w14:paraId="645BBD5F" w14:textId="77777777">
      <w:pPr>
        <w:numPr>
          <w:ilvl w:val="0"/>
          <w:numId w:val="26"/>
        </w:numPr>
        <w:spacing w:after="0"/>
        <w:rPr>
          <w:i/>
        </w:rPr>
      </w:pPr>
      <w:r w:rsidRPr="008677C5">
        <w:t>Vetllar pels drets de les persones afectades, preservar</w:t>
      </w:r>
      <w:r>
        <w:t>-ne</w:t>
      </w:r>
      <w:r w:rsidRPr="008677C5">
        <w:t xml:space="preserve"> la identitat i garantir la confidencialitat dels fets i dades </w:t>
      </w:r>
      <w:r>
        <w:t xml:space="preserve">comunicats </w:t>
      </w:r>
      <w:r w:rsidRPr="008677C5">
        <w:t xml:space="preserve">en els termes </w:t>
      </w:r>
      <w:r>
        <w:t xml:space="preserve">que estableix </w:t>
      </w:r>
      <w:r w:rsidRPr="008677C5">
        <w:t xml:space="preserve">la normativa aplicable. </w:t>
      </w:r>
    </w:p>
    <w:p w:rsidRPr="008677C5" w:rsidR="00B400C0" w:rsidP="00890FE1" w:rsidRDefault="00B400C0" w14:paraId="2E7CCDBD" w14:textId="77777777">
      <w:pPr>
        <w:numPr>
          <w:ilvl w:val="0"/>
          <w:numId w:val="26"/>
        </w:numPr>
        <w:spacing w:after="0"/>
      </w:pPr>
      <w:r w:rsidRPr="008677C5">
        <w:t xml:space="preserve">Assumir la gestió operativa del registre de tractament de dades de caràcter personal creat a </w:t>
      </w:r>
      <w:r>
        <w:t>aquest</w:t>
      </w:r>
      <w:r w:rsidRPr="008677C5">
        <w:t xml:space="preserve"> efecte. </w:t>
      </w:r>
    </w:p>
    <w:p w:rsidRPr="008677C5" w:rsidR="00B400C0" w:rsidP="00B400C0" w:rsidRDefault="59A3F5C0" w14:paraId="2A01A78C" w14:textId="4EEFBE71">
      <w:r>
        <w:t xml:space="preserve">Les funcions del responsable del </w:t>
      </w:r>
      <w:r w:rsidR="001345E2">
        <w:t>Sistema intern d’Alertes</w:t>
      </w:r>
      <w:r>
        <w:t xml:space="preserve"> s’entenen sens perjudici de les funcions que corresponguin a la resta d’òrgans de control de l’ajuntament. </w:t>
      </w:r>
    </w:p>
    <w:p w:rsidRPr="008677C5" w:rsidR="00B400C0" w:rsidP="00272CDA" w:rsidRDefault="00B400C0" w14:paraId="1C856F4B" w14:textId="77777777">
      <w:pPr>
        <w:pStyle w:val="Ttol4"/>
      </w:pPr>
      <w:bookmarkStart w:name="_Toc152322512" w:id="61"/>
      <w:r w:rsidRPr="008677C5">
        <w:t xml:space="preserve">Article 10. Canal intern </w:t>
      </w:r>
      <w:r>
        <w:t>d’alertes</w:t>
      </w:r>
      <w:bookmarkEnd w:id="61"/>
      <w:r w:rsidRPr="008677C5">
        <w:t xml:space="preserve"> </w:t>
      </w:r>
    </w:p>
    <w:p w:rsidRPr="008677C5" w:rsidR="00B400C0" w:rsidP="00B400C0" w:rsidRDefault="59A3F5C0" w14:paraId="460B4406" w14:textId="1DA5A1D2">
      <w:r>
        <w:t xml:space="preserve">El </w:t>
      </w:r>
      <w:r w:rsidR="001345E2">
        <w:t>Sistema intern d’Alertes</w:t>
      </w:r>
      <w:r>
        <w:t xml:space="preserve"> incorpora un canal intern telemàtic que permet la presentació de comunicacions relatives a conductes vinculades a l’àmbit d’actuació de l’Ajuntament de .............. i als ens integrants del seu sector públic que constitueixin les infraccions que disposa l’àmbit material aplicable d’aquest reglament. </w:t>
      </w:r>
    </w:p>
    <w:p w:rsidRPr="008677C5" w:rsidR="00B400C0" w:rsidP="00B400C0" w:rsidRDefault="59A3F5C0" w14:paraId="393D615D" w14:textId="3740D036">
      <w:r>
        <w:t xml:space="preserve">Tots els canals interns de l’Ajuntament de .............. aptes per rebre informacions el contingut de les quals quedi dintre de l’àmbit de la Llei 2/2023 i d’aquesta disposició s’integren en el </w:t>
      </w:r>
      <w:r w:rsidR="001345E2">
        <w:t>Sistema intern d’Alertes</w:t>
      </w:r>
      <w:r>
        <w:t xml:space="preserve"> constituït d’acord amb aquest reglament. </w:t>
      </w:r>
    </w:p>
    <w:p w:rsidRPr="008677C5" w:rsidR="00B400C0" w:rsidP="00B400C0" w:rsidRDefault="00B400C0" w14:paraId="0BFA5707" w14:textId="07E7C011">
      <w:r w:rsidRPr="008677C5">
        <w:t>L</w:t>
      </w:r>
      <w:r>
        <w:t>’</w:t>
      </w:r>
      <w:r w:rsidRPr="008677C5">
        <w:t xml:space="preserve">Ajuntament de .............. es reserva la facultat de </w:t>
      </w:r>
      <w:r>
        <w:t>gestionar els</w:t>
      </w:r>
      <w:r w:rsidRPr="008677C5">
        <w:t xml:space="preserve"> canals interns </w:t>
      </w:r>
      <w:r>
        <w:t>d’alertes</w:t>
      </w:r>
      <w:r w:rsidRPr="008677C5">
        <w:t xml:space="preserve"> a través d</w:t>
      </w:r>
      <w:r>
        <w:t>’</w:t>
      </w:r>
      <w:r w:rsidRPr="008677C5">
        <w:t xml:space="preserve">un tercer extern, acreditant prèviament que no es disposa de mitjans propis suficients per prestar el servei, en els termes </w:t>
      </w:r>
      <w:r>
        <w:t>que estableix</w:t>
      </w:r>
      <w:r w:rsidRPr="008677C5">
        <w:t xml:space="preserve"> l</w:t>
      </w:r>
      <w:r>
        <w:t>’</w:t>
      </w:r>
      <w:r w:rsidRPr="008677C5">
        <w:t>art. 116.4.</w:t>
      </w:r>
      <w:r w:rsidRPr="00416138">
        <w:rPr>
          <w:i/>
        </w:rPr>
        <w:t>f</w:t>
      </w:r>
      <w:r w:rsidRPr="008677C5">
        <w:t xml:space="preserve"> de la Llei de contractes del sector públic. A aquest efecte</w:t>
      </w:r>
      <w:r>
        <w:t>,</w:t>
      </w:r>
      <w:r w:rsidRPr="008677C5">
        <w:t xml:space="preserve"> es considera “gestió” únicament el procediment de recepció de les comunicacions sobre infraccions, i</w:t>
      </w:r>
      <w:r>
        <w:t>,</w:t>
      </w:r>
      <w:r w:rsidRPr="008677C5">
        <w:t xml:space="preserve"> en tot cas</w:t>
      </w:r>
      <w:r>
        <w:t>,</w:t>
      </w:r>
      <w:r w:rsidRPr="008677C5">
        <w:t xml:space="preserve"> </w:t>
      </w:r>
      <w:r>
        <w:t xml:space="preserve">té un </w:t>
      </w:r>
      <w:r w:rsidRPr="008677C5">
        <w:t xml:space="preserve">caràcter exclusivament instrumental. </w:t>
      </w:r>
    </w:p>
    <w:p w:rsidRPr="008677C5" w:rsidR="00B400C0" w:rsidP="00272CDA" w:rsidRDefault="00B400C0" w14:paraId="1DE96537" w14:textId="77777777">
      <w:pPr>
        <w:pStyle w:val="Ttol4"/>
      </w:pPr>
      <w:bookmarkStart w:name="_Toc152322513" w:id="62"/>
      <w:r w:rsidRPr="008677C5">
        <w:t>Article 11. Mitjans compartits</w:t>
      </w:r>
      <w:bookmarkEnd w:id="62"/>
    </w:p>
    <w:p w:rsidRPr="008677C5" w:rsidR="00B400C0" w:rsidP="00B400C0" w:rsidRDefault="59A3F5C0" w14:paraId="34D51241" w14:textId="77C284E2">
      <w:r>
        <w:t xml:space="preserve">Les entitats vinculades a l’Ajuntament de .............. o que en depenen poden compartir amb l’Ajuntament el </w:t>
      </w:r>
      <w:r w:rsidR="001345E2">
        <w:t>Sistema intern d’Alertes</w:t>
      </w:r>
      <w:r>
        <w:t xml:space="preserve"> i els recursos destinats a les investigacions i les tramitacions en els termes que estableix la Llei 2/2023.</w:t>
      </w:r>
    </w:p>
    <w:p w:rsidRPr="008677C5" w:rsidR="00B400C0" w:rsidP="00272CDA" w:rsidRDefault="00B400C0" w14:paraId="6D2A1174" w14:textId="77777777">
      <w:pPr>
        <w:pStyle w:val="Ttol4"/>
      </w:pPr>
      <w:bookmarkStart w:name="_Toc152322514" w:id="63"/>
      <w:r w:rsidRPr="008677C5">
        <w:t>Article 12. Confidencialitat i anonimat</w:t>
      </w:r>
      <w:bookmarkEnd w:id="63"/>
    </w:p>
    <w:p w:rsidRPr="008677C5" w:rsidR="00B400C0" w:rsidP="00B400C0" w:rsidRDefault="59A3F5C0" w14:paraId="01EC7C6D" w14:textId="0BA8F578">
      <w:r>
        <w:t xml:space="preserve">El </w:t>
      </w:r>
      <w:r w:rsidR="001345E2">
        <w:t>Sistema intern d’Alertes</w:t>
      </w:r>
      <w:r>
        <w:t xml:space="preserve"> de l’Ajuntament de ........ garanteix la confidencialitat de la identitat de l’informant, de qualsevol tercer mencionat en la comunicació i de la persona afectada. </w:t>
      </w:r>
    </w:p>
    <w:p w:rsidRPr="008677C5" w:rsidR="00B400C0" w:rsidP="00B400C0" w:rsidRDefault="00B400C0" w14:paraId="649DEF62" w14:textId="5320FB35">
      <w:r w:rsidRPr="008677C5">
        <w:t>S</w:t>
      </w:r>
      <w:r>
        <w:t>’</w:t>
      </w:r>
      <w:r w:rsidRPr="008677C5">
        <w:t>arti</w:t>
      </w:r>
      <w:r>
        <w:t xml:space="preserve">cularan els mitjans tècnics perquè els </w:t>
      </w:r>
      <w:r w:rsidRPr="008677C5">
        <w:t>informants p</w:t>
      </w:r>
      <w:r>
        <w:t>uguin p</w:t>
      </w:r>
      <w:r w:rsidRPr="008677C5">
        <w:t xml:space="preserve">resentar les comunicacions de </w:t>
      </w:r>
      <w:r>
        <w:t>manera</w:t>
      </w:r>
      <w:r w:rsidRPr="008677C5">
        <w:t xml:space="preserve"> anònima. </w:t>
      </w:r>
    </w:p>
    <w:p w:rsidRPr="008677C5" w:rsidR="00B400C0" w:rsidP="00272CDA" w:rsidRDefault="00B400C0" w14:paraId="19F562F6" w14:textId="77777777">
      <w:pPr>
        <w:pStyle w:val="Ttol3"/>
      </w:pPr>
      <w:bookmarkStart w:name="_Toc152322515" w:id="64"/>
      <w:r w:rsidRPr="008677C5">
        <w:t>Capítol IV. Procediment de tramitació de les comunicacions</w:t>
      </w:r>
      <w:bookmarkEnd w:id="64"/>
    </w:p>
    <w:p w:rsidRPr="008677C5" w:rsidR="00B400C0" w:rsidP="00272CDA" w:rsidRDefault="00B400C0" w14:paraId="75E24178" w14:textId="77777777">
      <w:pPr>
        <w:pStyle w:val="Ttol4"/>
      </w:pPr>
      <w:bookmarkStart w:name="_Toc152322516" w:id="65"/>
      <w:r w:rsidRPr="008677C5">
        <w:t>Article 13. Requisits i forma de presentació de les comunicacions</w:t>
      </w:r>
      <w:bookmarkEnd w:id="65"/>
    </w:p>
    <w:p w:rsidRPr="008677C5" w:rsidR="00B400C0" w:rsidP="00B400C0" w:rsidRDefault="00B400C0" w14:paraId="03F68B17" w14:textId="77777777">
      <w:pPr>
        <w:tabs>
          <w:tab w:val="left" w:pos="3120"/>
        </w:tabs>
        <w:rPr>
          <w:iCs/>
        </w:rPr>
      </w:pPr>
      <w:r w:rsidRPr="008677C5">
        <w:rPr>
          <w:iCs/>
        </w:rPr>
        <w:t xml:space="preserve">Les comunicacions </w:t>
      </w:r>
      <w:r>
        <w:rPr>
          <w:iCs/>
        </w:rPr>
        <w:t>s’han de presentar,</w:t>
      </w:r>
      <w:r w:rsidRPr="008677C5">
        <w:rPr>
          <w:iCs/>
        </w:rPr>
        <w:t xml:space="preserve"> preferentment de manera telemàtica</w:t>
      </w:r>
      <w:r>
        <w:rPr>
          <w:iCs/>
        </w:rPr>
        <w:t>,</w:t>
      </w:r>
      <w:r w:rsidRPr="008677C5">
        <w:rPr>
          <w:iCs/>
        </w:rPr>
        <w:t xml:space="preserve"> en format electrònic al canal intern </w:t>
      </w:r>
      <w:r>
        <w:rPr>
          <w:iCs/>
        </w:rPr>
        <w:t>d’alertes</w:t>
      </w:r>
      <w:r w:rsidRPr="008677C5">
        <w:rPr>
          <w:iCs/>
        </w:rPr>
        <w:t xml:space="preserve"> habilitat a </w:t>
      </w:r>
      <w:r>
        <w:rPr>
          <w:iCs/>
        </w:rPr>
        <w:t>aquest</w:t>
      </w:r>
      <w:r w:rsidRPr="008677C5">
        <w:rPr>
          <w:iCs/>
        </w:rPr>
        <w:t xml:space="preserve"> efecte. </w:t>
      </w:r>
    </w:p>
    <w:p w:rsidRPr="008677C5" w:rsidR="00B400C0" w:rsidP="00B400C0" w:rsidRDefault="00B400C0" w14:paraId="24429373" w14:textId="77777777">
      <w:pPr>
        <w:tabs>
          <w:tab w:val="left" w:pos="3120"/>
        </w:tabs>
        <w:rPr>
          <w:iCs/>
        </w:rPr>
      </w:pPr>
      <w:r w:rsidRPr="008677C5">
        <w:rPr>
          <w:iCs/>
        </w:rPr>
        <w:lastRenderedPageBreak/>
        <w:t>També s</w:t>
      </w:r>
      <w:r>
        <w:rPr>
          <w:iCs/>
        </w:rPr>
        <w:t>’</w:t>
      </w:r>
      <w:r w:rsidRPr="008677C5">
        <w:rPr>
          <w:iCs/>
        </w:rPr>
        <w:t>admet la presentació de comunicacions per escrit o verbalment, o d</w:t>
      </w:r>
      <w:r>
        <w:rPr>
          <w:iCs/>
        </w:rPr>
        <w:t>’</w:t>
      </w:r>
      <w:r w:rsidRPr="008677C5">
        <w:rPr>
          <w:iCs/>
        </w:rPr>
        <w:t>ambdues maneres, en els termes següents:</w:t>
      </w:r>
    </w:p>
    <w:p w:rsidR="00B400C0" w:rsidP="00890FE1" w:rsidRDefault="00B400C0" w14:paraId="291F6F0E" w14:textId="77777777">
      <w:pPr>
        <w:numPr>
          <w:ilvl w:val="0"/>
          <w:numId w:val="20"/>
        </w:numPr>
        <w:tabs>
          <w:tab w:val="left" w:pos="3120"/>
        </w:tabs>
        <w:spacing w:after="0"/>
        <w:ind w:left="714" w:hanging="357"/>
        <w:rPr>
          <w:iCs/>
        </w:rPr>
      </w:pPr>
      <w:r w:rsidRPr="008677C5">
        <w:rPr>
          <w:iCs/>
        </w:rPr>
        <w:t xml:space="preserve">Per escrit, </w:t>
      </w:r>
      <w:r>
        <w:rPr>
          <w:iCs/>
        </w:rPr>
        <w:t xml:space="preserve">adreçant-se al responsable del sistema, </w:t>
      </w:r>
      <w:r w:rsidRPr="008677C5">
        <w:rPr>
          <w:iCs/>
        </w:rPr>
        <w:t xml:space="preserve">mitjançant correu postal, correu electrònic o el registre general de </w:t>
      </w:r>
      <w:r>
        <w:rPr>
          <w:iCs/>
        </w:rPr>
        <w:t>l’Ajuntament</w:t>
      </w:r>
      <w:r w:rsidRPr="008677C5">
        <w:rPr>
          <w:iCs/>
        </w:rPr>
        <w:t xml:space="preserve">, entre altres. </w:t>
      </w:r>
    </w:p>
    <w:p w:rsidRPr="008677C5" w:rsidR="00B400C0" w:rsidP="00890FE1" w:rsidRDefault="00B400C0" w14:paraId="35F4427B" w14:textId="77777777">
      <w:pPr>
        <w:numPr>
          <w:ilvl w:val="0"/>
          <w:numId w:val="20"/>
        </w:numPr>
        <w:tabs>
          <w:tab w:val="left" w:pos="3120"/>
        </w:tabs>
        <w:spacing w:after="0"/>
        <w:ind w:left="714" w:hanging="357"/>
        <w:rPr>
          <w:iCs/>
        </w:rPr>
      </w:pPr>
      <w:r w:rsidRPr="008677C5">
        <w:rPr>
          <w:iCs/>
        </w:rPr>
        <w:t>Verbalment, per via telefònica o mitjançant</w:t>
      </w:r>
      <w:r>
        <w:rPr>
          <w:iCs/>
        </w:rPr>
        <w:t xml:space="preserve"> el</w:t>
      </w:r>
      <w:r w:rsidRPr="008677C5">
        <w:rPr>
          <w:iCs/>
        </w:rPr>
        <w:t xml:space="preserve"> sistema de missatgeria de veu.</w:t>
      </w:r>
    </w:p>
    <w:p w:rsidRPr="008677C5" w:rsidR="00B400C0" w:rsidP="00890FE1" w:rsidRDefault="00B400C0" w14:paraId="76A72CB7" w14:textId="77777777">
      <w:pPr>
        <w:numPr>
          <w:ilvl w:val="0"/>
          <w:numId w:val="20"/>
        </w:numPr>
        <w:tabs>
          <w:tab w:val="left" w:pos="3120"/>
        </w:tabs>
        <w:rPr>
          <w:iCs/>
        </w:rPr>
      </w:pPr>
      <w:r w:rsidRPr="008677C5">
        <w:rPr>
          <w:iCs/>
        </w:rPr>
        <w:t>Mitjançant</w:t>
      </w:r>
      <w:r>
        <w:rPr>
          <w:iCs/>
        </w:rPr>
        <w:t xml:space="preserve"> una</w:t>
      </w:r>
      <w:r w:rsidRPr="008677C5">
        <w:rPr>
          <w:iCs/>
        </w:rPr>
        <w:t xml:space="preserve"> reunió presencial, a sol·licitud de l</w:t>
      </w:r>
      <w:r>
        <w:rPr>
          <w:iCs/>
        </w:rPr>
        <w:t>’</w:t>
      </w:r>
      <w:r w:rsidRPr="008677C5">
        <w:rPr>
          <w:iCs/>
        </w:rPr>
        <w:t xml:space="preserve">informant. </w:t>
      </w:r>
    </w:p>
    <w:p w:rsidRPr="008677C5" w:rsidR="00B400C0" w:rsidP="00B400C0" w:rsidRDefault="00B400C0" w14:paraId="066B65FD" w14:textId="77777777">
      <w:pPr>
        <w:tabs>
          <w:tab w:val="left" w:pos="3120"/>
        </w:tabs>
        <w:rPr>
          <w:iCs/>
        </w:rPr>
      </w:pPr>
      <w:r w:rsidRPr="008677C5">
        <w:rPr>
          <w:iCs/>
        </w:rPr>
        <w:t xml:space="preserve">En el cas de les comunicacions presentades verbalment o mitjançant </w:t>
      </w:r>
      <w:r>
        <w:rPr>
          <w:iCs/>
        </w:rPr>
        <w:t xml:space="preserve">una </w:t>
      </w:r>
      <w:r w:rsidRPr="008677C5">
        <w:rPr>
          <w:iCs/>
        </w:rPr>
        <w:t xml:space="preserve">reunió presencial, es documenta la informació, </w:t>
      </w:r>
      <w:r>
        <w:rPr>
          <w:iCs/>
        </w:rPr>
        <w:t xml:space="preserve">amb el </w:t>
      </w:r>
      <w:r w:rsidRPr="008677C5">
        <w:rPr>
          <w:iCs/>
        </w:rPr>
        <w:t xml:space="preserve">consentiment </w:t>
      </w:r>
      <w:r>
        <w:rPr>
          <w:iCs/>
        </w:rPr>
        <w:t xml:space="preserve">previ </w:t>
      </w:r>
      <w:r w:rsidRPr="008677C5">
        <w:rPr>
          <w:iCs/>
        </w:rPr>
        <w:t>de l</w:t>
      </w:r>
      <w:r>
        <w:rPr>
          <w:iCs/>
        </w:rPr>
        <w:t>’</w:t>
      </w:r>
      <w:r w:rsidRPr="008677C5">
        <w:rPr>
          <w:iCs/>
        </w:rPr>
        <w:t>informant</w:t>
      </w:r>
      <w:r>
        <w:rPr>
          <w:iCs/>
        </w:rPr>
        <w:t>. Això es pot fer d’aquestes dues maneres</w:t>
      </w:r>
      <w:r w:rsidRPr="008677C5">
        <w:rPr>
          <w:iCs/>
        </w:rPr>
        <w:t>:</w:t>
      </w:r>
    </w:p>
    <w:p w:rsidRPr="008677C5" w:rsidR="00B400C0" w:rsidP="00890FE1" w:rsidRDefault="00B400C0" w14:paraId="613457FA" w14:textId="77777777">
      <w:pPr>
        <w:numPr>
          <w:ilvl w:val="0"/>
          <w:numId w:val="21"/>
        </w:numPr>
        <w:tabs>
          <w:tab w:val="left" w:pos="3120"/>
        </w:tabs>
        <w:spacing w:after="0"/>
        <w:ind w:left="714" w:hanging="357"/>
        <w:rPr>
          <w:iCs/>
        </w:rPr>
      </w:pPr>
      <w:r>
        <w:rPr>
          <w:iCs/>
        </w:rPr>
        <w:t>Es grava</w:t>
      </w:r>
      <w:r w:rsidRPr="008677C5">
        <w:rPr>
          <w:iCs/>
        </w:rPr>
        <w:t xml:space="preserve"> la conversa en un format segur, durador i accessible.</w:t>
      </w:r>
    </w:p>
    <w:p w:rsidRPr="008677C5" w:rsidR="00B400C0" w:rsidP="00890FE1" w:rsidRDefault="00B400C0" w14:paraId="301FED16" w14:textId="77777777">
      <w:pPr>
        <w:numPr>
          <w:ilvl w:val="0"/>
          <w:numId w:val="21"/>
        </w:numPr>
        <w:tabs>
          <w:tab w:val="left" w:pos="3120"/>
        </w:tabs>
        <w:rPr>
          <w:iCs/>
        </w:rPr>
      </w:pPr>
      <w:r>
        <w:rPr>
          <w:iCs/>
        </w:rPr>
        <w:t xml:space="preserve">El responsable del sistema fa </w:t>
      </w:r>
      <w:r w:rsidRPr="008677C5">
        <w:rPr>
          <w:iCs/>
        </w:rPr>
        <w:t>una transcripció completa i exacta de la conversa. En aquest cas, es dona l</w:t>
      </w:r>
      <w:r>
        <w:rPr>
          <w:iCs/>
        </w:rPr>
        <w:t>’</w:t>
      </w:r>
      <w:r w:rsidRPr="008677C5">
        <w:rPr>
          <w:iCs/>
        </w:rPr>
        <w:t>oportunitat a l</w:t>
      </w:r>
      <w:r>
        <w:rPr>
          <w:iCs/>
        </w:rPr>
        <w:t>’</w:t>
      </w:r>
      <w:r w:rsidRPr="008677C5">
        <w:rPr>
          <w:iCs/>
        </w:rPr>
        <w:t xml:space="preserve">informant de comprovar, rectificar i acceptar la transcripció mitjançant la seva signatura. </w:t>
      </w:r>
    </w:p>
    <w:p w:rsidRPr="008677C5" w:rsidR="00B400C0" w:rsidP="00B400C0" w:rsidRDefault="59A3F5C0" w14:paraId="53D7219C" w14:textId="35DD5000">
      <w:pPr>
        <w:tabs>
          <w:tab w:val="left" w:pos="3120"/>
        </w:tabs>
      </w:pPr>
      <w:r>
        <w:t xml:space="preserve">Les comunicacions s’incorporen al </w:t>
      </w:r>
      <w:r w:rsidR="001345E2">
        <w:t>Sistema intern d’Alertes</w:t>
      </w:r>
      <w:r>
        <w:t xml:space="preserve"> per registrar-les en els termes que disposa aquest reglament. </w:t>
      </w:r>
    </w:p>
    <w:p w:rsidRPr="00067933" w:rsidR="00B400C0" w:rsidP="00890FE1" w:rsidRDefault="00B400C0" w14:paraId="17F26B5B" w14:textId="6A874C39">
      <w:pPr>
        <w:pStyle w:val="Pargrafdellista"/>
        <w:numPr>
          <w:ilvl w:val="0"/>
          <w:numId w:val="18"/>
        </w:numPr>
        <w:tabs>
          <w:tab w:val="left" w:pos="3120"/>
        </w:tabs>
        <w:rPr>
          <w:iCs/>
        </w:rPr>
      </w:pPr>
      <w:r w:rsidRPr="006B16A9">
        <w:rPr>
          <w:b/>
          <w:bCs/>
          <w:iCs/>
          <w:shd w:val="clear" w:color="auto" w:fill="E7E6E6" w:themeFill="background2"/>
        </w:rPr>
        <w:t>Nota explicativa</w:t>
      </w:r>
      <w:r w:rsidRPr="006B16A9">
        <w:rPr>
          <w:iCs/>
          <w:shd w:val="clear" w:color="auto" w:fill="E7E6E6" w:themeFill="background2"/>
        </w:rPr>
        <w:t xml:space="preserve">: d’acord amb la Llei 2/2023, es poden admetre les comunicacions de </w:t>
      </w:r>
      <w:r w:rsidRPr="006B16A9">
        <w:rPr>
          <w:shd w:val="clear" w:color="auto" w:fill="E7E6E6" w:themeFill="background2"/>
        </w:rPr>
        <w:t xml:space="preserve">manera </w:t>
      </w:r>
      <w:r w:rsidRPr="006B16A9">
        <w:rPr>
          <w:iCs/>
          <w:shd w:val="clear" w:color="auto" w:fill="E7E6E6" w:themeFill="background2"/>
        </w:rPr>
        <w:t>verbal o per escrit, o de totes dues formes. Aquesta proposta de redacció incorpora totes dues modalitats, però correspon a cada administració, en virtut de la potestat d’autoorganització, determinar quina o quines modalitats de presentació de les comunicacions admet.</w:t>
      </w:r>
      <w:r w:rsidRPr="00416138">
        <w:rPr>
          <w:iCs/>
        </w:rPr>
        <w:t xml:space="preserve"> </w:t>
      </w:r>
    </w:p>
    <w:p w:rsidRPr="008677C5" w:rsidR="00B400C0" w:rsidP="00272CDA" w:rsidRDefault="00B400C0" w14:paraId="61C4AEC1" w14:textId="77777777">
      <w:pPr>
        <w:pStyle w:val="Ttol4"/>
      </w:pPr>
      <w:bookmarkStart w:name="_Toc152322517" w:id="66"/>
      <w:r w:rsidRPr="008677C5">
        <w:t>Article 14. Contingut de les comunicacions</w:t>
      </w:r>
      <w:bookmarkEnd w:id="66"/>
    </w:p>
    <w:p w:rsidR="00B400C0" w:rsidP="00B400C0" w:rsidRDefault="00B400C0" w14:paraId="5171138E" w14:textId="77777777">
      <w:r w:rsidRPr="008B22A2">
        <w:t xml:space="preserve">Les comunicacions </w:t>
      </w:r>
      <w:r>
        <w:t>han de descriure</w:t>
      </w:r>
      <w:r w:rsidRPr="008B22A2">
        <w:t xml:space="preserve"> els fets i les circumstàncies amb </w:t>
      </w:r>
      <w:r>
        <w:t xml:space="preserve">prou </w:t>
      </w:r>
      <w:r w:rsidRPr="008B22A2">
        <w:t>detall per facilitar la identificació de l</w:t>
      </w:r>
      <w:r>
        <w:t>’</w:t>
      </w:r>
      <w:r w:rsidRPr="008B22A2">
        <w:t xml:space="preserve">acció o omissió infractora i de les persones presumptament responsables. Així mateix, </w:t>
      </w:r>
      <w:r>
        <w:t xml:space="preserve">han </w:t>
      </w:r>
      <w:r w:rsidRPr="008B22A2">
        <w:t>d</w:t>
      </w:r>
      <w:r>
        <w:t>’</w:t>
      </w:r>
      <w:r w:rsidRPr="008B22A2">
        <w:t xml:space="preserve">incorporar indicis objectius que </w:t>
      </w:r>
      <w:r>
        <w:t>n’</w:t>
      </w:r>
      <w:r w:rsidRPr="008B22A2">
        <w:t xml:space="preserve">avalin el contingut. No es </w:t>
      </w:r>
      <w:r>
        <w:t xml:space="preserve">pot </w:t>
      </w:r>
      <w:r w:rsidRPr="008B22A2">
        <w:t xml:space="preserve">iniciar cap investigació a partir de simples opinions. Es </w:t>
      </w:r>
      <w:r>
        <w:t xml:space="preserve">pot </w:t>
      </w:r>
      <w:r w:rsidRPr="008B22A2">
        <w:t>incorporar en la comunicació qualsevol documentació o element que aporti indicis objectius sobre les conductes comunicades</w:t>
      </w:r>
      <w:r w:rsidRPr="008677C5">
        <w:t xml:space="preserve">. </w:t>
      </w:r>
    </w:p>
    <w:p w:rsidRPr="008677C5" w:rsidR="00B400C0" w:rsidP="00B400C0" w:rsidRDefault="00B400C0" w14:paraId="7A080892" w14:textId="77777777">
      <w:r w:rsidRPr="008677C5">
        <w:t>Les comunicacions no comporten en cap cas la formulació d</w:t>
      </w:r>
      <w:r>
        <w:t>’</w:t>
      </w:r>
      <w:r w:rsidRPr="008677C5">
        <w:t>un recurs administratiu, ni l</w:t>
      </w:r>
      <w:r>
        <w:t>’</w:t>
      </w:r>
      <w:r w:rsidRPr="008677C5">
        <w:t xml:space="preserve">exercici </w:t>
      </w:r>
      <w:r>
        <w:t>d’accions o reclamacions</w:t>
      </w:r>
      <w:r w:rsidRPr="008677C5">
        <w:t xml:space="preserve"> a l</w:t>
      </w:r>
      <w:r>
        <w:t>es</w:t>
      </w:r>
      <w:r w:rsidRPr="008677C5">
        <w:t xml:space="preserve"> qual</w:t>
      </w:r>
      <w:r>
        <w:t>s</w:t>
      </w:r>
      <w:r w:rsidRPr="008677C5">
        <w:t xml:space="preserve"> tinguin dret les persones que les formulen</w:t>
      </w:r>
      <w:r>
        <w:t>,</w:t>
      </w:r>
      <w:r w:rsidRPr="008677C5">
        <w:t xml:space="preserve"> i, per tant, no </w:t>
      </w:r>
      <w:r>
        <w:t xml:space="preserve">tenen un </w:t>
      </w:r>
      <w:r w:rsidRPr="008677C5">
        <w:t xml:space="preserve">efecte suspensiu respecte </w:t>
      </w:r>
      <w:r>
        <w:t>d</w:t>
      </w:r>
      <w:r w:rsidRPr="008677C5">
        <w:t xml:space="preserve">els terminis legals establerts a </w:t>
      </w:r>
      <w:r>
        <w:t xml:space="preserve">aquest </w:t>
      </w:r>
      <w:r w:rsidRPr="008677C5">
        <w:t xml:space="preserve">efecte. </w:t>
      </w:r>
    </w:p>
    <w:p w:rsidRPr="008677C5" w:rsidR="00B400C0" w:rsidP="00B400C0" w:rsidRDefault="00B400C0" w14:paraId="5B3B773C" w14:textId="61BB6A79">
      <w:r w:rsidRPr="008677C5">
        <w:t>La presentació de comunicacions al cana</w:t>
      </w:r>
      <w:r>
        <w:t>l intern d’alertes no té</w:t>
      </w:r>
      <w:r w:rsidRPr="008677C5">
        <w:t xml:space="preserve"> l</w:t>
      </w:r>
      <w:r>
        <w:t>’</w:t>
      </w:r>
      <w:r w:rsidRPr="008677C5">
        <w:t xml:space="preserve">efecte de presentació al registre general de </w:t>
      </w:r>
      <w:r>
        <w:t>l’Ajuntament</w:t>
      </w:r>
      <w:r w:rsidRPr="008677C5">
        <w:t xml:space="preserve">. </w:t>
      </w:r>
    </w:p>
    <w:p w:rsidRPr="008677C5" w:rsidR="00B400C0" w:rsidP="00272CDA" w:rsidRDefault="00B400C0" w14:paraId="135A2E23" w14:textId="77777777">
      <w:pPr>
        <w:pStyle w:val="Ttol4"/>
      </w:pPr>
      <w:bookmarkStart w:name="_Toc152322518" w:id="67"/>
      <w:r w:rsidRPr="008677C5">
        <w:t>Article 15. Comunicació amb l</w:t>
      </w:r>
      <w:r>
        <w:t>’</w:t>
      </w:r>
      <w:r w:rsidRPr="008677C5">
        <w:t>informant</w:t>
      </w:r>
      <w:bookmarkEnd w:id="67"/>
    </w:p>
    <w:p w:rsidRPr="008677C5" w:rsidR="00B400C0" w:rsidP="00B400C0" w:rsidRDefault="00B400C0" w14:paraId="05A8B96E" w14:textId="77777777">
      <w:r w:rsidRPr="008677C5">
        <w:t>La comunicació amb l</w:t>
      </w:r>
      <w:r>
        <w:t>’</w:t>
      </w:r>
      <w:r w:rsidRPr="008677C5">
        <w:t xml:space="preserve">informant es du a terme preferentment mitjançant el canal intern telemàtic </w:t>
      </w:r>
      <w:r>
        <w:t>d’alertes</w:t>
      </w:r>
      <w:r w:rsidRPr="008677C5">
        <w:t xml:space="preserve"> de </w:t>
      </w:r>
      <w:r>
        <w:t>l’Ajuntament</w:t>
      </w:r>
      <w:r w:rsidRPr="008677C5">
        <w:t xml:space="preserve">. </w:t>
      </w:r>
    </w:p>
    <w:p w:rsidRPr="008677C5" w:rsidR="00B400C0" w:rsidP="00B400C0" w:rsidRDefault="00B400C0" w14:paraId="503EEB33" w14:textId="3B2D8854">
      <w:r w:rsidRPr="008677C5">
        <w:t>En presentar la co</w:t>
      </w:r>
      <w:r>
        <w:t>municació, l’informant pot</w:t>
      </w:r>
      <w:r w:rsidRPr="008677C5">
        <w:t xml:space="preserve"> indicar un domicili, correu electrònic o lloc segur a </w:t>
      </w:r>
      <w:r>
        <w:t>l’</w:t>
      </w:r>
      <w:r w:rsidRPr="008677C5">
        <w:t xml:space="preserve">efecte de rebre les notificacions, </w:t>
      </w:r>
      <w:r>
        <w:t xml:space="preserve">o bé </w:t>
      </w:r>
      <w:r w:rsidRPr="008677C5">
        <w:t xml:space="preserve">renunciar expressament a la recepció de qualsevol comunicació de les actuacions </w:t>
      </w:r>
      <w:r>
        <w:t xml:space="preserve">que du a terme </w:t>
      </w:r>
      <w:r w:rsidRPr="008677C5">
        <w:t xml:space="preserve">el responsable del sistema. </w:t>
      </w:r>
    </w:p>
    <w:p w:rsidRPr="008677C5" w:rsidR="00B400C0" w:rsidP="00272CDA" w:rsidRDefault="00B400C0" w14:paraId="18D1DB32" w14:textId="77777777">
      <w:pPr>
        <w:pStyle w:val="Ttol4"/>
      </w:pPr>
      <w:bookmarkStart w:name="_Toc152322519" w:id="68"/>
      <w:r w:rsidRPr="008677C5">
        <w:t>Article 16. Recepció de les comunicacions</w:t>
      </w:r>
      <w:bookmarkEnd w:id="68"/>
    </w:p>
    <w:p w:rsidRPr="008677C5" w:rsidR="00B400C0" w:rsidP="00B400C0" w:rsidRDefault="59A3F5C0" w14:paraId="45D2D492" w14:textId="35633478">
      <w:r>
        <w:t xml:space="preserve">Les comunicacions rebudes es registren en el </w:t>
      </w:r>
      <w:r w:rsidR="001345E2">
        <w:t>Sistema intern d’Alertes</w:t>
      </w:r>
      <w:r>
        <w:t xml:space="preserve"> de l’Ajuntament de .............. .</w:t>
      </w:r>
    </w:p>
    <w:p w:rsidR="00B400C0" w:rsidP="00B400C0" w:rsidRDefault="00B400C0" w14:paraId="4431C2D9" w14:textId="77777777">
      <w:r w:rsidRPr="00330CE9">
        <w:t>S</w:t>
      </w:r>
      <w:r>
        <w:t>’</w:t>
      </w:r>
      <w:r w:rsidRPr="00330CE9">
        <w:t>acredita la rebuda de la comunicació a l</w:t>
      </w:r>
      <w:r>
        <w:t>’</w:t>
      </w:r>
      <w:r w:rsidRPr="00330CE9">
        <w:t xml:space="preserve">informant en el termini màxim de </w:t>
      </w:r>
      <w:r>
        <w:t>set</w:t>
      </w:r>
      <w:r w:rsidRPr="00330CE9">
        <w:t xml:space="preserve"> dies naturals a comptar de la recepció, excepte que </w:t>
      </w:r>
      <w:r>
        <w:t>amb aquest tràmit es</w:t>
      </w:r>
      <w:r w:rsidRPr="00330CE9">
        <w:t xml:space="preserve"> pugui posar en risc la confidencialitat de la informació o la identitat de l</w:t>
      </w:r>
      <w:r>
        <w:t>’</w:t>
      </w:r>
      <w:r w:rsidRPr="00330CE9">
        <w:t>informant.</w:t>
      </w:r>
    </w:p>
    <w:p w:rsidRPr="00B400C0" w:rsidR="00B400C0" w:rsidP="18EAC679" w:rsidRDefault="59A3F5C0" w14:paraId="3E4274BD" w14:textId="7B92FBE0">
      <w:pPr>
        <w:rPr>
          <w:b/>
          <w:bCs/>
        </w:rPr>
      </w:pPr>
      <w:r>
        <w:t xml:space="preserve">Les comunicacions que es rebin per un mitjà diferent dels habilitats en el </w:t>
      </w:r>
      <w:r w:rsidR="001345E2">
        <w:t>Sistema intern d’Alertes</w:t>
      </w:r>
      <w:r>
        <w:t xml:space="preserve"> es remeten sense dilació al responsable del sistema. Els servidors públics que tinguin accés a aquestes comunicacions tenen un deure de secret respecte de les informacions que contenen les </w:t>
      </w:r>
      <w:r>
        <w:lastRenderedPageBreak/>
        <w:t xml:space="preserve">comunicacions i un deure de confidencialitat respecte de la identitat dels informants, de les persones afectades i dels tercers que menciona la informació. </w:t>
      </w:r>
    </w:p>
    <w:p w:rsidRPr="008677C5" w:rsidR="00B400C0" w:rsidP="00272CDA" w:rsidRDefault="00B400C0" w14:paraId="168558BF" w14:textId="77777777">
      <w:pPr>
        <w:pStyle w:val="Ttol4"/>
      </w:pPr>
      <w:bookmarkStart w:name="_Toc152322520" w:id="69"/>
      <w:r w:rsidRPr="008677C5">
        <w:t>Article 17. Admissió de les comunicacions</w:t>
      </w:r>
      <w:bookmarkEnd w:id="69"/>
    </w:p>
    <w:p w:rsidRPr="008677C5" w:rsidR="00B400C0" w:rsidP="00B400C0" w:rsidRDefault="00B400C0" w14:paraId="14AA41F3" w14:textId="77777777">
      <w:r w:rsidRPr="008677C5">
        <w:t>Un cop rebuda la comunicació, el responsable del sistema du a terme un</w:t>
      </w:r>
      <w:r>
        <w:t>a</w:t>
      </w:r>
      <w:r w:rsidRPr="008677C5">
        <w:t xml:space="preserve"> anàlisi preliminar dels fets comunicats </w:t>
      </w:r>
      <w:r>
        <w:t>a l’efecte</w:t>
      </w:r>
      <w:r w:rsidRPr="008677C5">
        <w:t xml:space="preserve"> de determinar si es troben inclosos en els àmbits d</w:t>
      </w:r>
      <w:r>
        <w:t>’</w:t>
      </w:r>
      <w:r w:rsidRPr="008677C5">
        <w:t xml:space="preserve">aplicació objectiu, material i subjectiu </w:t>
      </w:r>
      <w:r>
        <w:t>que defineix</w:t>
      </w:r>
      <w:r w:rsidRPr="008677C5">
        <w:t xml:space="preserve"> aquest reglament. </w:t>
      </w:r>
    </w:p>
    <w:p w:rsidRPr="008677C5" w:rsidR="00B400C0" w:rsidP="00B400C0" w:rsidRDefault="00B400C0" w14:paraId="62B0C158" w14:textId="77777777">
      <w:r w:rsidRPr="008677C5">
        <w:t>Fet</w:t>
      </w:r>
      <w:r>
        <w:t>a</w:t>
      </w:r>
      <w:r w:rsidRPr="008677C5">
        <w:t xml:space="preserve"> aquest</w:t>
      </w:r>
      <w:r>
        <w:t>a</w:t>
      </w:r>
      <w:r w:rsidRPr="008677C5">
        <w:t xml:space="preserve"> anàlisi, es resol:</w:t>
      </w:r>
    </w:p>
    <w:p w:rsidRPr="008677C5" w:rsidR="00B400C0" w:rsidP="00890FE1" w:rsidRDefault="00B400C0" w14:paraId="31F64468" w14:textId="77777777">
      <w:pPr>
        <w:numPr>
          <w:ilvl w:val="0"/>
          <w:numId w:val="9"/>
        </w:numPr>
        <w:spacing w:after="0"/>
      </w:pPr>
      <w:r w:rsidRPr="008677C5">
        <w:t>Admetre a tràmit la comunicació.</w:t>
      </w:r>
    </w:p>
    <w:p w:rsidRPr="008677C5" w:rsidR="00B400C0" w:rsidP="00890FE1" w:rsidRDefault="00B400C0" w14:paraId="4FAB11C9" w14:textId="77777777">
      <w:pPr>
        <w:numPr>
          <w:ilvl w:val="0"/>
          <w:numId w:val="9"/>
        </w:numPr>
        <w:spacing w:after="0"/>
      </w:pPr>
      <w:proofErr w:type="spellStart"/>
      <w:r>
        <w:t>Ina</w:t>
      </w:r>
      <w:r w:rsidRPr="008677C5">
        <w:t>dmetre</w:t>
      </w:r>
      <w:proofErr w:type="spellEnd"/>
      <w:r w:rsidRPr="008677C5">
        <w:t xml:space="preserve"> la comunicació, en els casos</w:t>
      </w:r>
      <w:r>
        <w:t xml:space="preserve"> següents</w:t>
      </w:r>
      <w:r w:rsidRPr="008677C5">
        <w:t>:</w:t>
      </w:r>
    </w:p>
    <w:p w:rsidRPr="008677C5" w:rsidR="00B400C0" w:rsidP="00890FE1" w:rsidRDefault="00B400C0" w14:paraId="70D63B36" w14:textId="77777777">
      <w:pPr>
        <w:numPr>
          <w:ilvl w:val="1"/>
          <w:numId w:val="9"/>
        </w:numPr>
        <w:spacing w:after="0"/>
        <w:rPr>
          <w:i/>
          <w:iCs/>
        </w:rPr>
      </w:pPr>
      <w:r w:rsidRPr="008677C5">
        <w:t xml:space="preserve">Quan els fets comunicats siguin notòriament falsos, estiguin mancats de fonament de </w:t>
      </w:r>
      <w:r>
        <w:t>manera</w:t>
      </w:r>
      <w:r w:rsidRPr="008677C5">
        <w:t xml:space="preserve"> manifesta, o</w:t>
      </w:r>
      <w:r w:rsidRPr="008677C5">
        <w:rPr>
          <w:i/>
          <w:iCs/>
        </w:rPr>
        <w:t xml:space="preserve"> </w:t>
      </w:r>
      <w:r w:rsidRPr="008677C5">
        <w:rPr>
          <w:iCs/>
        </w:rPr>
        <w:t>exposin arguments fonamentats únicament en opinions.</w:t>
      </w:r>
      <w:r w:rsidRPr="008677C5">
        <w:t xml:space="preserve"> </w:t>
      </w:r>
    </w:p>
    <w:p w:rsidRPr="008677C5" w:rsidR="00B400C0" w:rsidP="00890FE1" w:rsidRDefault="00B400C0" w14:paraId="65AA75BC" w14:textId="77777777">
      <w:pPr>
        <w:numPr>
          <w:ilvl w:val="1"/>
          <w:numId w:val="9"/>
        </w:numPr>
        <w:spacing w:after="0"/>
      </w:pPr>
      <w:r w:rsidRPr="008677C5">
        <w:t>Quan els fets comunicats no</w:t>
      </w:r>
      <w:r>
        <w:t xml:space="preserve"> constitueixin </w:t>
      </w:r>
      <w:r w:rsidRPr="008677C5">
        <w:t>una infracció de l</w:t>
      </w:r>
      <w:r>
        <w:t>’</w:t>
      </w:r>
      <w:r w:rsidRPr="008677C5">
        <w:t xml:space="preserve">ordenament jurídic en els termes </w:t>
      </w:r>
      <w:r>
        <w:t>que defineix</w:t>
      </w:r>
      <w:r w:rsidRPr="008677C5">
        <w:t xml:space="preserve"> l</w:t>
      </w:r>
      <w:r>
        <w:t>’</w:t>
      </w:r>
      <w:r w:rsidRPr="008677C5">
        <w:t>àmbit d</w:t>
      </w:r>
      <w:r>
        <w:t>’</w:t>
      </w:r>
      <w:r w:rsidRPr="008677C5">
        <w:t>aplicació material de la Llei 2/2023 i d</w:t>
      </w:r>
      <w:r>
        <w:t>’</w:t>
      </w:r>
      <w:r w:rsidRPr="008677C5">
        <w:t xml:space="preserve">aquest reglament. </w:t>
      </w:r>
    </w:p>
    <w:p w:rsidRPr="008677C5" w:rsidR="00B400C0" w:rsidP="00890FE1" w:rsidRDefault="00B400C0" w14:paraId="57739585" w14:textId="77777777">
      <w:pPr>
        <w:numPr>
          <w:ilvl w:val="1"/>
          <w:numId w:val="9"/>
        </w:numPr>
        <w:spacing w:after="0"/>
      </w:pPr>
      <w:r w:rsidRPr="008677C5">
        <w:t>Quan els fets comunicats no aportin informació nova en relació amb comunicacions prèvies sobre les qu</w:t>
      </w:r>
      <w:r>
        <w:t>als</w:t>
      </w:r>
      <w:r w:rsidRPr="008677C5">
        <w:t xml:space="preserve"> s</w:t>
      </w:r>
      <w:r>
        <w:t>’</w:t>
      </w:r>
      <w:r w:rsidRPr="008677C5">
        <w:t>hagi conclòs el procediment</w:t>
      </w:r>
      <w:r w:rsidRPr="00690C9D">
        <w:t xml:space="preserve"> </w:t>
      </w:r>
      <w:r w:rsidRPr="008677C5">
        <w:t xml:space="preserve">corresponent. </w:t>
      </w:r>
    </w:p>
    <w:p w:rsidRPr="008677C5" w:rsidR="00B400C0" w:rsidP="00890FE1" w:rsidRDefault="00B400C0" w14:paraId="083C028F" w14:textId="77777777">
      <w:pPr>
        <w:numPr>
          <w:ilvl w:val="0"/>
          <w:numId w:val="9"/>
        </w:numPr>
        <w:spacing w:after="0"/>
      </w:pPr>
      <w:r w:rsidRPr="008677C5">
        <w:t>Remetre la informació a l</w:t>
      </w:r>
      <w:r>
        <w:t>’</w:t>
      </w:r>
      <w:r w:rsidRPr="008677C5">
        <w:t>autoritat judicial o al ministeri fiscal quan els fets puguin ser indiciàriament constitutius d</w:t>
      </w:r>
      <w:r>
        <w:t>’un</w:t>
      </w:r>
      <w:r w:rsidRPr="008677C5">
        <w:t xml:space="preserve"> delicte, i a la Fiscalia Europea quan pugui</w:t>
      </w:r>
      <w:r>
        <w:t>n</w:t>
      </w:r>
      <w:r w:rsidRPr="008677C5">
        <w:t xml:space="preserve"> afectar els interessos financers de la Unió Europea. </w:t>
      </w:r>
    </w:p>
    <w:p w:rsidRPr="008677C5" w:rsidR="00B400C0" w:rsidP="00890FE1" w:rsidRDefault="00B400C0" w14:paraId="013AE95E" w14:textId="77777777">
      <w:pPr>
        <w:numPr>
          <w:ilvl w:val="0"/>
          <w:numId w:val="9"/>
        </w:numPr>
        <w:spacing w:after="0"/>
      </w:pPr>
      <w:r w:rsidRPr="008677C5">
        <w:t>Remetre la comunicació a l</w:t>
      </w:r>
      <w:r>
        <w:t>’</w:t>
      </w:r>
      <w:r w:rsidRPr="008677C5">
        <w:t xml:space="preserve">autoritat, entitat o organisme que es consideri competent per </w:t>
      </w:r>
      <w:r>
        <w:t>tramitar-la</w:t>
      </w:r>
      <w:r w:rsidRPr="008677C5">
        <w:t xml:space="preserve">. </w:t>
      </w:r>
    </w:p>
    <w:p w:rsidRPr="008677C5" w:rsidR="00B400C0" w:rsidP="00B400C0" w:rsidRDefault="00B400C0" w14:paraId="4C175E37" w14:textId="77777777">
      <w:r>
        <w:t>S’ha de comunicar</w:t>
      </w:r>
      <w:r w:rsidRPr="008677C5">
        <w:t xml:space="preserve"> a l</w:t>
      </w:r>
      <w:r>
        <w:t>’</w:t>
      </w:r>
      <w:r w:rsidRPr="008677C5">
        <w:t>informant l</w:t>
      </w:r>
      <w:r>
        <w:t>’</w:t>
      </w:r>
      <w:r w:rsidRPr="008677C5">
        <w:t xml:space="preserve">admissió o </w:t>
      </w:r>
      <w:proofErr w:type="spellStart"/>
      <w:r w:rsidRPr="008677C5">
        <w:t>inadmissió</w:t>
      </w:r>
      <w:proofErr w:type="spellEnd"/>
      <w:r w:rsidRPr="008677C5">
        <w:t xml:space="preserve"> de la comunicació. Es </w:t>
      </w:r>
      <w:r>
        <w:t xml:space="preserve">pot </w:t>
      </w:r>
      <w:r w:rsidRPr="008677C5">
        <w:t xml:space="preserve">acumular en la mateixa comunicació a </w:t>
      </w:r>
      <w:r>
        <w:t>l’</w:t>
      </w:r>
      <w:r w:rsidRPr="008677C5">
        <w:t>informant l</w:t>
      </w:r>
      <w:r>
        <w:t>’</w:t>
      </w:r>
      <w:r w:rsidRPr="008677C5">
        <w:t xml:space="preserve">acusament de </w:t>
      </w:r>
      <w:r>
        <w:t>recepció</w:t>
      </w:r>
      <w:r w:rsidRPr="008677C5">
        <w:t xml:space="preserve"> i la comunicació de l</w:t>
      </w:r>
      <w:r>
        <w:t>’</w:t>
      </w:r>
      <w:r w:rsidRPr="008677C5">
        <w:t xml:space="preserve">admissió o </w:t>
      </w:r>
      <w:proofErr w:type="spellStart"/>
      <w:r w:rsidRPr="008677C5">
        <w:t>inadmissió</w:t>
      </w:r>
      <w:proofErr w:type="spellEnd"/>
      <w:r w:rsidRPr="008677C5">
        <w:t xml:space="preserve"> de la comunicació presentada, </w:t>
      </w:r>
      <w:r>
        <w:t>i</w:t>
      </w:r>
      <w:r w:rsidRPr="008677C5">
        <w:t xml:space="preserve"> la remissió a les autoritats o òrgans competents. </w:t>
      </w:r>
    </w:p>
    <w:p w:rsidRPr="008677C5" w:rsidR="00B400C0" w:rsidP="00B400C0" w:rsidRDefault="00B400C0" w14:paraId="37863E1F" w14:textId="77777777">
      <w:r w:rsidRPr="008677C5">
        <w:t>L</w:t>
      </w:r>
      <w:r>
        <w:t>’A</w:t>
      </w:r>
      <w:r w:rsidRPr="008677C5">
        <w:t xml:space="preserve">juntament </w:t>
      </w:r>
      <w:r>
        <w:t>ha d’establir</w:t>
      </w:r>
      <w:r w:rsidRPr="008677C5">
        <w:t xml:space="preserve"> un procediment intern de derivació de les comunicacions que no es trobin incloses en l</w:t>
      </w:r>
      <w:r>
        <w:t>’</w:t>
      </w:r>
      <w:r w:rsidRPr="008677C5">
        <w:t>àmbit d</w:t>
      </w:r>
      <w:r>
        <w:t>’</w:t>
      </w:r>
      <w:r w:rsidRPr="008677C5">
        <w:t xml:space="preserve">aplicació material </w:t>
      </w:r>
      <w:r>
        <w:t>que descriuen</w:t>
      </w:r>
      <w:r w:rsidRPr="008677C5">
        <w:t xml:space="preserve"> aquest reglament i la Llei 2/2023, de 20 de febrer, referides en l</w:t>
      </w:r>
      <w:r>
        <w:t>’</w:t>
      </w:r>
      <w:r w:rsidRPr="008677C5">
        <w:t xml:space="preserve">article 6. </w:t>
      </w:r>
      <w:r>
        <w:t>En tot cas, a</w:t>
      </w:r>
      <w:r w:rsidRPr="008677C5">
        <w:t xml:space="preserve">quest procediment </w:t>
      </w:r>
      <w:r>
        <w:t>ha de fixar el següent</w:t>
      </w:r>
      <w:r w:rsidRPr="008677C5">
        <w:t>:</w:t>
      </w:r>
    </w:p>
    <w:p w:rsidRPr="008677C5" w:rsidR="00B400C0" w:rsidP="00890FE1" w:rsidRDefault="00B400C0" w14:paraId="3409FDE9" w14:textId="77777777">
      <w:pPr>
        <w:numPr>
          <w:ilvl w:val="0"/>
          <w:numId w:val="27"/>
        </w:numPr>
        <w:spacing w:after="0"/>
        <w:rPr>
          <w:iCs/>
        </w:rPr>
      </w:pPr>
      <w:r w:rsidRPr="008677C5">
        <w:rPr>
          <w:iCs/>
        </w:rPr>
        <w:t>Posar en coneixement de l</w:t>
      </w:r>
      <w:r>
        <w:rPr>
          <w:iCs/>
        </w:rPr>
        <w:t>’</w:t>
      </w:r>
      <w:r w:rsidRPr="008677C5">
        <w:rPr>
          <w:iCs/>
        </w:rPr>
        <w:t>informant que la comunicació resta fora de l</w:t>
      </w:r>
      <w:r>
        <w:rPr>
          <w:iCs/>
        </w:rPr>
        <w:t>’</w:t>
      </w:r>
      <w:r w:rsidRPr="008677C5">
        <w:rPr>
          <w:iCs/>
        </w:rPr>
        <w:t>àmbit de protecció de la Llei 2/2023.</w:t>
      </w:r>
    </w:p>
    <w:p w:rsidRPr="008677C5" w:rsidR="00B400C0" w:rsidP="00890FE1" w:rsidRDefault="00B400C0" w14:paraId="7E5E9487" w14:textId="77777777">
      <w:pPr>
        <w:numPr>
          <w:ilvl w:val="0"/>
          <w:numId w:val="27"/>
        </w:numPr>
        <w:spacing w:after="0"/>
        <w:rPr>
          <w:iCs/>
        </w:rPr>
      </w:pPr>
      <w:r w:rsidRPr="008677C5">
        <w:rPr>
          <w:iCs/>
        </w:rPr>
        <w:t>Demanar autorització a l</w:t>
      </w:r>
      <w:r>
        <w:rPr>
          <w:iCs/>
        </w:rPr>
        <w:t>’</w:t>
      </w:r>
      <w:r w:rsidRPr="008677C5">
        <w:rPr>
          <w:iCs/>
        </w:rPr>
        <w:t xml:space="preserve">informant per traslladar la comunicació al servei competent de </w:t>
      </w:r>
      <w:r>
        <w:rPr>
          <w:iCs/>
        </w:rPr>
        <w:t>l’Ajuntament</w:t>
      </w:r>
      <w:r w:rsidRPr="008677C5">
        <w:rPr>
          <w:iCs/>
        </w:rPr>
        <w:t>.</w:t>
      </w:r>
    </w:p>
    <w:p w:rsidRPr="008677C5" w:rsidR="00B400C0" w:rsidP="00890FE1" w:rsidRDefault="00B400C0" w14:paraId="0D750ACA" w14:textId="77777777">
      <w:pPr>
        <w:numPr>
          <w:ilvl w:val="0"/>
          <w:numId w:val="27"/>
        </w:numPr>
        <w:spacing w:after="0"/>
        <w:rPr>
          <w:iCs/>
        </w:rPr>
      </w:pPr>
      <w:r w:rsidRPr="008677C5">
        <w:rPr>
          <w:iCs/>
        </w:rPr>
        <w:t>Demanar autorització a l</w:t>
      </w:r>
      <w:r>
        <w:rPr>
          <w:iCs/>
        </w:rPr>
        <w:t>’</w:t>
      </w:r>
      <w:r w:rsidRPr="008677C5">
        <w:rPr>
          <w:iCs/>
        </w:rPr>
        <w:t xml:space="preserve">informant per informar el servei competent de la seva identitat i les dades de contacte </w:t>
      </w:r>
      <w:r>
        <w:rPr>
          <w:iCs/>
        </w:rPr>
        <w:t>a l’efecte</w:t>
      </w:r>
      <w:r w:rsidRPr="008677C5">
        <w:rPr>
          <w:iCs/>
        </w:rPr>
        <w:t xml:space="preserve"> de resoldre la situació </w:t>
      </w:r>
      <w:r>
        <w:rPr>
          <w:iCs/>
        </w:rPr>
        <w:t>de què s’ha informat o que s’ha comunicat</w:t>
      </w:r>
      <w:r w:rsidRPr="008677C5">
        <w:rPr>
          <w:iCs/>
        </w:rPr>
        <w:t xml:space="preserve">. </w:t>
      </w:r>
    </w:p>
    <w:p w:rsidRPr="008677C5" w:rsidR="00B400C0" w:rsidP="00890FE1" w:rsidRDefault="00B400C0" w14:paraId="5E2B91B7" w14:textId="77777777">
      <w:pPr>
        <w:numPr>
          <w:ilvl w:val="0"/>
          <w:numId w:val="27"/>
        </w:numPr>
        <w:spacing w:after="0"/>
        <w:rPr>
          <w:iCs/>
        </w:rPr>
      </w:pPr>
      <w:r w:rsidRPr="008677C5">
        <w:rPr>
          <w:iCs/>
        </w:rPr>
        <w:t>Indicar a l</w:t>
      </w:r>
      <w:r>
        <w:rPr>
          <w:iCs/>
        </w:rPr>
        <w:t>’</w:t>
      </w:r>
      <w:r w:rsidRPr="008677C5">
        <w:rPr>
          <w:iCs/>
        </w:rPr>
        <w:t xml:space="preserve">informant on pot plantejar les seves comunicacions. </w:t>
      </w:r>
    </w:p>
    <w:p w:rsidRPr="00B400C0" w:rsidR="00B400C0" w:rsidP="00890FE1" w:rsidRDefault="00B400C0" w14:paraId="1EF8E929" w14:textId="136C61BE">
      <w:pPr>
        <w:pStyle w:val="Pargrafdellista"/>
        <w:numPr>
          <w:ilvl w:val="0"/>
          <w:numId w:val="22"/>
        </w:numPr>
        <w:shd w:val="clear" w:color="auto" w:fill="E7E6E6" w:themeFill="background2"/>
        <w:tabs>
          <w:tab w:val="left" w:pos="3120"/>
        </w:tabs>
      </w:pPr>
      <w:r w:rsidRPr="00416138">
        <w:rPr>
          <w:b/>
        </w:rPr>
        <w:t>Nota explicativa</w:t>
      </w:r>
      <w:r w:rsidRPr="00416138">
        <w:t xml:space="preserve">: en la regulació de l’admissió de les comunicacions proposada no es concreta el termini per resoldre sobre l’admissió o </w:t>
      </w:r>
      <w:proofErr w:type="spellStart"/>
      <w:r w:rsidRPr="00416138">
        <w:t>inadmissió</w:t>
      </w:r>
      <w:proofErr w:type="spellEnd"/>
      <w:r w:rsidRPr="00416138">
        <w:t xml:space="preserve"> de la comunicació, i per posar-ho en coneixement de l’informant. Aquest termini no està definit en la Llei 2/2023 amb caràcter general, i es regula només per al canal extern de l’Autoritat Independent de Protecció de l’Informant (art. 18). Correspon a cada ens local, si ho considera oportú, definir aquest termini. </w:t>
      </w:r>
    </w:p>
    <w:p w:rsidRPr="008677C5" w:rsidR="00B400C0" w:rsidP="00272CDA" w:rsidRDefault="00B400C0" w14:paraId="4E159D4A" w14:textId="77777777">
      <w:pPr>
        <w:pStyle w:val="Ttol4"/>
      </w:pPr>
      <w:bookmarkStart w:name="_Toc152322521" w:id="70"/>
      <w:r w:rsidRPr="008677C5">
        <w:t>Article 18. Comprovació dels fets</w:t>
      </w:r>
      <w:bookmarkEnd w:id="70"/>
    </w:p>
    <w:p w:rsidRPr="008677C5" w:rsidR="00B400C0" w:rsidP="00B400C0" w:rsidRDefault="00B400C0" w14:paraId="2E400018" w14:textId="77777777">
      <w:r w:rsidRPr="008677C5">
        <w:t>Un cop admesa la comunicació, l</w:t>
      </w:r>
      <w:r>
        <w:t>’</w:t>
      </w:r>
      <w:r w:rsidRPr="008677C5">
        <w:t xml:space="preserve">òrgan gestor de les comunicacions comprova els fets </w:t>
      </w:r>
      <w:r>
        <w:t xml:space="preserve">que són </w:t>
      </w:r>
      <w:r w:rsidRPr="008677C5">
        <w:t>objecte de la comunicació mitjançant les tasques d</w:t>
      </w:r>
      <w:r>
        <w:t>’</w:t>
      </w:r>
      <w:r w:rsidRPr="008677C5">
        <w:t xml:space="preserve">investigació que siguin procedents. </w:t>
      </w:r>
    </w:p>
    <w:p w:rsidRPr="008677C5" w:rsidR="00B400C0" w:rsidP="00B400C0" w:rsidRDefault="00B400C0" w14:paraId="685054E2" w14:textId="77777777">
      <w:r w:rsidRPr="008677C5">
        <w:t xml:space="preserve">En els supòsits en què es constati que els fets comunicats poden </w:t>
      </w:r>
      <w:r>
        <w:t xml:space="preserve">constituir </w:t>
      </w:r>
      <w:r w:rsidRPr="008677C5">
        <w:t>infraccions administratives o il·lícits penals, s</w:t>
      </w:r>
      <w:r>
        <w:t xml:space="preserve">’han de suspendre </w:t>
      </w:r>
      <w:r w:rsidRPr="008677C5">
        <w:t xml:space="preserve">totes les actuacions i </w:t>
      </w:r>
      <w:r>
        <w:t xml:space="preserve">remetre </w:t>
      </w:r>
      <w:r w:rsidRPr="008677C5">
        <w:t xml:space="preserve">la informació </w:t>
      </w:r>
      <w:r>
        <w:t>als</w:t>
      </w:r>
      <w:r w:rsidRPr="008677C5">
        <w:t xml:space="preserve"> òrgans </w:t>
      </w:r>
      <w:r>
        <w:t xml:space="preserve">o </w:t>
      </w:r>
      <w:r w:rsidRPr="008677C5">
        <w:t xml:space="preserve">autoritats competents, deixant-ne constància en el registre i vetllant perquè no prescriguin les infraccions. </w:t>
      </w:r>
    </w:p>
    <w:p w:rsidRPr="008677C5" w:rsidR="00B400C0" w:rsidP="00B400C0" w:rsidRDefault="00B400C0" w14:paraId="6CD55CD5" w14:textId="77777777">
      <w:r w:rsidRPr="008677C5">
        <w:lastRenderedPageBreak/>
        <w:t xml:space="preserve">Les actuacions de comprovació </w:t>
      </w:r>
      <w:r>
        <w:t>s’han de dur</w:t>
      </w:r>
      <w:r w:rsidRPr="008677C5">
        <w:t xml:space="preserve"> a terme d</w:t>
      </w:r>
      <w:r>
        <w:t>’</w:t>
      </w:r>
      <w:r w:rsidRPr="008677C5">
        <w:t>acord amb els principis de congruència, necessitat, proporcionalitat, celeritat, eficàcia i economia procedimental, respectant en tot cas el principi de màxima reserva, i amb ple respecte a la presumpció d</w:t>
      </w:r>
      <w:r>
        <w:t>’</w:t>
      </w:r>
      <w:r w:rsidRPr="008677C5">
        <w:t>innocència i a l</w:t>
      </w:r>
      <w:r>
        <w:t>’</w:t>
      </w:r>
      <w:r w:rsidRPr="008677C5">
        <w:t>honor de les persones afectades.</w:t>
      </w:r>
    </w:p>
    <w:p w:rsidRPr="008677C5" w:rsidR="00B400C0" w:rsidP="00B400C0" w:rsidRDefault="00B400C0" w14:paraId="3F10202C" w14:textId="101B6A0A">
      <w:r w:rsidRPr="008677C5">
        <w:t xml:space="preserve">Es </w:t>
      </w:r>
      <w:r>
        <w:t>pot</w:t>
      </w:r>
      <w:r w:rsidRPr="008677C5">
        <w:t xml:space="preserve"> mantenir </w:t>
      </w:r>
      <w:r>
        <w:t xml:space="preserve">la </w:t>
      </w:r>
      <w:r w:rsidRPr="008677C5">
        <w:t>comunicació amb l</w:t>
      </w:r>
      <w:r>
        <w:t>’</w:t>
      </w:r>
      <w:r w:rsidRPr="008677C5">
        <w:t>informant i</w:t>
      </w:r>
      <w:r>
        <w:t>,</w:t>
      </w:r>
      <w:r w:rsidRPr="008677C5">
        <w:t xml:space="preserve"> si es c</w:t>
      </w:r>
      <w:r>
        <w:t>onsidera necessari, sol·licitar-</w:t>
      </w:r>
      <w:r w:rsidRPr="008677C5">
        <w:t xml:space="preserve">li informació addicional. </w:t>
      </w:r>
    </w:p>
    <w:p w:rsidRPr="008677C5" w:rsidR="00B400C0" w:rsidP="00272CDA" w:rsidRDefault="00B400C0" w14:paraId="68AF1831" w14:textId="77777777">
      <w:pPr>
        <w:pStyle w:val="Ttol4"/>
      </w:pPr>
      <w:bookmarkStart w:name="_Toc152322522" w:id="71"/>
      <w:r w:rsidRPr="008677C5">
        <w:t>Article 19. Deure de col·laboració en les tasques de comprovació</w:t>
      </w:r>
      <w:bookmarkEnd w:id="71"/>
    </w:p>
    <w:p w:rsidRPr="008677C5" w:rsidR="00B400C0" w:rsidP="00B400C0" w:rsidRDefault="00B400C0" w14:paraId="203FF255" w14:textId="77777777">
      <w:r w:rsidRPr="008677C5">
        <w:t>Els càrrecs electes, empleats públics i la resta de persones que formen part de l</w:t>
      </w:r>
      <w:r>
        <w:t>’</w:t>
      </w:r>
      <w:r w:rsidRPr="008677C5">
        <w:t>àmbit subjectiu d</w:t>
      </w:r>
      <w:r>
        <w:t>’</w:t>
      </w:r>
      <w:r w:rsidRPr="008677C5">
        <w:t>aplicació d</w:t>
      </w:r>
      <w:r>
        <w:t>’</w:t>
      </w:r>
      <w:r w:rsidRPr="008677C5">
        <w:t xml:space="preserve">aquesta norma tenen el deure de prestar la seva col·laboració en les tasques de comprovació </w:t>
      </w:r>
      <w:r>
        <w:t>que du a terme</w:t>
      </w:r>
      <w:r w:rsidRPr="008677C5">
        <w:t xml:space="preserve"> l</w:t>
      </w:r>
      <w:r>
        <w:t>’</w:t>
      </w:r>
      <w:r w:rsidRPr="008677C5">
        <w:t>òrgan gestor de les comunicacions, i facilitar l</w:t>
      </w:r>
      <w:r>
        <w:t>’</w:t>
      </w:r>
      <w:r w:rsidRPr="008677C5">
        <w:t xml:space="preserve">accés a totes les dades, informació i documentació que els sol·liciti. </w:t>
      </w:r>
    </w:p>
    <w:p w:rsidRPr="008677C5" w:rsidR="00B400C0" w:rsidP="00B400C0" w:rsidRDefault="00B400C0" w14:paraId="54C50DF5" w14:textId="7B521263">
      <w:r w:rsidRPr="008677C5">
        <w:t>L</w:t>
      </w:r>
      <w:r>
        <w:t>’</w:t>
      </w:r>
      <w:r w:rsidRPr="008677C5">
        <w:t>incompliment d</w:t>
      </w:r>
      <w:r>
        <w:t>’</w:t>
      </w:r>
      <w:r w:rsidRPr="008677C5">
        <w:t>aquest deure pot comportar responsabilitats d</w:t>
      </w:r>
      <w:r>
        <w:t>’</w:t>
      </w:r>
      <w:r w:rsidRPr="008677C5">
        <w:t>acord amb la Llei 2/2023, de 20 de febrer.</w:t>
      </w:r>
      <w:r>
        <w:t xml:space="preserve"> </w:t>
      </w:r>
    </w:p>
    <w:p w:rsidRPr="008677C5" w:rsidR="00B400C0" w:rsidP="00272CDA" w:rsidRDefault="00B400C0" w14:paraId="26B54353" w14:textId="77777777">
      <w:pPr>
        <w:pStyle w:val="Ttol4"/>
      </w:pPr>
      <w:bookmarkStart w:name="_Toc152322523" w:id="72"/>
      <w:r w:rsidRPr="008677C5">
        <w:t xml:space="preserve">Article 20. Termini per </w:t>
      </w:r>
      <w:r>
        <w:t>respondre</w:t>
      </w:r>
      <w:r w:rsidRPr="008677C5">
        <w:t xml:space="preserve"> les actuacions d</w:t>
      </w:r>
      <w:r>
        <w:t>’</w:t>
      </w:r>
      <w:r w:rsidRPr="008677C5">
        <w:t>investigació</w:t>
      </w:r>
      <w:bookmarkEnd w:id="72"/>
    </w:p>
    <w:p w:rsidRPr="008677C5" w:rsidR="00B400C0" w:rsidP="00B400C0" w:rsidRDefault="00B400C0" w14:paraId="12E4A065" w14:textId="77777777">
      <w:r w:rsidRPr="008677C5">
        <w:t xml:space="preserve">El termini màxim per </w:t>
      </w:r>
      <w:r>
        <w:t>respondre</w:t>
      </w:r>
      <w:r w:rsidRPr="008677C5">
        <w:t xml:space="preserve"> les actuacions d</w:t>
      </w:r>
      <w:r>
        <w:t>’</w:t>
      </w:r>
      <w:r w:rsidRPr="008677C5">
        <w:t xml:space="preserve">investigació no </w:t>
      </w:r>
      <w:r>
        <w:t>pot</w:t>
      </w:r>
      <w:r w:rsidRPr="008677C5">
        <w:t xml:space="preserve"> ser superior a tres mesos a comptar de la recepció de la comunicació o</w:t>
      </w:r>
      <w:r>
        <w:t>,</w:t>
      </w:r>
      <w:r w:rsidRPr="008677C5">
        <w:t xml:space="preserve"> si no es va remetre un acusament de </w:t>
      </w:r>
      <w:r>
        <w:t>recepció</w:t>
      </w:r>
      <w:r w:rsidRPr="008677C5">
        <w:t xml:space="preserve"> a l</w:t>
      </w:r>
      <w:r>
        <w:t>’</w:t>
      </w:r>
      <w:r w:rsidRPr="008677C5">
        <w:t>informant, tres mesos a partir de</w:t>
      </w:r>
      <w:r>
        <w:t xml:space="preserve">l moment en què </w:t>
      </w:r>
      <w:r w:rsidRPr="008677C5">
        <w:t>s</w:t>
      </w:r>
      <w:r>
        <w:t>’</w:t>
      </w:r>
      <w:r w:rsidRPr="008677C5">
        <w:t xml:space="preserve">hagi exhaurit el termini de set dies després </w:t>
      </w:r>
      <w:r>
        <w:t xml:space="preserve">de fer-se </w:t>
      </w:r>
      <w:r w:rsidRPr="008677C5">
        <w:t xml:space="preserve">la comunicació. </w:t>
      </w:r>
    </w:p>
    <w:p w:rsidRPr="008677C5" w:rsidR="00B400C0" w:rsidP="00B400C0" w:rsidRDefault="00B400C0" w14:paraId="17812B2E" w14:textId="32A0A828">
      <w:r w:rsidRPr="008677C5">
        <w:t>En casos d</w:t>
      </w:r>
      <w:r>
        <w:t>’</w:t>
      </w:r>
      <w:r w:rsidRPr="008677C5">
        <w:t>especial complexitat que requereixin una ampliació del termini</w:t>
      </w:r>
      <w:r>
        <w:t xml:space="preserve">, </w:t>
      </w:r>
      <w:r w:rsidRPr="008677C5">
        <w:t xml:space="preserve">es </w:t>
      </w:r>
      <w:r>
        <w:t xml:space="preserve">pot </w:t>
      </w:r>
      <w:r w:rsidRPr="008677C5">
        <w:t xml:space="preserve">ampliar fins a un màxim </w:t>
      </w:r>
      <w:r>
        <w:t xml:space="preserve">de </w:t>
      </w:r>
      <w:r w:rsidRPr="008677C5">
        <w:t>tres mesos addicionals.</w:t>
      </w:r>
    </w:p>
    <w:p w:rsidRPr="008677C5" w:rsidR="00B400C0" w:rsidP="00272CDA" w:rsidRDefault="00B400C0" w14:paraId="51624EF0" w14:textId="77777777">
      <w:pPr>
        <w:pStyle w:val="Ttol4"/>
      </w:pPr>
      <w:bookmarkStart w:name="_Toc152322524" w:id="73"/>
      <w:r w:rsidRPr="008677C5">
        <w:t>Article 21. Compareixença de la persona afectada</w:t>
      </w:r>
      <w:bookmarkEnd w:id="73"/>
    </w:p>
    <w:p w:rsidRPr="008677C5" w:rsidR="00B400C0" w:rsidP="00B400C0" w:rsidRDefault="00B400C0" w14:paraId="437B351D" w14:textId="77777777">
      <w:r w:rsidRPr="008677C5">
        <w:t xml:space="preserve">La persona afectada té dret a </w:t>
      </w:r>
      <w:r>
        <w:t xml:space="preserve">ser informada </w:t>
      </w:r>
      <w:r w:rsidRPr="008677C5">
        <w:t xml:space="preserve">de les accions i omissions que se li atribueixin i a ser escoltada en qualsevol moment. Aquesta comunicació </w:t>
      </w:r>
      <w:r>
        <w:t xml:space="preserve">té </w:t>
      </w:r>
      <w:r w:rsidRPr="008677C5">
        <w:t>lloc en el temps i forma que es consideri adequat per garantir el bon fi de la investigació. També se l</w:t>
      </w:r>
      <w:r>
        <w:t>’</w:t>
      </w:r>
      <w:r w:rsidRPr="008677C5">
        <w:t xml:space="preserve">informa del tractament de les seves dades personals. </w:t>
      </w:r>
    </w:p>
    <w:p w:rsidRPr="00B400C0" w:rsidR="00B400C0" w:rsidP="00B400C0" w:rsidRDefault="00B400C0" w14:paraId="7A451FD0" w14:textId="6A822151">
      <w:r w:rsidRPr="008677C5">
        <w:t xml:space="preserve">La persona afectada </w:t>
      </w:r>
      <w:r>
        <w:t>pot</w:t>
      </w:r>
      <w:r w:rsidRPr="008677C5">
        <w:t xml:space="preserve"> presentar al·legacions per escrit i entrevistar-se amb l</w:t>
      </w:r>
      <w:r>
        <w:t>’</w:t>
      </w:r>
      <w:r w:rsidRPr="008677C5">
        <w:t>òrgan gestor de la comunicació, acompanyada d</w:t>
      </w:r>
      <w:r>
        <w:t>’</w:t>
      </w:r>
      <w:r w:rsidRPr="008677C5">
        <w:t>un advocat</w:t>
      </w:r>
      <w:r>
        <w:t xml:space="preserve"> o advocada</w:t>
      </w:r>
      <w:r w:rsidRPr="008677C5">
        <w:t xml:space="preserve"> o </w:t>
      </w:r>
      <w:r>
        <w:t xml:space="preserve">d’un </w:t>
      </w:r>
      <w:r w:rsidRPr="008677C5">
        <w:t xml:space="preserve">representant sindical, si ho considera oportú. Sempre amb </w:t>
      </w:r>
      <w:r>
        <w:t xml:space="preserve">un </w:t>
      </w:r>
      <w:r w:rsidRPr="008677C5">
        <w:t>respecte absolut a la presumpció d</w:t>
      </w:r>
      <w:r>
        <w:t>’</w:t>
      </w:r>
      <w:r w:rsidRPr="008677C5">
        <w:t xml:space="preserve">innocència, la persona afectada </w:t>
      </w:r>
      <w:r>
        <w:t>pot</w:t>
      </w:r>
      <w:r w:rsidRPr="008677C5">
        <w:t xml:space="preserve"> exposar la seva versió dels fets i aportar els mitjans de prova que consideri pertinents. En cas d</w:t>
      </w:r>
      <w:r>
        <w:t xml:space="preserve">’una </w:t>
      </w:r>
      <w:r w:rsidRPr="008677C5">
        <w:t>entrevista</w:t>
      </w:r>
      <w:r>
        <w:t>,</w:t>
      </w:r>
      <w:r w:rsidRPr="008677C5">
        <w:t xml:space="preserve"> </w:t>
      </w:r>
      <w:r>
        <w:t>la informació es documenta</w:t>
      </w:r>
      <w:r w:rsidRPr="008677C5">
        <w:t xml:space="preserve"> en </w:t>
      </w:r>
      <w:r>
        <w:t xml:space="preserve">l’acta corresponent, </w:t>
      </w:r>
      <w:r w:rsidRPr="008677C5">
        <w:t xml:space="preserve">que la persona </w:t>
      </w:r>
      <w:r>
        <w:t xml:space="preserve">ha </w:t>
      </w:r>
      <w:r w:rsidRPr="008677C5">
        <w:t xml:space="preserve">de </w:t>
      </w:r>
      <w:r>
        <w:t xml:space="preserve">signar </w:t>
      </w:r>
      <w:r w:rsidRPr="008677C5">
        <w:t>com a mostra de la seva conformitat amb el contingut.</w:t>
      </w:r>
    </w:p>
    <w:p w:rsidRPr="008677C5" w:rsidR="00B400C0" w:rsidP="00272CDA" w:rsidRDefault="00B400C0" w14:paraId="48E25CDB" w14:textId="77777777">
      <w:pPr>
        <w:pStyle w:val="Ttol4"/>
      </w:pPr>
      <w:bookmarkStart w:name="_Toc152322525" w:id="74"/>
      <w:r w:rsidRPr="008677C5">
        <w:t>Article 22. Finalització del procediment</w:t>
      </w:r>
      <w:bookmarkEnd w:id="74"/>
    </w:p>
    <w:p w:rsidRPr="008677C5" w:rsidR="00B400C0" w:rsidP="00B400C0" w:rsidRDefault="00B400C0" w14:paraId="2F1125C9" w14:textId="77777777">
      <w:r w:rsidRPr="008677C5">
        <w:t>Un cop fetes les tasques de comprovació</w:t>
      </w:r>
      <w:r>
        <w:t>,</w:t>
      </w:r>
      <w:r w:rsidRPr="008677C5">
        <w:t xml:space="preserve"> </w:t>
      </w:r>
      <w:r>
        <w:t>s’ha d’elaborar</w:t>
      </w:r>
      <w:r w:rsidRPr="008677C5">
        <w:t xml:space="preserve"> un informe en què es fa constar si </w:t>
      </w:r>
      <w:r>
        <w:t xml:space="preserve">es </w:t>
      </w:r>
      <w:r w:rsidRPr="008677C5">
        <w:t>considera que pot existir o no una conducta subsumida dintre de l</w:t>
      </w:r>
      <w:r>
        <w:t>’</w:t>
      </w:r>
      <w:r w:rsidRPr="008677C5">
        <w:t>àmbit material de la Llei 2/2023 o d</w:t>
      </w:r>
      <w:r>
        <w:t>’</w:t>
      </w:r>
      <w:r w:rsidRPr="008677C5">
        <w:t>aquest reglament. En l</w:t>
      </w:r>
      <w:r>
        <w:t>’</w:t>
      </w:r>
      <w:r w:rsidRPr="008677C5">
        <w:t xml:space="preserve">informe </w:t>
      </w:r>
      <w:r>
        <w:t>s’ha de deixar</w:t>
      </w:r>
      <w:r w:rsidRPr="008677C5">
        <w:t xml:space="preserve"> constància de les actuacions de comprovació dutes a terme i les conclusions </w:t>
      </w:r>
      <w:r>
        <w:t>assolides</w:t>
      </w:r>
      <w:r w:rsidRPr="008677C5">
        <w:t xml:space="preserve">. </w:t>
      </w:r>
    </w:p>
    <w:p w:rsidRPr="008677C5" w:rsidR="00B400C0" w:rsidP="00B400C0" w:rsidRDefault="00B400C0" w14:paraId="3FE35CE5" w14:textId="77777777">
      <w:r w:rsidRPr="008677C5">
        <w:t>Si escau, es proposa a l</w:t>
      </w:r>
      <w:r>
        <w:t>’</w:t>
      </w:r>
      <w:r w:rsidRPr="008677C5">
        <w:t>òrgan competent la incoació d</w:t>
      </w:r>
      <w:r>
        <w:t>’</w:t>
      </w:r>
      <w:r w:rsidRPr="008677C5">
        <w:t xml:space="preserve">expedients administratius per restaurar la legalitat, i </w:t>
      </w:r>
      <w:r>
        <w:t>l’adopció de</w:t>
      </w:r>
      <w:r w:rsidRPr="008677C5">
        <w:t xml:space="preserve"> mesures sancionadores o disciplinàries per exigir responsabilitats. En qualsevol cas, apreciada l</w:t>
      </w:r>
      <w:r>
        <w:t xml:space="preserve">’existència </w:t>
      </w:r>
      <w:r w:rsidRPr="008677C5">
        <w:t>d</w:t>
      </w:r>
      <w:r>
        <w:t xml:space="preserve">’un </w:t>
      </w:r>
      <w:r w:rsidRPr="008677C5">
        <w:t>il·lícit penal</w:t>
      </w:r>
      <w:r>
        <w:t>,</w:t>
      </w:r>
      <w:r w:rsidRPr="008677C5">
        <w:t xml:space="preserve"> </w:t>
      </w:r>
      <w:r>
        <w:t xml:space="preserve">s’ha de traslladar </w:t>
      </w:r>
      <w:r w:rsidRPr="008677C5">
        <w:t>a l</w:t>
      </w:r>
      <w:r>
        <w:t>’</w:t>
      </w:r>
      <w:r w:rsidRPr="008677C5">
        <w:t xml:space="preserve">autoritat judicial o al ministeri fiscal o, </w:t>
      </w:r>
      <w:r>
        <w:t>si escau,</w:t>
      </w:r>
      <w:r w:rsidRPr="008677C5">
        <w:t xml:space="preserve"> a la Fiscalia Europea. També es </w:t>
      </w:r>
      <w:r>
        <w:t xml:space="preserve">pot </w:t>
      </w:r>
      <w:r w:rsidRPr="008677C5">
        <w:t>acordar que s</w:t>
      </w:r>
      <w:r>
        <w:t>’</w:t>
      </w:r>
      <w:r w:rsidRPr="008677C5">
        <w:t>arxivin les actuacions, si correspon.</w:t>
      </w:r>
    </w:p>
    <w:p w:rsidRPr="008677C5" w:rsidR="00B400C0" w:rsidP="00B400C0" w:rsidRDefault="00B400C0" w14:paraId="106FA4F8" w14:textId="77777777">
      <w:r w:rsidRPr="008677C5">
        <w:t>Si en l</w:t>
      </w:r>
      <w:r>
        <w:t>’</w:t>
      </w:r>
      <w:r w:rsidRPr="008677C5">
        <w:t>informe de conclusions es determina que la comunicació s</w:t>
      </w:r>
      <w:r>
        <w:t>’</w:t>
      </w:r>
      <w:r w:rsidRPr="008677C5">
        <w:t xml:space="preserve">ha </w:t>
      </w:r>
      <w:r>
        <w:t xml:space="preserve">fet </w:t>
      </w:r>
      <w:r w:rsidRPr="008677C5">
        <w:t xml:space="preserve">amb ple coneixement de la falsedat de la informació, es </w:t>
      </w:r>
      <w:r>
        <w:t xml:space="preserve">pot </w:t>
      </w:r>
      <w:r w:rsidRPr="008677C5">
        <w:t>recomanar l</w:t>
      </w:r>
      <w:r>
        <w:t>’</w:t>
      </w:r>
      <w:r w:rsidRPr="008677C5">
        <w:t xml:space="preserve">adopció de les mesures necessàries per exigir responsabilitats. </w:t>
      </w:r>
    </w:p>
    <w:p w:rsidRPr="008677C5" w:rsidR="00B400C0" w:rsidP="00B400C0" w:rsidRDefault="00B400C0" w14:paraId="1613F9D2" w14:textId="01185DFB">
      <w:r w:rsidRPr="008677C5">
        <w:t>Les decisions sobre la comprovació o investigació de les alertes no poden ser objecte d</w:t>
      </w:r>
      <w:r>
        <w:t>’un</w:t>
      </w:r>
      <w:r w:rsidRPr="008677C5">
        <w:t xml:space="preserve"> recurs administratiu ni judicial.</w:t>
      </w:r>
    </w:p>
    <w:p w:rsidRPr="008677C5" w:rsidR="00B400C0" w:rsidP="00272CDA" w:rsidRDefault="00B400C0" w14:paraId="1763B479" w14:textId="77777777">
      <w:pPr>
        <w:pStyle w:val="Ttol4"/>
      </w:pPr>
      <w:bookmarkStart w:name="_Toc152322526" w:id="75"/>
      <w:r w:rsidRPr="008677C5">
        <w:lastRenderedPageBreak/>
        <w:t>Article 23. Resposta a la comunicació</w:t>
      </w:r>
      <w:bookmarkEnd w:id="75"/>
    </w:p>
    <w:p w:rsidRPr="008677C5" w:rsidR="00B400C0" w:rsidP="00B400C0" w:rsidRDefault="00B400C0" w14:paraId="51514402" w14:textId="7CE1F984">
      <w:r w:rsidRPr="008677C5">
        <w:t xml:space="preserve">El responsable del sistema </w:t>
      </w:r>
      <w:r>
        <w:t>ha de proporcionar</w:t>
      </w:r>
      <w:r w:rsidRPr="008677C5">
        <w:t xml:space="preserve"> una resposta a la comunicació en el termini </w:t>
      </w:r>
      <w:r>
        <w:t xml:space="preserve">que estableix </w:t>
      </w:r>
      <w:r w:rsidRPr="008677C5">
        <w:t>aquest reglament. Conforme a la Directiva (UE) 2019/1937 del Parlament Europeu i del Consell, de 23 d</w:t>
      </w:r>
      <w:r>
        <w:t>’</w:t>
      </w:r>
      <w:r w:rsidRPr="008677C5">
        <w:t>octubre de 2019, es considera resposta la informació facilitada a l</w:t>
      </w:r>
      <w:r>
        <w:t>’</w:t>
      </w:r>
      <w:r w:rsidRPr="008677C5">
        <w:t xml:space="preserve">informant sobre les mesures previstes o adoptades per </w:t>
      </w:r>
      <w:r>
        <w:t xml:space="preserve">fer el </w:t>
      </w:r>
      <w:r w:rsidRPr="008677C5">
        <w:t xml:space="preserve">seguiment </w:t>
      </w:r>
      <w:r>
        <w:t>de</w:t>
      </w:r>
      <w:r w:rsidRPr="008677C5">
        <w:t xml:space="preserve"> la comunicació, </w:t>
      </w:r>
      <w:r>
        <w:t xml:space="preserve">i també </w:t>
      </w:r>
      <w:r w:rsidRPr="008677C5">
        <w:t>els motius d</w:t>
      </w:r>
      <w:r>
        <w:t>’</w:t>
      </w:r>
      <w:r w:rsidRPr="008677C5">
        <w:t xml:space="preserve">aquest seguiment. </w:t>
      </w:r>
      <w:r>
        <w:t>L’informant</w:t>
      </w:r>
      <w:r w:rsidRPr="008677C5">
        <w:t xml:space="preserve"> </w:t>
      </w:r>
      <w:r>
        <w:t xml:space="preserve">té </w:t>
      </w:r>
      <w:r w:rsidRPr="008677C5">
        <w:t>dret a conèixer l</w:t>
      </w:r>
      <w:r>
        <w:t>’</w:t>
      </w:r>
      <w:r w:rsidRPr="008677C5">
        <w:t>estat de tramitació de la seva comunicació i els resultats de la investigació.</w:t>
      </w:r>
    </w:p>
    <w:p w:rsidRPr="008677C5" w:rsidR="00B400C0" w:rsidP="00272CDA" w:rsidRDefault="00B400C0" w14:paraId="35AAE4C2" w14:textId="77777777">
      <w:pPr>
        <w:pStyle w:val="Ttol3"/>
      </w:pPr>
      <w:bookmarkStart w:name="_Toc152322527" w:id="76"/>
      <w:r w:rsidRPr="008677C5">
        <w:t>Capítol V. Tractament de dades personals</w:t>
      </w:r>
      <w:bookmarkEnd w:id="76"/>
    </w:p>
    <w:p w:rsidRPr="008677C5" w:rsidR="00B400C0" w:rsidP="00272CDA" w:rsidRDefault="00B400C0" w14:paraId="7816ACC2" w14:textId="77777777">
      <w:pPr>
        <w:pStyle w:val="Ttol4"/>
      </w:pPr>
      <w:bookmarkStart w:name="_Toc152322528" w:id="77"/>
      <w:r w:rsidRPr="008677C5">
        <w:t>Article 24. Tractament de dades personals</w:t>
      </w:r>
      <w:bookmarkEnd w:id="77"/>
    </w:p>
    <w:p w:rsidRPr="00B400C0" w:rsidR="00B400C0" w:rsidP="00B400C0" w:rsidRDefault="59A3F5C0" w14:paraId="4932BE69" w14:textId="3166D53E">
      <w:r>
        <w:t xml:space="preserve">El tractament de les dades de caràcter personal en el marc del </w:t>
      </w:r>
      <w:r w:rsidR="001345E2">
        <w:t>Sistema intern d’Alertes</w:t>
      </w:r>
      <w:r>
        <w:t xml:space="preserve"> es regeix per les disposicions del Reglament (UE) 2016/679 del Parlament Europeu i del Consell, de 27 d’abril de 2016, relatiu a la protecció de les persones físiques quant al tractament de les dades personals i a la lliure circulació d’aquestes dades; la Llei Orgànica 3/2018, de 5 de desembre, de protecció de dades personals i garantia dels drets digitals; la Llei 2/2023, de 20 de febrer, reguladora de la protecció de les persones que informin sobre infraccions normatives i de lluita contra la corrupció, i la resta de la normativa aplicable. </w:t>
      </w:r>
    </w:p>
    <w:p w:rsidRPr="008677C5" w:rsidR="00B400C0" w:rsidP="00272CDA" w:rsidRDefault="00B400C0" w14:paraId="3ABF959E" w14:textId="77777777">
      <w:pPr>
        <w:pStyle w:val="Ttol3"/>
      </w:pPr>
      <w:bookmarkStart w:name="_Toc152322529" w:id="78"/>
      <w:r w:rsidRPr="008677C5">
        <w:t>Capítol VI. Publicitat i transparència</w:t>
      </w:r>
      <w:bookmarkEnd w:id="78"/>
    </w:p>
    <w:p w:rsidRPr="008677C5" w:rsidR="00B400C0" w:rsidP="00272CDA" w:rsidRDefault="59A3F5C0" w14:paraId="62DB8F36" w14:textId="56FB6651">
      <w:pPr>
        <w:pStyle w:val="Ttol4"/>
      </w:pPr>
      <w:bookmarkStart w:name="_Toc152322530" w:id="79"/>
      <w:r>
        <w:t xml:space="preserve">Article 25. Publicitat del </w:t>
      </w:r>
      <w:r w:rsidR="001345E2">
        <w:t>Sistema intern d’Alertes</w:t>
      </w:r>
      <w:bookmarkEnd w:id="79"/>
    </w:p>
    <w:p w:rsidRPr="008677C5" w:rsidR="00B400C0" w:rsidP="00B400C0" w:rsidRDefault="00B400C0" w14:paraId="1C11E908" w14:textId="77777777">
      <w:pPr>
        <w:tabs>
          <w:tab w:val="left" w:pos="3120"/>
        </w:tabs>
      </w:pPr>
      <w:r w:rsidRPr="008677C5">
        <w:t>S</w:t>
      </w:r>
      <w:r>
        <w:t>’</w:t>
      </w:r>
      <w:r w:rsidRPr="008677C5">
        <w:t xml:space="preserve">habilita un espai a </w:t>
      </w:r>
      <w:r w:rsidRPr="008B22A2">
        <w:t>la pàgina web l</w:t>
      </w:r>
      <w:r>
        <w:t>’A</w:t>
      </w:r>
      <w:r w:rsidRPr="008B22A2">
        <w:t>juntament</w:t>
      </w:r>
      <w:r w:rsidRPr="008677C5">
        <w:t xml:space="preserve"> de .............. per facilitar, de </w:t>
      </w:r>
      <w:r>
        <w:t>manera</w:t>
      </w:r>
      <w:r w:rsidRPr="008677C5">
        <w:t xml:space="preserve"> clara i fàcilment accessible, informació sobre</w:t>
      </w:r>
      <w:r>
        <w:t xml:space="preserve"> el següent</w:t>
      </w:r>
      <w:r w:rsidRPr="008677C5">
        <w:t>:</w:t>
      </w:r>
    </w:p>
    <w:p w:rsidRPr="008677C5" w:rsidR="00B400C0" w:rsidP="00890FE1" w:rsidRDefault="00B400C0" w14:paraId="76258649" w14:textId="77777777">
      <w:pPr>
        <w:numPr>
          <w:ilvl w:val="0"/>
          <w:numId w:val="9"/>
        </w:numPr>
        <w:tabs>
          <w:tab w:val="left" w:pos="3120"/>
        </w:tabs>
        <w:spacing w:after="0"/>
        <w:ind w:left="714" w:hanging="357"/>
      </w:pPr>
      <w:r w:rsidRPr="008677C5">
        <w:t>L</w:t>
      </w:r>
      <w:r>
        <w:t>’</w:t>
      </w:r>
      <w:r w:rsidRPr="008677C5">
        <w:t xml:space="preserve">ús dels canals interns habilitats per </w:t>
      </w:r>
      <w:r>
        <w:t>l’Ajuntament</w:t>
      </w:r>
      <w:r w:rsidRPr="008677C5">
        <w:t>.</w:t>
      </w:r>
    </w:p>
    <w:p w:rsidRPr="008677C5" w:rsidR="00B400C0" w:rsidP="00890FE1" w:rsidRDefault="59A3F5C0" w14:paraId="189D8912" w14:textId="782526FB">
      <w:pPr>
        <w:numPr>
          <w:ilvl w:val="0"/>
          <w:numId w:val="9"/>
        </w:numPr>
        <w:tabs>
          <w:tab w:val="left" w:pos="3120"/>
        </w:tabs>
        <w:spacing w:after="0"/>
        <w:ind w:left="714" w:hanging="357"/>
      </w:pPr>
      <w:r>
        <w:t xml:space="preserve">Els principis que regeixen la gestió del </w:t>
      </w:r>
      <w:r w:rsidR="001345E2">
        <w:t>Sistema intern d’Alertes</w:t>
      </w:r>
      <w:r>
        <w:t>.</w:t>
      </w:r>
    </w:p>
    <w:p w:rsidRPr="008677C5" w:rsidR="00B400C0" w:rsidP="00890FE1" w:rsidRDefault="59A3F5C0" w14:paraId="6EA03667" w14:textId="1A61D999">
      <w:pPr>
        <w:numPr>
          <w:ilvl w:val="0"/>
          <w:numId w:val="9"/>
        </w:numPr>
        <w:tabs>
          <w:tab w:val="left" w:pos="3120"/>
        </w:tabs>
        <w:spacing w:after="0"/>
        <w:ind w:left="714" w:hanging="357"/>
      </w:pPr>
      <w:r>
        <w:t xml:space="preserve">La normativa reguladora del </w:t>
      </w:r>
      <w:r w:rsidR="001345E2">
        <w:t>Sistema intern d’Alertes</w:t>
      </w:r>
      <w:r>
        <w:t>.</w:t>
      </w:r>
    </w:p>
    <w:p w:rsidRPr="008677C5" w:rsidR="00B400C0" w:rsidP="00890FE1" w:rsidRDefault="59A3F5C0" w14:paraId="1353F678" w14:textId="1B1758D3">
      <w:pPr>
        <w:numPr>
          <w:ilvl w:val="0"/>
          <w:numId w:val="9"/>
        </w:numPr>
        <w:tabs>
          <w:tab w:val="left" w:pos="3120"/>
        </w:tabs>
        <w:spacing w:after="0"/>
        <w:ind w:left="714" w:hanging="357"/>
      </w:pPr>
      <w:r>
        <w:t xml:space="preserve">Les garanties de confidencialitat i que ofereix el </w:t>
      </w:r>
      <w:r w:rsidR="001345E2">
        <w:t>Sistema intern d’Alertes</w:t>
      </w:r>
      <w:r>
        <w:t xml:space="preserve">. </w:t>
      </w:r>
    </w:p>
    <w:p w:rsidRPr="008677C5" w:rsidR="00B400C0" w:rsidP="00890FE1" w:rsidRDefault="00B400C0" w14:paraId="1723268C" w14:textId="77777777">
      <w:pPr>
        <w:numPr>
          <w:ilvl w:val="0"/>
          <w:numId w:val="9"/>
        </w:numPr>
        <w:tabs>
          <w:tab w:val="left" w:pos="3120"/>
        </w:tabs>
        <w:spacing w:after="0"/>
        <w:ind w:left="714" w:hanging="357"/>
      </w:pPr>
      <w:r w:rsidRPr="008677C5">
        <w:t>Els drets i deures de</w:t>
      </w:r>
      <w:r>
        <w:t>ls</w:t>
      </w:r>
      <w:r w:rsidRPr="008677C5">
        <w:t xml:space="preserve"> informants.</w:t>
      </w:r>
    </w:p>
    <w:p w:rsidR="00B400C0" w:rsidP="00890FE1" w:rsidRDefault="59A3F5C0" w14:paraId="3A8A913E" w14:textId="37E5C2B0">
      <w:pPr>
        <w:numPr>
          <w:ilvl w:val="0"/>
          <w:numId w:val="9"/>
        </w:numPr>
        <w:tabs>
          <w:tab w:val="left" w:pos="3120"/>
        </w:tabs>
        <w:spacing w:after="0"/>
        <w:ind w:left="714" w:hanging="357"/>
      </w:pPr>
      <w:r>
        <w:t xml:space="preserve">La persona física responsable del </w:t>
      </w:r>
      <w:r w:rsidR="001345E2">
        <w:t>Sistema intern d’Alertes</w:t>
      </w:r>
      <w:r>
        <w:t>, els membres que conformen l’òrgan responsable del sistema, i la persona encarregada de la gestió i tramitació de les comunicacions.</w:t>
      </w:r>
    </w:p>
    <w:p w:rsidRPr="008677C5" w:rsidR="00B400C0" w:rsidP="00890FE1" w:rsidRDefault="00B400C0" w14:paraId="70F2BCD4" w14:textId="77777777">
      <w:pPr>
        <w:numPr>
          <w:ilvl w:val="0"/>
          <w:numId w:val="9"/>
        </w:numPr>
        <w:tabs>
          <w:tab w:val="left" w:pos="3120"/>
        </w:tabs>
        <w:spacing w:after="0"/>
        <w:ind w:left="714" w:hanging="357"/>
      </w:pPr>
      <w:r w:rsidRPr="008677C5">
        <w:t>Les condicions per acollir-se a la protecció en virtut de la Llei 2/2023, de 20 de febrer.</w:t>
      </w:r>
    </w:p>
    <w:p w:rsidRPr="008677C5" w:rsidR="00B400C0" w:rsidP="00890FE1" w:rsidRDefault="00B400C0" w14:paraId="2B4311E5" w14:textId="77777777">
      <w:pPr>
        <w:numPr>
          <w:ilvl w:val="0"/>
          <w:numId w:val="9"/>
        </w:numPr>
        <w:tabs>
          <w:tab w:val="left" w:pos="3120"/>
        </w:tabs>
        <w:spacing w:after="0"/>
        <w:ind w:left="714" w:hanging="357"/>
      </w:pPr>
      <w:r w:rsidRPr="008677C5">
        <w:t xml:space="preserve">Les mesures de suport i protecció dels informants habilitades per </w:t>
      </w:r>
      <w:r>
        <w:t>l’Ajuntament</w:t>
      </w:r>
      <w:r w:rsidRPr="008677C5">
        <w:t xml:space="preserve">. </w:t>
      </w:r>
    </w:p>
    <w:p w:rsidR="00B400C0" w:rsidP="00890FE1" w:rsidRDefault="00B400C0" w14:paraId="227522DC" w14:textId="2F2F8975">
      <w:pPr>
        <w:numPr>
          <w:ilvl w:val="0"/>
          <w:numId w:val="9"/>
        </w:numPr>
        <w:tabs>
          <w:tab w:val="left" w:pos="3120"/>
        </w:tabs>
        <w:spacing w:after="0"/>
      </w:pPr>
      <w:r w:rsidRPr="008677C5">
        <w:t>Informació clara i accessible sobre els canals externs de les autoritats competents i, si escau, de</w:t>
      </w:r>
      <w:r>
        <w:t xml:space="preserve">ls </w:t>
      </w:r>
      <w:r w:rsidRPr="008677C5">
        <w:t>òrgans</w:t>
      </w:r>
      <w:r>
        <w:t xml:space="preserve">, </w:t>
      </w:r>
      <w:r w:rsidRPr="008677C5">
        <w:t xml:space="preserve">institucions o organismes de la Unió. </w:t>
      </w:r>
    </w:p>
    <w:p w:rsidRPr="008677C5" w:rsidR="00B400C0" w:rsidP="00B400C0" w:rsidRDefault="00B400C0" w14:paraId="513BA2C1" w14:textId="77777777">
      <w:pPr>
        <w:tabs>
          <w:tab w:val="left" w:pos="3120"/>
        </w:tabs>
        <w:spacing w:after="0"/>
        <w:ind w:left="720"/>
      </w:pPr>
    </w:p>
    <w:p w:rsidRPr="00416138" w:rsidR="00B400C0" w:rsidP="00890FE1" w:rsidRDefault="59A3F5C0" w14:paraId="02C72386" w14:textId="09B9AAE9">
      <w:pPr>
        <w:pStyle w:val="Pargrafdellista"/>
        <w:numPr>
          <w:ilvl w:val="0"/>
          <w:numId w:val="22"/>
        </w:numPr>
        <w:shd w:val="clear" w:color="auto" w:fill="E7E6E6" w:themeFill="background2"/>
        <w:tabs>
          <w:tab w:val="left" w:pos="3120"/>
        </w:tabs>
      </w:pPr>
      <w:r w:rsidRPr="18EAC679">
        <w:rPr>
          <w:b/>
          <w:bCs/>
        </w:rPr>
        <w:t>Nota explicativa</w:t>
      </w:r>
      <w:r>
        <w:t xml:space="preserve">: aquesta proposta de redacció preveu un règim de transparència sobre el </w:t>
      </w:r>
      <w:r w:rsidR="001345E2">
        <w:t>Sistema intern d’Alertes</w:t>
      </w:r>
      <w:r>
        <w:t xml:space="preserve"> que amplia considerablement el que regula l’art. 25 de la Llei 2/2023 i el règim de publicitat activa de la Llei 19/2014, de 29 de desembre, de transparència, accés a la informació pública i bon govern. </w:t>
      </w:r>
    </w:p>
    <w:p w:rsidRPr="008677C5" w:rsidR="00B400C0" w:rsidP="00B400C0" w:rsidRDefault="59A3F5C0" w14:paraId="22C06003" w14:textId="1B19D468">
      <w:pPr>
        <w:pStyle w:val="Pargrafdellista"/>
        <w:shd w:val="clear" w:color="auto" w:fill="E7E6E6" w:themeFill="background2"/>
        <w:tabs>
          <w:tab w:val="left" w:pos="3120"/>
        </w:tabs>
      </w:pPr>
      <w:r>
        <w:t xml:space="preserve">Correspon a cada ens local determinar, tenint en compte els mínims que disposa la Llei 2/2023, quina informació publica en relació amb el </w:t>
      </w:r>
      <w:r w:rsidR="001345E2">
        <w:t>Sistema intern d’Alertes</w:t>
      </w:r>
      <w:r>
        <w:t xml:space="preserve">, garantint de manera escrupolosa la confidencialitat de la informació relativa a les comunicacions, el bon fi de la investigació, el dret a la presumpció d’innocència, el dret a la protecció de dades de caràcter personal i el dret a l’honor. </w:t>
      </w:r>
    </w:p>
    <w:p w:rsidRPr="008677C5" w:rsidR="00B400C0" w:rsidP="00272CDA" w:rsidRDefault="00B400C0" w14:paraId="49300F1B" w14:textId="77777777">
      <w:pPr>
        <w:pStyle w:val="Ttol3"/>
      </w:pPr>
      <w:bookmarkStart w:name="_Toc152322531" w:id="80"/>
      <w:r w:rsidRPr="008677C5">
        <w:t>Disposició transitòria</w:t>
      </w:r>
      <w:bookmarkEnd w:id="80"/>
    </w:p>
    <w:p w:rsidRPr="008677C5" w:rsidR="00B400C0" w:rsidP="00B400C0" w:rsidRDefault="00B400C0" w14:paraId="53C06B9B" w14:textId="77777777">
      <w:r>
        <w:t>Aquest r</w:t>
      </w:r>
      <w:r w:rsidRPr="008677C5">
        <w:t xml:space="preserve">eglament és </w:t>
      </w:r>
      <w:r>
        <w:t xml:space="preserve">aplicable </w:t>
      </w:r>
      <w:r w:rsidRPr="008677C5">
        <w:t xml:space="preserve">a conductes que es duguin a terme a partir de la seva entrada en vigor, si bé les mesures de protecció i suport </w:t>
      </w:r>
      <w:r>
        <w:t xml:space="preserve">que regula </w:t>
      </w:r>
      <w:r w:rsidRPr="008677C5">
        <w:t>la Llei 2/2023 s</w:t>
      </w:r>
      <w:r>
        <w:t>’</w:t>
      </w:r>
      <w:r w:rsidRPr="008677C5">
        <w:t>esten</w:t>
      </w:r>
      <w:r>
        <w:t>e</w:t>
      </w:r>
      <w:r w:rsidRPr="008677C5">
        <w:t xml:space="preserve">n a les comunicacions sobre accions i omissions </w:t>
      </w:r>
      <w:r>
        <w:t>que recull</w:t>
      </w:r>
      <w:r w:rsidRPr="008677C5">
        <w:t xml:space="preserve"> l</w:t>
      </w:r>
      <w:r>
        <w:t>’</w:t>
      </w:r>
      <w:r w:rsidRPr="008677C5">
        <w:t>art. 2 presentades a partir de l</w:t>
      </w:r>
      <w:r>
        <w:t>’</w:t>
      </w:r>
      <w:r w:rsidRPr="008677C5">
        <w:t xml:space="preserve">entrada en vigor de la Directiva </w:t>
      </w:r>
      <w:r w:rsidRPr="008677C5">
        <w:lastRenderedPageBreak/>
        <w:t>2019/1937, de 23 d</w:t>
      </w:r>
      <w:r>
        <w:t>’</w:t>
      </w:r>
      <w:r w:rsidRPr="008677C5">
        <w:t xml:space="preserve">octubre de 2019, relativa a la protecció de les persones que informin sobre infraccions del </w:t>
      </w:r>
      <w:r>
        <w:t>d</w:t>
      </w:r>
      <w:r w:rsidRPr="008677C5">
        <w:t>ret de la Unió.</w:t>
      </w:r>
    </w:p>
    <w:p w:rsidR="07B9F467" w:rsidP="006924E3" w:rsidRDefault="73810C29" w14:paraId="1BFF6AAD" w14:textId="561E2197">
      <w:pPr>
        <w:pStyle w:val="Ttol1"/>
      </w:pPr>
      <w:bookmarkStart w:name="_Annex_3._Model" w:id="81"/>
      <w:bookmarkEnd w:id="81"/>
      <w:r>
        <w:br w:type="page"/>
      </w:r>
      <w:bookmarkStart w:name="Annex3" w:id="82"/>
      <w:bookmarkStart w:name="_Toc151712491" w:id="83"/>
      <w:bookmarkStart w:name="_Toc152322532" w:id="84"/>
      <w:r w:rsidRPr="00B400C0" w:rsidR="07B9F467">
        <w:lastRenderedPageBreak/>
        <w:t>Annex 3. Model d’aprovació de la Instrucció</w:t>
      </w:r>
      <w:bookmarkEnd w:id="82"/>
      <w:bookmarkEnd w:id="83"/>
      <w:bookmarkEnd w:id="84"/>
    </w:p>
    <w:p w:rsidRPr="00B400C0" w:rsidR="00B400C0" w:rsidP="00B400C0" w:rsidRDefault="00B400C0" w14:paraId="667F38E8" w14:textId="77777777">
      <w:pPr>
        <w:spacing w:after="0"/>
      </w:pPr>
    </w:p>
    <w:p w:rsidR="58CD5A6A" w:rsidP="00272CDA" w:rsidRDefault="0C39763F" w14:paraId="2DAE4C83" w14:textId="2DC1FA58">
      <w:pPr>
        <w:pStyle w:val="Ttol2"/>
      </w:pPr>
      <w:bookmarkStart w:name="_Toc152322533" w:id="85"/>
      <w:r>
        <w:t xml:space="preserve">EXPEDIENT D’APROVACIÓ DE LA INSTRUCCIÓ DE FUNCIONAMENT DELS </w:t>
      </w:r>
      <w:r w:rsidR="001345E2">
        <w:t>SISTEMA INTERN D’ALERTES</w:t>
      </w:r>
      <w:bookmarkEnd w:id="85"/>
    </w:p>
    <w:p w:rsidR="00067933" w:rsidP="000E30DD" w:rsidRDefault="00067933" w14:paraId="03BBC25E" w14:textId="77777777"/>
    <w:p w:rsidR="000E30DD" w:rsidP="000E30DD" w:rsidRDefault="000E30DD" w14:paraId="27DCE4A6" w14:textId="222515A3">
      <w:r w:rsidRPr="000E30DD">
        <w:t xml:space="preserve">El procediment "Aprovació de la instrucció com a procediment de recepció i tramitació de les comunicacions rebudes en el canal intern d’alertes" té com a </w:t>
      </w:r>
      <w:r w:rsidRPr="000E30DD">
        <w:rPr>
          <w:b/>
          <w:bCs/>
        </w:rPr>
        <w:t>objectiu</w:t>
      </w:r>
      <w:r w:rsidRPr="000E30DD">
        <w:t xml:space="preserve"> validar la instrucció proporcionada per la Xarxa de Governs Oberts de Catalunya que requereix l'aprovació de l'article 5 de la Llei 2/2023, de 20 de febrer, que regula la protecció de les persones que informen sobre infraccions normatives i lluita contra la corrupció. </w:t>
      </w:r>
    </w:p>
    <w:p w:rsidR="000E30DD" w:rsidP="000E30DD" w:rsidRDefault="000E30DD" w14:paraId="6E3B6CFA" w14:textId="77777777">
      <w:r w:rsidRPr="000E30DD">
        <w:rPr>
          <w:b/>
          <w:bCs/>
        </w:rPr>
        <w:t>L'òrgan competent</w:t>
      </w:r>
      <w:r w:rsidRPr="000E30DD">
        <w:t xml:space="preserve"> per a aquest procediment és l'Alcaldia. </w:t>
      </w:r>
    </w:p>
    <w:p w:rsidRPr="000E30DD" w:rsidR="000E30DD" w:rsidP="000E30DD" w:rsidRDefault="59BFB80C" w14:paraId="3042115A" w14:textId="6D11B8EE">
      <w:r>
        <w:t xml:space="preserve">Aquest expedient </w:t>
      </w:r>
      <w:r w:rsidRPr="18EAC679">
        <w:rPr>
          <w:b/>
          <w:bCs/>
        </w:rPr>
        <w:t>es tramita per mitjans electrònics</w:t>
      </w:r>
      <w:r>
        <w:t>.</w:t>
      </w:r>
      <w:r w:rsidR="78DE670C">
        <w:t xml:space="preserve"> I necessàriament ha de contenir un informe jurídic que avaluï la necessitat de l’aprovació d’una Instrucció del </w:t>
      </w:r>
      <w:r w:rsidR="001345E2">
        <w:t>Sistema intern d’Alertes</w:t>
      </w:r>
      <w:r w:rsidR="78DE670C">
        <w:t xml:space="preserve"> de l’ajuntament (</w:t>
      </w:r>
      <w:hyperlink w:anchor="Annex3a">
        <w:r w:rsidRPr="18EAC679" w:rsidR="34E58EC9">
          <w:rPr>
            <w:rStyle w:val="Enlla"/>
            <w:b/>
            <w:bCs/>
          </w:rPr>
          <w:t>annex 3a</w:t>
        </w:r>
      </w:hyperlink>
      <w:r w:rsidR="78DE670C">
        <w:t>) i el decret d’alcaldia que aprovi la instrucció (</w:t>
      </w:r>
      <w:hyperlink w:anchor="Annex3b">
        <w:r w:rsidRPr="18EAC679" w:rsidR="34E58EC9">
          <w:rPr>
            <w:rStyle w:val="Enlla"/>
            <w:b/>
            <w:bCs/>
          </w:rPr>
          <w:t>annex 3b</w:t>
        </w:r>
      </w:hyperlink>
      <w:r w:rsidR="78DE670C">
        <w:t>).</w:t>
      </w:r>
    </w:p>
    <w:p w:rsidRPr="000E30DD" w:rsidR="000E30DD" w:rsidP="000E30DD" w:rsidRDefault="000E30DD" w14:paraId="7980A970" w14:textId="0E91F983">
      <w:r w:rsidRPr="000E30DD">
        <w:t xml:space="preserve">La </w:t>
      </w:r>
      <w:r w:rsidRPr="00E80DCC">
        <w:rPr>
          <w:b/>
          <w:bCs/>
        </w:rPr>
        <w:t>normativa que regeix aquest procediment</w:t>
      </w:r>
      <w:r w:rsidRPr="000E30DD">
        <w:t xml:space="preserve"> inclou</w:t>
      </w:r>
      <w:r w:rsidR="00E80DCC">
        <w:t xml:space="preserve">: </w:t>
      </w:r>
      <w:r w:rsidRPr="000E30DD">
        <w:t>la Llei 2/2023, de 20 de febrer, la Llei 39/2015 del procediment administratiu comú de les administracions públiques</w:t>
      </w:r>
      <w:r w:rsidR="00E80DCC">
        <w:t xml:space="preserve">; </w:t>
      </w:r>
      <w:r w:rsidRPr="000E30DD">
        <w:t>la Llei 26/2010 de règim jurídic i de procediment de les administracions públiques de Catalunya</w:t>
      </w:r>
      <w:r w:rsidR="00E80DCC">
        <w:t xml:space="preserve">; </w:t>
      </w:r>
      <w:r w:rsidRPr="000E30DD">
        <w:t xml:space="preserve"> i la Llei 7/1985, reguladora de les bases del règim local.</w:t>
      </w:r>
    </w:p>
    <w:p w:rsidRPr="000E30DD" w:rsidR="000E30DD" w:rsidP="00E80DCC" w:rsidRDefault="56F21889" w14:paraId="75175861" w14:textId="3344D75A">
      <w:r>
        <w:t>Caldrà comunicar la resolució de l’expedient a la unitat gestora per tal d’incloure el “</w:t>
      </w:r>
      <w:r w:rsidR="001345E2">
        <w:t>Sistema intern d’Alertes</w:t>
      </w:r>
      <w:r>
        <w:t xml:space="preserve">” </w:t>
      </w:r>
      <w:r w:rsidRPr="18EAC679">
        <w:rPr>
          <w:b/>
          <w:bCs/>
        </w:rPr>
        <w:t>en la pàgina d'inici de la pàgina web de l’Ajuntament</w:t>
      </w:r>
      <w:r>
        <w:t>, en una secció separada i fàcilment identificable,  on consti la informació sobre l'ús del canal intern d’alertes implantat i dels principis essencials del procediment de gestió, en els termes del que diu l’art. 25 de la Llei 2/2023, de 20 de febrer, reguladora de la protecció de les persones que informin sobre infraccions normatives i de lluita contra la corrupció.</w:t>
      </w:r>
    </w:p>
    <w:p w:rsidR="73810C29" w:rsidP="73810C29" w:rsidRDefault="73810C29" w14:paraId="2DB87BEA" w14:textId="77777777">
      <w:pPr>
        <w:ind w:left="720"/>
        <w:rPr>
          <w:b/>
          <w:bCs/>
        </w:rPr>
      </w:pPr>
    </w:p>
    <w:p w:rsidR="000E30DD" w:rsidRDefault="000E30DD" w14:paraId="659CBD63" w14:textId="491A7115">
      <w:r>
        <w:br w:type="page"/>
      </w:r>
    </w:p>
    <w:p w:rsidRPr="00B76730" w:rsidR="000E30DD" w:rsidP="00272CDA" w:rsidRDefault="005C69E7" w14:paraId="6574ABE7" w14:textId="2E0F596C">
      <w:pPr>
        <w:pStyle w:val="Ttol3"/>
      </w:pPr>
      <w:bookmarkStart w:name="Annex3a" w:id="86"/>
      <w:bookmarkStart w:name="_Toc151712492" w:id="87"/>
      <w:bookmarkStart w:name="_Toc152322534" w:id="88"/>
      <w:r>
        <w:lastRenderedPageBreak/>
        <w:t xml:space="preserve">Annex 3a: </w:t>
      </w:r>
      <w:bookmarkEnd w:id="86"/>
      <w:r>
        <w:t>Model tipus d'Informe jurídic en relació amb l'aprovació de la Instrucció del funcionament dels sistema intern de alertes de l' Ajuntament de xxx</w:t>
      </w:r>
      <w:bookmarkEnd w:id="87"/>
      <w:bookmarkEnd w:id="88"/>
    </w:p>
    <w:p w:rsidR="00E80DCC" w:rsidP="73810C29" w:rsidRDefault="00E80DCC" w14:paraId="65AC6E2A" w14:textId="77777777"/>
    <w:p w:rsidR="58CD5A6A" w:rsidP="00FC5F92" w:rsidRDefault="78DE670C" w14:paraId="4C203BBA" w14:textId="5935C6D4">
      <w:r w:rsidRPr="18EAC679">
        <w:rPr>
          <w:b/>
          <w:bCs/>
        </w:rPr>
        <w:t>Assumpte</w:t>
      </w:r>
      <w:r>
        <w:t>: Informe Jurídic en relació a l’aprovació</w:t>
      </w:r>
      <w:r w:rsidR="0C39763F">
        <w:t xml:space="preserve"> de la </w:t>
      </w:r>
      <w:r>
        <w:t>I</w:t>
      </w:r>
      <w:r w:rsidR="0C39763F">
        <w:t xml:space="preserve">nstrucció de funcionament del </w:t>
      </w:r>
      <w:r w:rsidR="001345E2">
        <w:t>Sistema intern d’Alertes</w:t>
      </w:r>
      <w:r>
        <w:t xml:space="preserve"> de l’ajuntament.</w:t>
      </w:r>
    </w:p>
    <w:p w:rsidR="00E80DCC" w:rsidP="73810C29" w:rsidRDefault="00E80DCC" w14:paraId="000C525D" w14:textId="77777777">
      <w:pPr>
        <w:rPr>
          <w:b/>
          <w:bCs/>
        </w:rPr>
      </w:pPr>
    </w:p>
    <w:p w:rsidRPr="003F2D34" w:rsidR="58CD5A6A" w:rsidP="00E80DCC" w:rsidRDefault="58CD5A6A" w14:paraId="42613613" w14:textId="230B3566">
      <w:pPr>
        <w:spacing w:after="0"/>
        <w:jc w:val="left"/>
      </w:pPr>
      <w:r w:rsidRPr="73810C29">
        <w:rPr>
          <w:b/>
          <w:bCs/>
        </w:rPr>
        <w:t>Identificació del responsable:</w:t>
      </w:r>
      <w:r w:rsidR="000E30DD">
        <w:t xml:space="preserve"> </w:t>
      </w:r>
      <w:r w:rsidRPr="73810C29">
        <w:t xml:space="preserve"> </w:t>
      </w:r>
      <w:r w:rsidRPr="003F2D34">
        <w:rPr>
          <w:i/>
          <w:iCs/>
          <w:sz w:val="18"/>
          <w:szCs w:val="18"/>
        </w:rPr>
        <w:t>(nom i cognoms i càrrec que ocupa a l'organització com polític o empleat)</w:t>
      </w:r>
    </w:p>
    <w:p w:rsidR="58CD5A6A" w:rsidP="00E80DCC" w:rsidRDefault="58CD5A6A" w14:paraId="03A6747B" w14:textId="77777777">
      <w:pPr>
        <w:spacing w:after="0"/>
        <w:jc w:val="left"/>
      </w:pPr>
      <w:r w:rsidRPr="73810C29">
        <w:rPr>
          <w:b/>
          <w:bCs/>
        </w:rPr>
        <w:t>Identificació Àrea promotora:</w:t>
      </w:r>
      <w:r w:rsidRPr="73810C29">
        <w:t xml:space="preserve"> </w:t>
      </w:r>
    </w:p>
    <w:p w:rsidR="58CD5A6A" w:rsidP="00E80DCC" w:rsidRDefault="58CD5A6A" w14:paraId="19B7708B" w14:textId="77777777">
      <w:pPr>
        <w:spacing w:after="0"/>
        <w:jc w:val="left"/>
      </w:pPr>
      <w:r w:rsidRPr="73810C29">
        <w:t>Àrea promotora: ...</w:t>
      </w:r>
    </w:p>
    <w:p w:rsidR="58CD5A6A" w:rsidP="00E80DCC" w:rsidRDefault="58CD5A6A" w14:paraId="56CF8A90" w14:textId="77777777">
      <w:pPr>
        <w:spacing w:after="0"/>
        <w:jc w:val="left"/>
      </w:pPr>
      <w:r w:rsidRPr="73810C29">
        <w:t>Unitat: ...</w:t>
      </w:r>
    </w:p>
    <w:p w:rsidR="58CD5A6A" w:rsidP="00E80DCC" w:rsidRDefault="58CD5A6A" w14:paraId="1BFEC91D" w14:textId="4BF178CD">
      <w:pPr>
        <w:spacing w:after="0"/>
        <w:jc w:val="left"/>
      </w:pPr>
      <w:r w:rsidRPr="73810C29">
        <w:t>Subunitat: ...</w:t>
      </w:r>
    </w:p>
    <w:p w:rsidR="000E30DD" w:rsidP="73810C29" w:rsidRDefault="000E30DD" w14:paraId="35C7EDAE" w14:textId="77777777">
      <w:pPr>
        <w:rPr>
          <w:b/>
          <w:bCs/>
        </w:rPr>
      </w:pPr>
    </w:p>
    <w:p w:rsidR="58CD5A6A" w:rsidP="73810C29" w:rsidRDefault="00FC5F92" w14:paraId="27B464C2" w14:textId="38FFDF35">
      <w:r>
        <w:rPr>
          <w:b/>
          <w:bCs/>
        </w:rPr>
        <w:t>FONAMENTS JURÍDICS:</w:t>
      </w:r>
    </w:p>
    <w:p w:rsidR="58CD5A6A" w:rsidP="73810C29" w:rsidRDefault="58CD5A6A" w14:paraId="4829496C" w14:textId="62F86C01">
      <w:r w:rsidRPr="73810C29">
        <w:t>L’art. 1 de la Llei 2/2023, de 20 de febrer, reguladora de la protecció de les persones que informin sobre infraccions normatives i de lluita contra la corrupció estableix que aquesta llei té per finalitat, entre d’altres, atorgar una protecció adequada enfront de les represàlies que puguin sofrir les persones físiques que informin sobre alguna de les accions o omissions a què es refereix l'article 2, a través dels procediments previstos en aquesta, als informants que treballin en el sector privat o públic i que hagin obtingut informació sobre infraccions en un context laboral o professional, segons diu l’art. 3 de la mateixa.</w:t>
      </w:r>
    </w:p>
    <w:p w:rsidR="58CD5A6A" w:rsidP="73810C29" w:rsidRDefault="0C39763F" w14:paraId="631D7C47" w14:textId="14096A8B">
      <w:r>
        <w:t xml:space="preserve">Als efectes de garantir aquesta protecció, la llei preveu la creació de dos canals d’informació, l’intern i l’extern, d’entre els quals l’intern és el preferent per a informar sobre les accions o omissions previstes en l'article 2 de la llei, sempre que es pugui tractar de manera efectiva la infracció i si el denunciant considera que no hi ha risc de represàlia, i diu també que les persones jurídiques obligades per les disposicions del present títol disposaran d'un </w:t>
      </w:r>
      <w:r w:rsidR="001345E2">
        <w:t>Sistema intern d’Alertes</w:t>
      </w:r>
      <w:r>
        <w:t xml:space="preserve"> en els termes establerts en aquesta llei.</w:t>
      </w:r>
    </w:p>
    <w:p w:rsidR="58CD5A6A" w:rsidP="73810C29" w:rsidRDefault="0C39763F" w14:paraId="3DA51F1B" w14:textId="69D0A12F">
      <w:r>
        <w:t xml:space="preserve">En aquest sentit, l’art. 13 de la llei disposa que “Totes les entitats que integren el sector públic estaran obligades a disposar d'un </w:t>
      </w:r>
      <w:r w:rsidR="001345E2">
        <w:t>Sistema intern d’Alertes</w:t>
      </w:r>
      <w:r>
        <w:t xml:space="preserve"> en els termes previstos en aquesta llei”, i que “A l'efecte d'aquesta llei s'entenen compresos en el sector públic (entre d’altres): les entitats que integren l'Administració Local”, mentre que la Disposició transitòria 2a diu que els municipis de menys de 10.000 habitants hauran d’implantar el </w:t>
      </w:r>
      <w:r w:rsidR="001345E2">
        <w:t>Sistema intern d’Alertes</w:t>
      </w:r>
      <w:r>
        <w:t xml:space="preserve"> en el termini màxim de l’1 de desembre de 2023, mentre que els de més habitants ho han d’haver fet en el termini màxim de 3 mesos a partir de l’entrada en vigor d’aquesta llei.</w:t>
      </w:r>
    </w:p>
    <w:p w:rsidR="58CD5A6A" w:rsidP="73810C29" w:rsidRDefault="0C39763F" w14:paraId="3F1B9636" w14:textId="2498E9E2">
      <w:r>
        <w:t xml:space="preserve">Pel que fa a aquest </w:t>
      </w:r>
      <w:r w:rsidR="001345E2">
        <w:t>Sistema intern d’Alertes</w:t>
      </w:r>
      <w:r>
        <w:t>, l’art. 9 de la llei disposa que l'òrgan d'administració o òrgan de govern de cada entitat o organisme obligat per aquesta llei aprovarà el procediment de gestió d'informacions.</w:t>
      </w:r>
    </w:p>
    <w:p w:rsidR="58CD5A6A" w:rsidP="73810C29" w:rsidRDefault="0C39763F" w14:paraId="08DF48CF" w14:textId="5D624985">
      <w:r>
        <w:t xml:space="preserve">Segons aquest article, el procediment establirà les previsions necessàries perquè el </w:t>
      </w:r>
      <w:r w:rsidR="001345E2">
        <w:t>Sistema intern d’Alertes</w:t>
      </w:r>
      <w:r>
        <w:t xml:space="preserve"> i els canals interns d'informació existents compleixin amb els requisits establerts en aquesta llei. En particular, el procediment respondrà al contingut mínim i principis següents:</w:t>
      </w:r>
    </w:p>
    <w:p w:rsidR="58CD5A6A" w:rsidP="00890FE1" w:rsidRDefault="58CD5A6A" w14:paraId="4CBC66B9" w14:textId="77777777">
      <w:pPr>
        <w:numPr>
          <w:ilvl w:val="0"/>
          <w:numId w:val="7"/>
        </w:numPr>
        <w:spacing w:after="0"/>
        <w:ind w:left="360"/>
      </w:pPr>
      <w:r w:rsidRPr="73810C29">
        <w:t>Identificació del canal o canals interns d'informació als quals s'associen.</w:t>
      </w:r>
    </w:p>
    <w:p w:rsidR="58CD5A6A" w:rsidP="00890FE1" w:rsidRDefault="58CD5A6A" w14:paraId="74669057" w14:textId="42BA60C7">
      <w:pPr>
        <w:numPr>
          <w:ilvl w:val="0"/>
          <w:numId w:val="7"/>
        </w:numPr>
        <w:spacing w:after="0"/>
        <w:ind w:left="360"/>
      </w:pPr>
      <w:r w:rsidRPr="73810C29">
        <w:t>Inclusió d'informació clara i accessible sobre els canals externs d'informació davant les autoritats competents i, si és el cas, davant les institucions, òrgans o organismes de la Unió Europea.</w:t>
      </w:r>
    </w:p>
    <w:p w:rsidR="58CD5A6A" w:rsidP="00890FE1" w:rsidRDefault="58CD5A6A" w14:paraId="74795579" w14:textId="77777777">
      <w:pPr>
        <w:numPr>
          <w:ilvl w:val="0"/>
          <w:numId w:val="7"/>
        </w:numPr>
        <w:spacing w:after="0"/>
        <w:ind w:left="360"/>
      </w:pPr>
      <w:r w:rsidRPr="73810C29">
        <w:t>Enviament de justificant de recepció de la comunicació a l'informant, en el termini de set dies naturals següents a la seva recepció, tret que això pugui posar en perill la confidencialitat de la comunicació.</w:t>
      </w:r>
    </w:p>
    <w:p w:rsidR="58CD5A6A" w:rsidP="00890FE1" w:rsidRDefault="58CD5A6A" w14:paraId="5D15BD82" w14:textId="38D89F18">
      <w:pPr>
        <w:numPr>
          <w:ilvl w:val="0"/>
          <w:numId w:val="7"/>
        </w:numPr>
        <w:spacing w:after="0"/>
        <w:ind w:left="360"/>
      </w:pPr>
      <w:r w:rsidRPr="73810C29">
        <w:t xml:space="preserve">Determinació del termini màxim per a donar resposta a les actuacions de recerca, que no podrà ser superior a tres mesos a comptar des de la recepció de la comunicació o, si no es va remetre un justificant de recepció a l'informant, a tres mesos a partir del venciment del termini de set </w:t>
      </w:r>
      <w:r w:rsidRPr="73810C29">
        <w:lastRenderedPageBreak/>
        <w:t>dies després d'efectuar-se la comunicació, excepte casos d'especial complexitat que requereixin una ampliació del termini, i en aquest cas, aquest podrà estendre's fins a un màxim d'altres tres mesos addicionals.</w:t>
      </w:r>
    </w:p>
    <w:p w:rsidR="58CD5A6A" w:rsidP="00890FE1" w:rsidRDefault="58CD5A6A" w14:paraId="0441501E" w14:textId="77777777">
      <w:pPr>
        <w:numPr>
          <w:ilvl w:val="0"/>
          <w:numId w:val="7"/>
        </w:numPr>
        <w:spacing w:after="0"/>
        <w:ind w:left="360"/>
      </w:pPr>
      <w:r w:rsidRPr="73810C29">
        <w:t>Previsió de la possibilitat de mantenir la comunicació amb l'informant i, si es considera necessari, de sol·licitar a la persona informant informació addicional.</w:t>
      </w:r>
    </w:p>
    <w:p w:rsidR="58CD5A6A" w:rsidP="00890FE1" w:rsidRDefault="58CD5A6A" w14:paraId="617EDD10" w14:textId="77777777">
      <w:pPr>
        <w:numPr>
          <w:ilvl w:val="0"/>
          <w:numId w:val="7"/>
        </w:numPr>
        <w:spacing w:after="0"/>
        <w:ind w:left="360"/>
      </w:pPr>
      <w:r w:rsidRPr="73810C29">
        <w:t>Establiment del dret de la persona afectada a que se l'informi de les accions o omissions que se li atribueixen, i a ser sentida en qualsevol moment. Aquesta comunicació tindrà lloc en el temps i forma que es consideri adequat per a garantir la bona fi de la recerca.</w:t>
      </w:r>
    </w:p>
    <w:p w:rsidR="58CD5A6A" w:rsidP="00890FE1" w:rsidRDefault="58CD5A6A" w14:paraId="3DA654F7" w14:textId="77777777">
      <w:pPr>
        <w:numPr>
          <w:ilvl w:val="0"/>
          <w:numId w:val="7"/>
        </w:numPr>
        <w:spacing w:after="0"/>
        <w:ind w:left="360"/>
      </w:pPr>
      <w:r w:rsidRPr="73810C29">
        <w:t>Garantia de la confidencialitat quan la comunicació sigui remesa per canals de denúncia que no siguin els establerts o a membres del personal no responsable del seu tractament, al qual s'haurà format en aquesta matèria i advertit de la tipificació com a infracció molt greu de la seva pèrdua i, així mateix, l'establiment de l'obligació del receptor de la comunicació de remetre-la immediatament al Responsable del Sistema.</w:t>
      </w:r>
    </w:p>
    <w:p w:rsidR="58CD5A6A" w:rsidP="00890FE1" w:rsidRDefault="58CD5A6A" w14:paraId="6E3357DD" w14:textId="77777777">
      <w:pPr>
        <w:numPr>
          <w:ilvl w:val="0"/>
          <w:numId w:val="7"/>
        </w:numPr>
        <w:spacing w:after="0"/>
        <w:ind w:left="360"/>
      </w:pPr>
      <w:r w:rsidRPr="73810C29">
        <w:t>Exigència del respecte a la presumpció d'innocència i a l'honor de les persones afectades.</w:t>
      </w:r>
    </w:p>
    <w:p w:rsidR="58CD5A6A" w:rsidP="00890FE1" w:rsidRDefault="58CD5A6A" w14:paraId="4981DD9D" w14:textId="77777777">
      <w:pPr>
        <w:numPr>
          <w:ilvl w:val="0"/>
          <w:numId w:val="7"/>
        </w:numPr>
        <w:spacing w:after="0"/>
        <w:ind w:left="360"/>
      </w:pPr>
      <w:r w:rsidRPr="73810C29">
        <w:t>Respecte de les disposicions sobre protecció de dades personals d'acord amb el que es preveu en el títol VI.</w:t>
      </w:r>
    </w:p>
    <w:p w:rsidR="73810C29" w:rsidP="00890FE1" w:rsidRDefault="58CD5A6A" w14:paraId="17D917DF" w14:textId="2B6156A1">
      <w:pPr>
        <w:numPr>
          <w:ilvl w:val="0"/>
          <w:numId w:val="7"/>
        </w:numPr>
        <w:spacing w:after="0"/>
        <w:ind w:left="360"/>
      </w:pPr>
      <w:r>
        <w:t xml:space="preserve">Remissió de la informació al Ministeri Fiscal amb caràcter immediat quan els fets poguessin ser </w:t>
      </w:r>
      <w:r w:rsidR="603531ED">
        <w:t>indiciàriament</w:t>
      </w:r>
      <w:r>
        <w:t xml:space="preserve"> constitutius de delicte. En el cas que els fets afectin els interessos financers de la Unió Europea, es remetrà a la Fiscalia Europea.</w:t>
      </w:r>
    </w:p>
    <w:p w:rsidR="00B400C0" w:rsidP="00B400C0" w:rsidRDefault="00B400C0" w14:paraId="2E6DEB65" w14:textId="77777777">
      <w:pPr>
        <w:spacing w:after="0"/>
        <w:ind w:left="360"/>
      </w:pPr>
    </w:p>
    <w:p w:rsidR="58CD5A6A" w:rsidP="73810C29" w:rsidRDefault="0C39763F" w14:paraId="20203599" w14:textId="2F4B2BB8">
      <w:r>
        <w:t xml:space="preserve">En aquest sentit, les entitats que conformen la Xarxa de Governs Oberts de Catalunya han posat a disposició dels ens locals un model tipus d’instrucció del </w:t>
      </w:r>
      <w:r w:rsidR="001345E2">
        <w:t>Sistema intern d’Alertes</w:t>
      </w:r>
      <w:r>
        <w:t>, el qual permet ser aprovat directament pels ens locals, que s’annexa en aquest informe.</w:t>
      </w:r>
    </w:p>
    <w:p w:rsidR="58CD5A6A" w:rsidP="73810C29" w:rsidRDefault="0C39763F" w14:paraId="646A25C1" w14:textId="2BBC6B9D">
      <w:r>
        <w:t xml:space="preserve">Pel que respecta a l’òrgan competent dels ajuntaments per a l’aprovació de la instrucció de funcionament del </w:t>
      </w:r>
      <w:r w:rsidR="001345E2">
        <w:t>Sistema intern d’Alertes</w:t>
      </w:r>
      <w:r>
        <w:t>, l’art. 21 de la Llei 7/1985, de 2 d’abril, reguladora de les bases del règim local disposa que “l’alcalde és el president de la corporació i té les atribucions següents (entre d’altres): s) Les altres que expressament li atribueixin la llei, i les que la legislació de l’Estat o de les comunitats autònomes assignin al municipi i no atribueixin a altres òrgans municipals”.</w:t>
      </w:r>
    </w:p>
    <w:p w:rsidR="58CD5A6A" w:rsidP="73810C29" w:rsidRDefault="58CD5A6A" w14:paraId="5928ACE5" w14:textId="1BC18DAE">
      <w:r w:rsidRPr="73810C29">
        <w:t xml:space="preserve">Finalment, caldrà proporcionar aquesta designació en la pàgina d'inici de la pàgina web de l’Ajuntament, en la secció separada i fàcilment identificable on consta la informació sobre l'ús del </w:t>
      </w:r>
      <w:r w:rsidR="00E209D6">
        <w:t>canal intern d’alertes</w:t>
      </w:r>
      <w:r w:rsidRPr="73810C29">
        <w:t xml:space="preserve"> implantat i dels principis essencials del procediment de gestió, en els termes del que diu l’art. 25 de la Llei 2/2023, de 20 de febrer, reguladora de la protecció de les persones que informin sobre infraccions normatives i de lluita contra la corrupció.</w:t>
      </w:r>
    </w:p>
    <w:p w:rsidR="58CD5A6A" w:rsidP="73810C29" w:rsidRDefault="58CD5A6A" w14:paraId="7419FBA6" w14:textId="02606F90">
      <w:r w:rsidRPr="73810C29">
        <w:rPr>
          <w:b/>
          <w:bCs/>
        </w:rPr>
        <w:t>CONCLUSIONS:</w:t>
      </w:r>
    </w:p>
    <w:p w:rsidR="58CD5A6A" w:rsidP="73810C29" w:rsidRDefault="0C39763F" w14:paraId="721D758F" w14:textId="22DF59B5">
      <w:r>
        <w:t xml:space="preserve">Cal que l’alcaldia, òrgan competent, aprovi la instrucció de funcionament del </w:t>
      </w:r>
      <w:r w:rsidR="001345E2">
        <w:t>Sistema intern d’Alertes</w:t>
      </w:r>
      <w:r>
        <w:t xml:space="preserve"> d’aquest ajuntament que han posat a disposició dels ens locals les entitats que conformen la Xarxa de Governs Oberts de Catalunya, que s’annexa en aquest informe.</w:t>
      </w:r>
    </w:p>
    <w:p w:rsidR="58CD5A6A" w:rsidP="73810C29" w:rsidRDefault="0C39763F" w14:paraId="19E97367" w14:textId="51E45F01">
      <w:r>
        <w:t>Un cop aprovada, cal que es</w:t>
      </w:r>
      <w:r w:rsidR="2C457BB4">
        <w:t xml:space="preserve"> publiqui</w:t>
      </w:r>
      <w:r>
        <w:t xml:space="preserve"> aquesta aprovació en la pàgina d'inici de la pàgina web de l’Ajuntament, en la secció separada i fàcilment identificable on consta la informació sobre l'ús del </w:t>
      </w:r>
      <w:r w:rsidR="2F1A7382">
        <w:t>canal intern d’alertes</w:t>
      </w:r>
      <w:r>
        <w:t xml:space="preserve"> implantat i dels principis essencials del procediment de gestió.</w:t>
      </w:r>
    </w:p>
    <w:p w:rsidR="73810C29" w:rsidP="73810C29" w:rsidRDefault="58CD5A6A" w14:paraId="611DB1E3" w14:textId="11DD806E">
      <w:r w:rsidRPr="73810C29">
        <w:t>S'annexa al present informe:</w:t>
      </w:r>
    </w:p>
    <w:p w:rsidR="73810C29" w:rsidP="73810C29" w:rsidRDefault="00DE58C9" w14:paraId="52C0ADA1" w14:textId="10C89BE6">
      <w:r>
        <w:fldChar w:fldCharType="begin"/>
      </w:r>
      <w:r>
        <w:instrText xml:space="preserve"> FORMCHECKBOX </w:instrText>
      </w:r>
      <w:r w:rsidR="00340862">
        <w:fldChar w:fldCharType="separate"/>
      </w:r>
      <w:r>
        <w:fldChar w:fldCharType="end"/>
      </w:r>
      <w:r w:rsidR="0C39763F">
        <w:t xml:space="preserve">El model d’instrucció de funcionament del </w:t>
      </w:r>
      <w:r w:rsidR="001345E2">
        <w:t>Sistema intern d’Alertes</w:t>
      </w:r>
      <w:r w:rsidR="0C39763F">
        <w:t xml:space="preserve"> que han posat a disposició dels ens locals les entitats que conformen la Xarxa de Governs Oberts de Catalunya.</w:t>
      </w:r>
    </w:p>
    <w:p w:rsidR="00E80DCC" w:rsidP="73810C29" w:rsidRDefault="00E80DCC" w14:paraId="12E30F34" w14:textId="77777777">
      <w:pPr>
        <w:rPr>
          <w:b/>
          <w:bCs/>
        </w:rPr>
      </w:pPr>
    </w:p>
    <w:p w:rsidR="58CD5A6A" w:rsidP="73810C29" w:rsidRDefault="58CD5A6A" w14:paraId="39B39F25" w14:textId="24635C92">
      <w:r w:rsidRPr="73810C29">
        <w:rPr>
          <w:b/>
          <w:bCs/>
        </w:rPr>
        <w:t>PEU DE SIGNATURA</w:t>
      </w:r>
    </w:p>
    <w:p w:rsidR="58CD5A6A" w:rsidP="73810C29" w:rsidRDefault="58CD5A6A" w14:paraId="32D5278A" w14:textId="77777777">
      <w:pPr>
        <w:pStyle w:val="NormalWeb"/>
        <w:spacing w:before="0" w:after="0"/>
        <w:rPr>
          <w:rFonts w:asciiTheme="minorHAnsi" w:hAnsiTheme="minorHAnsi" w:cstheme="minorBidi"/>
          <w:lang w:val="ca-ES"/>
        </w:rPr>
      </w:pPr>
      <w:r w:rsidRPr="73810C29">
        <w:rPr>
          <w:rFonts w:asciiTheme="minorHAnsi" w:hAnsiTheme="minorHAnsi" w:cstheme="minorBidi"/>
          <w:lang w:val="ca-ES"/>
        </w:rPr>
        <w:t>Signat electrònicament</w:t>
      </w:r>
    </w:p>
    <w:p w:rsidR="00B76730" w:rsidP="73810C29" w:rsidRDefault="00B76730" w14:paraId="31A7D47C" w14:textId="77777777">
      <w:pPr>
        <w:pStyle w:val="NormalWeb"/>
        <w:spacing w:before="0" w:after="0"/>
        <w:rPr>
          <w:rFonts w:asciiTheme="minorHAnsi" w:hAnsiTheme="minorHAnsi" w:cstheme="minorBidi"/>
          <w:lang w:val="ca-ES"/>
        </w:rPr>
      </w:pPr>
    </w:p>
    <w:p w:rsidR="00B76730" w:rsidP="73810C29" w:rsidRDefault="00B76730" w14:paraId="1AA21D45" w14:textId="77777777">
      <w:pPr>
        <w:pStyle w:val="NormalWeb"/>
        <w:spacing w:before="0" w:after="0"/>
        <w:rPr>
          <w:rFonts w:asciiTheme="minorHAnsi" w:hAnsiTheme="minorHAnsi" w:cstheme="minorBidi"/>
          <w:lang w:val="ca-ES"/>
        </w:rPr>
      </w:pPr>
    </w:p>
    <w:p w:rsidR="004914A1" w:rsidRDefault="004914A1" w14:paraId="39BFFFA1" w14:textId="6FF2765A">
      <w:pPr>
        <w:spacing w:after="160" w:line="259" w:lineRule="auto"/>
        <w:jc w:val="left"/>
        <w:rPr>
          <w:rFonts w:eastAsia="Times New Roman" w:asciiTheme="minorHAnsi" w:hAnsiTheme="minorHAnsi" w:cstheme="minorBidi"/>
          <w:lang w:eastAsia="zh-CN"/>
        </w:rPr>
      </w:pPr>
      <w:r>
        <w:rPr>
          <w:rFonts w:asciiTheme="minorHAnsi" w:hAnsiTheme="minorHAnsi" w:cstheme="minorBidi"/>
        </w:rPr>
        <w:br w:type="page"/>
      </w:r>
    </w:p>
    <w:p w:rsidRPr="00B76730" w:rsidR="000E30DD" w:rsidP="00272CDA" w:rsidRDefault="2E6273E5" w14:paraId="04129D15" w14:textId="6AAB3DBF">
      <w:pPr>
        <w:pStyle w:val="Ttol3"/>
      </w:pPr>
      <w:bookmarkStart w:name="Annex3c" w:id="89"/>
      <w:bookmarkStart w:name="Annex3b" w:id="90"/>
      <w:bookmarkStart w:name="_Toc151712493" w:id="91"/>
      <w:bookmarkStart w:name="_Toc152322535" w:id="92"/>
      <w:r>
        <w:lastRenderedPageBreak/>
        <w:t>A</w:t>
      </w:r>
      <w:r w:rsidR="34E58EC9">
        <w:t xml:space="preserve">nnex </w:t>
      </w:r>
      <w:r>
        <w:t>3</w:t>
      </w:r>
      <w:r w:rsidR="70974C89">
        <w:t>b</w:t>
      </w:r>
      <w:bookmarkEnd w:id="89"/>
      <w:r w:rsidR="34E58EC9">
        <w:t xml:space="preserve">: </w:t>
      </w:r>
      <w:bookmarkEnd w:id="90"/>
      <w:r w:rsidR="34E58EC9">
        <w:t xml:space="preserve">Model tipus de Decret d'Alcaldia d'aprovació de la Instrucció de funcionament del </w:t>
      </w:r>
      <w:r w:rsidR="001345E2">
        <w:t>Sistema intern d’Alertes</w:t>
      </w:r>
      <w:r w:rsidR="34E58EC9">
        <w:t xml:space="preserve"> de l'</w:t>
      </w:r>
      <w:r>
        <w:t>A</w:t>
      </w:r>
      <w:r w:rsidR="34E58EC9">
        <w:t xml:space="preserve">juntament </w:t>
      </w:r>
      <w:r>
        <w:t xml:space="preserve">de </w:t>
      </w:r>
      <w:r w:rsidR="34E58EC9">
        <w:t>xxx</w:t>
      </w:r>
      <w:bookmarkEnd w:id="91"/>
      <w:bookmarkEnd w:id="92"/>
    </w:p>
    <w:p w:rsidR="00E80DCC" w:rsidP="73810C29" w:rsidRDefault="00E80DCC" w14:paraId="72EC62E6" w14:textId="77777777">
      <w:pPr>
        <w:rPr>
          <w:b/>
          <w:bCs/>
        </w:rPr>
      </w:pPr>
    </w:p>
    <w:p w:rsidR="58CD5A6A" w:rsidP="73810C29" w:rsidRDefault="58CD5A6A" w14:paraId="4D733D83" w14:textId="0852FE24">
      <w:r w:rsidRPr="73810C29">
        <w:rPr>
          <w:b/>
          <w:bCs/>
        </w:rPr>
        <w:t>Competència:</w:t>
      </w:r>
      <w:r w:rsidRPr="73810C29">
        <w:t xml:space="preserve"> ALCALDE (Atribució residual art. 21.1.s) Llei 7/1985)</w:t>
      </w:r>
    </w:p>
    <w:p w:rsidRPr="00E80DCC" w:rsidR="58CD5A6A" w:rsidP="73810C29" w:rsidRDefault="58CD5A6A" w14:paraId="4D646A45" w14:textId="7597D6C9">
      <w:r w:rsidRPr="73810C29">
        <w:rPr>
          <w:b/>
          <w:bCs/>
        </w:rPr>
        <w:t xml:space="preserve">1r signant: </w:t>
      </w:r>
      <w:r w:rsidRPr="73810C29">
        <w:t xml:space="preserve">... </w:t>
      </w:r>
      <w:r w:rsidR="00E80DCC">
        <w:t>[</w:t>
      </w:r>
      <w:r w:rsidRPr="00E80DCC">
        <w:rPr>
          <w:sz w:val="20"/>
          <w:szCs w:val="20"/>
        </w:rPr>
        <w:t>Detallar el signatari de la proposta. En cas d’acumular-se la proposta amb l’informe de l’art. 172 del ROF aquest signatari haurà de ser empleat públic</w:t>
      </w:r>
      <w:r w:rsidR="00E80DCC">
        <w:t>]</w:t>
      </w:r>
    </w:p>
    <w:p w:rsidR="58CD5A6A" w:rsidP="73810C29" w:rsidRDefault="58CD5A6A" w14:paraId="35741314" w14:textId="719AF7C1">
      <w:r w:rsidRPr="73810C29">
        <w:rPr>
          <w:b/>
          <w:bCs/>
        </w:rPr>
        <w:t>Identificació de l’expedient:</w:t>
      </w:r>
      <w:r w:rsidRPr="73810C29">
        <w:t xml:space="preserve"> </w:t>
      </w:r>
    </w:p>
    <w:p w:rsidR="00E80DCC" w:rsidP="73810C29" w:rsidRDefault="00E80DCC" w14:paraId="768C4DE6" w14:textId="77777777">
      <w:pPr>
        <w:rPr>
          <w:b/>
          <w:bCs/>
        </w:rPr>
      </w:pPr>
    </w:p>
    <w:p w:rsidR="58CD5A6A" w:rsidP="73810C29" w:rsidRDefault="58CD5A6A" w14:paraId="3D240FA2" w14:textId="14FE3036">
      <w:r w:rsidRPr="73810C29">
        <w:rPr>
          <w:b/>
          <w:bCs/>
        </w:rPr>
        <w:t>FETS</w:t>
      </w:r>
    </w:p>
    <w:p w:rsidR="58CD5A6A" w:rsidP="73810C29" w:rsidRDefault="0C39763F" w14:paraId="65079CD5" w14:textId="339FFCD2">
      <w:r>
        <w:t xml:space="preserve">En data ..., la unitat de ... ha informat que cal que aquesta alcaldia, òrgan competent, aprovi la instrucció de funcionament del </w:t>
      </w:r>
      <w:r w:rsidR="001345E2">
        <w:t>Sistema intern d’Alertes</w:t>
      </w:r>
      <w:r>
        <w:t xml:space="preserve"> d’aquest ajuntament.</w:t>
      </w:r>
    </w:p>
    <w:p w:rsidRPr="004914A1" w:rsidR="00E80DCC" w:rsidP="73810C29" w:rsidRDefault="58CD5A6A" w14:paraId="1F817D5A" w14:textId="78F8C113">
      <w:r w:rsidRPr="73810C29">
        <w:t>Igualment, informa que un cop designada, cal procedir a la seva publicació en el portal de transparència de l’Ajuntament.</w:t>
      </w:r>
    </w:p>
    <w:p w:rsidR="58CD5A6A" w:rsidP="73810C29" w:rsidRDefault="58CD5A6A" w14:paraId="2A7EEBFB" w14:textId="7F9558ED">
      <w:r w:rsidRPr="73810C29">
        <w:rPr>
          <w:b/>
          <w:bCs/>
        </w:rPr>
        <w:t>FONAMENTS JURÍDICS</w:t>
      </w:r>
    </w:p>
    <w:p w:rsidR="58CD5A6A" w:rsidP="73810C29" w:rsidRDefault="58CD5A6A" w14:paraId="5C5A0466" w14:textId="68353FFA">
      <w:r w:rsidRPr="73810C29">
        <w:t>La normativa aplicable és:</w:t>
      </w:r>
    </w:p>
    <w:p w:rsidR="58CD5A6A" w:rsidP="00890FE1" w:rsidRDefault="58CD5A6A" w14:paraId="007A0F73" w14:textId="77777777">
      <w:pPr>
        <w:numPr>
          <w:ilvl w:val="0"/>
          <w:numId w:val="4"/>
        </w:numPr>
        <w:spacing w:after="0"/>
      </w:pPr>
      <w:r w:rsidRPr="73810C29">
        <w:t>Llei 2/2023, de 20 de febrer, reguladora de la protecció de les persones que informin sobre infraccions normatives i de lluita contra la corrupció.</w:t>
      </w:r>
    </w:p>
    <w:p w:rsidR="58CD5A6A" w:rsidP="00890FE1" w:rsidRDefault="58CD5A6A" w14:paraId="7A0EBD3E" w14:textId="77777777">
      <w:pPr>
        <w:numPr>
          <w:ilvl w:val="0"/>
          <w:numId w:val="4"/>
        </w:numPr>
        <w:spacing w:after="0"/>
      </w:pPr>
      <w:r w:rsidRPr="73810C29">
        <w:t>Llei 39/2015, d'1 d'octubre, del procediment administratiu comú de les administracions públiques.</w:t>
      </w:r>
    </w:p>
    <w:p w:rsidR="58CD5A6A" w:rsidP="00890FE1" w:rsidRDefault="58CD5A6A" w14:paraId="6D6DB857" w14:textId="77777777">
      <w:pPr>
        <w:numPr>
          <w:ilvl w:val="0"/>
          <w:numId w:val="4"/>
        </w:numPr>
        <w:spacing w:after="0"/>
      </w:pPr>
      <w:r w:rsidRPr="73810C29">
        <w:t>Llei 26/2010, del 3 d'agost, de règim jurídic i de procediment de les administracions públiques de Catalunya.</w:t>
      </w:r>
    </w:p>
    <w:p w:rsidR="00272CDA" w:rsidP="73810C29" w:rsidRDefault="58CD5A6A" w14:paraId="3669A247" w14:textId="319D41F9">
      <w:pPr>
        <w:numPr>
          <w:ilvl w:val="0"/>
          <w:numId w:val="4"/>
        </w:numPr>
        <w:spacing w:after="0"/>
      </w:pPr>
      <w:r w:rsidRPr="73810C29">
        <w:t>Llei 7/1985, de 2 d’abril, reguladora de les bases del règim local.</w:t>
      </w:r>
    </w:p>
    <w:p w:rsidR="004914A1" w:rsidP="73810C29" w:rsidRDefault="004914A1" w14:paraId="692BCEB2" w14:textId="77777777"/>
    <w:p w:rsidR="58CD5A6A" w:rsidP="73810C29" w:rsidRDefault="58CD5A6A" w14:paraId="6395B00E" w14:textId="7A13EB03">
      <w:r w:rsidRPr="73810C29">
        <w:t>L’art. 1 de la Llei 2/2023, de 20 de febrer, reguladora de la protecció de les persones que informin sobre infraccions normatives i de lluita contra la corrupció estableix que aquesta llei té per finalitat, entre d’altres, atorgar una protecció adequada enfront de les represàlies que puguin sofrir les persones físiques que informin sobre alguna de les accions o omissions a què es refereix l'article 2, a través dels procediments previstos en aquesta, als informants que treballin en el sector privat o públic i que hagin obtingut informació sobre infraccions en un context laboral o professional, segons diu l’art. 3 de la mateixa.</w:t>
      </w:r>
    </w:p>
    <w:p w:rsidR="58CD5A6A" w:rsidP="73810C29" w:rsidRDefault="0C39763F" w14:paraId="658AAB1F" w14:textId="34F28CD6">
      <w:r>
        <w:t xml:space="preserve">Als efectes de garantir aquesta protecció, la llei preveu la creació de dos canals d’informació, l’intern i l’extern, d’entre els quals l’intern és el preferent per a informar sobre les accions o omissions previstes en l'article 2 de la llei, sempre que es pugui tractar de manera efectiva la infracció i si el denunciant considera que no hi ha risc de represàlia, i diu també que les persones jurídiques obligades per les disposicions del present títol disposaran d'un </w:t>
      </w:r>
      <w:r w:rsidR="001345E2">
        <w:t>Sistema intern d’Alertes</w:t>
      </w:r>
      <w:r>
        <w:t xml:space="preserve"> en els termes establerts en aquesta llei.</w:t>
      </w:r>
    </w:p>
    <w:p w:rsidR="73810C29" w:rsidP="73810C29" w:rsidRDefault="0C39763F" w14:paraId="394A852B" w14:textId="4BDABF01">
      <w:r>
        <w:t xml:space="preserve">En aquest sentit, l’art. 13 de la llei disposa que “Totes les entitats que integren el sector públic estaran obligades a disposar d'un </w:t>
      </w:r>
      <w:r w:rsidR="001345E2">
        <w:t>Sistema intern d’Alertes</w:t>
      </w:r>
      <w:r>
        <w:t xml:space="preserve"> en els termes previstos en aquesta llei”, i que “A l'efecte d'aquesta llei s'entenen compresos en el sector públic (entre d’altres): les entitats que integren l'Administració Local”, mentre que la Disposició transitòria 2a diu que els municipis de menys de 10.000 habitants hauran d’implantar el </w:t>
      </w:r>
      <w:r w:rsidR="001345E2">
        <w:t>Sistema intern d’Alertes</w:t>
      </w:r>
      <w:r>
        <w:t xml:space="preserve"> en el termini màxim de l’1 de desembre de 2023, mentre que els de més habitants ho han d’haver fet en el termini màxim de 3 mesos a partir de l’entrada en vigor d’aquesta llei.</w:t>
      </w:r>
    </w:p>
    <w:p w:rsidR="58CD5A6A" w:rsidP="73810C29" w:rsidRDefault="0C39763F" w14:paraId="239B68C1" w14:textId="6B00DA07">
      <w:r>
        <w:t xml:space="preserve">Pel que fa a aquest </w:t>
      </w:r>
      <w:r w:rsidR="001345E2">
        <w:t>Sistema intern d’Alertes</w:t>
      </w:r>
      <w:r>
        <w:t>, l’art. 9 de la llei disposa que l'òrgan d'administració o òrgan de govern de cada entitat o organisme obligat per aquesta llei aprovarà el procediment de gestió d'informacions.</w:t>
      </w:r>
    </w:p>
    <w:p w:rsidR="58CD5A6A" w:rsidP="73810C29" w:rsidRDefault="0C39763F" w14:paraId="13DB5051" w14:textId="4BFA218D">
      <w:r>
        <w:lastRenderedPageBreak/>
        <w:t xml:space="preserve">Segons aquest article, el procediment establirà les previsions necessàries perquè el </w:t>
      </w:r>
      <w:r w:rsidR="001345E2">
        <w:t>Sistema intern d’Alertes</w:t>
      </w:r>
      <w:r>
        <w:t xml:space="preserve"> i els canals interns d'informació existents compleixin amb els requisits establerts en aquesta llei. En particular, el procediment respondrà al contingut mínim i principis següents:</w:t>
      </w:r>
    </w:p>
    <w:p w:rsidR="73810C29" w:rsidP="00890FE1" w:rsidRDefault="58CD5A6A" w14:paraId="53428B5C" w14:textId="093582F6">
      <w:pPr>
        <w:numPr>
          <w:ilvl w:val="0"/>
          <w:numId w:val="8"/>
        </w:numPr>
        <w:spacing w:after="0"/>
      </w:pPr>
      <w:r w:rsidRPr="73810C29">
        <w:t>Identificació del canal o canals interns d'informació als quals s'associen.</w:t>
      </w:r>
    </w:p>
    <w:p w:rsidR="73810C29" w:rsidP="00890FE1" w:rsidRDefault="58CD5A6A" w14:paraId="48C4571D" w14:textId="39E3E238">
      <w:pPr>
        <w:numPr>
          <w:ilvl w:val="0"/>
          <w:numId w:val="8"/>
        </w:numPr>
        <w:spacing w:after="0"/>
      </w:pPr>
      <w:r w:rsidRPr="73810C29">
        <w:t>Inclusió d'informació clara i accessible sobre els canals externs d'informació davant les autoritats competents i, si és el cas, davant les institucions, òrgans o organismes de la Unió Europea.</w:t>
      </w:r>
    </w:p>
    <w:p w:rsidR="73810C29" w:rsidP="00890FE1" w:rsidRDefault="58CD5A6A" w14:paraId="59734BD4" w14:textId="736E7987">
      <w:pPr>
        <w:numPr>
          <w:ilvl w:val="0"/>
          <w:numId w:val="8"/>
        </w:numPr>
        <w:spacing w:after="0"/>
      </w:pPr>
      <w:r w:rsidRPr="73810C29">
        <w:t>Enviament de justificant de recepció de la comunicació a l'informant, en el termini de set dies naturals següents a la seva recepció, tret que això pugui posar en perill la confidencialitat de la comunicació.</w:t>
      </w:r>
    </w:p>
    <w:p w:rsidR="73810C29" w:rsidP="00890FE1" w:rsidRDefault="58CD5A6A" w14:paraId="52BB411D" w14:textId="2158DCCF">
      <w:pPr>
        <w:numPr>
          <w:ilvl w:val="0"/>
          <w:numId w:val="8"/>
        </w:numPr>
        <w:spacing w:after="0"/>
      </w:pPr>
      <w:r w:rsidRPr="73810C29">
        <w:t>Determinació del termini màxim per a donar resposta a les actuacions de recerca, que no podrà ser superior a tres mesos a comptar des de la recepció de la comunicació o, si no es va remetre un justificant de recepció a l'informant, a tres mesos a partir del venciment del termini de set dies després d'efectuar-se la comunicació, excepte casos d'especial complexitat que requereixin una ampliació del termini, i en aquest cas, aquest podrà estendre's fins a un màxim d'altres tres mesos addicionals.</w:t>
      </w:r>
    </w:p>
    <w:p w:rsidR="73810C29" w:rsidP="00890FE1" w:rsidRDefault="58CD5A6A" w14:paraId="204A5886" w14:textId="2E462672">
      <w:pPr>
        <w:numPr>
          <w:ilvl w:val="0"/>
          <w:numId w:val="8"/>
        </w:numPr>
        <w:spacing w:after="0"/>
      </w:pPr>
      <w:r w:rsidRPr="73810C29">
        <w:t>Previsió de la possibilitat de mantenir la comunicació amb l'informant i, si es considera necessari, de sol·licitar a la persona informant informació addicional.</w:t>
      </w:r>
    </w:p>
    <w:p w:rsidR="73810C29" w:rsidP="00890FE1" w:rsidRDefault="58CD5A6A" w14:paraId="17E15C5B" w14:textId="54E5121A">
      <w:pPr>
        <w:numPr>
          <w:ilvl w:val="0"/>
          <w:numId w:val="8"/>
        </w:numPr>
        <w:spacing w:after="0"/>
      </w:pPr>
      <w:r w:rsidRPr="73810C29">
        <w:t>Establiment del dret de la persona afectada a que se l'informi de les accions o omissions que se li atribueixen, i a ser sentida en qualsevol moment. Aquesta comunicació tindrà lloc en el temps i forma que es consideri adequat per a garantir la bona fi de la recerca.</w:t>
      </w:r>
    </w:p>
    <w:p w:rsidR="73810C29" w:rsidP="00890FE1" w:rsidRDefault="58CD5A6A" w14:paraId="453AEB0E" w14:textId="29C5F80A">
      <w:pPr>
        <w:numPr>
          <w:ilvl w:val="0"/>
          <w:numId w:val="8"/>
        </w:numPr>
        <w:spacing w:after="0"/>
      </w:pPr>
      <w:r w:rsidRPr="73810C29">
        <w:t>Garantia de la confidencialitat quan la comunicació sigui remesa per canals de denúncia que no siguin els establerts o a membres del personal no responsable del seu tractament, al qual s'haurà format en aquesta matèria i advertit de la tipificació com a infracció molt greu de la seva pèrdua i, així mateix, l'establiment de l'obligació del receptor de la comunicació de remetre-la immediatament al Responsable del Sistema.</w:t>
      </w:r>
    </w:p>
    <w:p w:rsidR="73810C29" w:rsidP="00890FE1" w:rsidRDefault="58CD5A6A" w14:paraId="4BF76CBB" w14:textId="5044B171">
      <w:pPr>
        <w:numPr>
          <w:ilvl w:val="0"/>
          <w:numId w:val="8"/>
        </w:numPr>
        <w:spacing w:after="0"/>
      </w:pPr>
      <w:r w:rsidRPr="73810C29">
        <w:t>Exigència del respecte a la presumpció d'innocència i a l'honor de les persones afectades.</w:t>
      </w:r>
    </w:p>
    <w:p w:rsidR="73810C29" w:rsidP="00890FE1" w:rsidRDefault="58CD5A6A" w14:paraId="41A81FFB" w14:textId="18828533">
      <w:pPr>
        <w:numPr>
          <w:ilvl w:val="0"/>
          <w:numId w:val="8"/>
        </w:numPr>
        <w:spacing w:after="0"/>
      </w:pPr>
      <w:r w:rsidRPr="73810C29">
        <w:t>Respecte de les disposicions sobre protecció de dades personals d'acord amb el que es preveu en el títol VI.</w:t>
      </w:r>
    </w:p>
    <w:p w:rsidR="73810C29" w:rsidP="00890FE1" w:rsidRDefault="58CD5A6A" w14:paraId="1DBF5355" w14:textId="11918E75">
      <w:pPr>
        <w:numPr>
          <w:ilvl w:val="0"/>
          <w:numId w:val="8"/>
        </w:numPr>
        <w:spacing w:after="0"/>
      </w:pPr>
      <w:r>
        <w:t xml:space="preserve">Remissió de la informació al Ministeri Fiscal amb caràcter immediat quan els fets poguessin ser </w:t>
      </w:r>
      <w:r w:rsidR="003959E5">
        <w:t>indiciàriament</w:t>
      </w:r>
      <w:r>
        <w:t xml:space="preserve"> constitutius de delicte. En el cas que els fets afectin els interessos financers de la Unió Europea, es remetrà a la Fiscalia Europea.</w:t>
      </w:r>
    </w:p>
    <w:p w:rsidR="58CD5A6A" w:rsidP="73810C29" w:rsidRDefault="0C39763F" w14:paraId="065C8BB2" w14:textId="74BD54B6">
      <w:r>
        <w:t xml:space="preserve">En aquest sentit, les entitats que conformen la Xarxa de Governs Oberts de Catalunya han posat a disposició dels ens locals un model tipus d’instrucció del </w:t>
      </w:r>
      <w:r w:rsidR="001345E2">
        <w:t>Sistema intern d’Alertes</w:t>
      </w:r>
      <w:r>
        <w:t>, el qual permeten ser aprovats directament pels ens locals, i que s’annexa en aquesta proposta de resolució.</w:t>
      </w:r>
    </w:p>
    <w:p w:rsidR="58CD5A6A" w:rsidP="73810C29" w:rsidRDefault="58CD5A6A" w14:paraId="2935EDCF" w14:textId="77777777">
      <w:r w:rsidRPr="73810C29">
        <w:t>Finalment, aquest art. 8 diu que:</w:t>
      </w:r>
    </w:p>
    <w:p w:rsidR="58CD5A6A" w:rsidP="00890FE1" w:rsidRDefault="58CD5A6A" w14:paraId="091E243C" w14:textId="77777777">
      <w:pPr>
        <w:numPr>
          <w:ilvl w:val="0"/>
          <w:numId w:val="6"/>
        </w:numPr>
        <w:spacing w:after="0"/>
      </w:pPr>
      <w:r w:rsidRPr="73810C29">
        <w:t>“L'òrgan d'administració o òrgan de govern de cada entitat o organisme obligat per aquesta llei serà el competent per a la designació de la persona física responsable de la gestió d'aquest sistema o “Responsable del Sistema”, i de la seva destitució o cessament.</w:t>
      </w:r>
    </w:p>
    <w:p w:rsidR="58CD5A6A" w:rsidP="00890FE1" w:rsidRDefault="0C39763F" w14:paraId="2C522C2D" w14:textId="0D5C6DE4">
      <w:pPr>
        <w:numPr>
          <w:ilvl w:val="0"/>
          <w:numId w:val="6"/>
        </w:numPr>
        <w:spacing w:after="0"/>
      </w:pPr>
      <w:r>
        <w:t xml:space="preserve">Si s'optés perquè el Responsable del Sistema fos un òrgan col·legiat, aquest haurà de delegar en un dels seus membres les facultats de gestió del </w:t>
      </w:r>
      <w:r w:rsidR="001345E2">
        <w:t>Sistema intern d’Alertes</w:t>
      </w:r>
      <w:r>
        <w:t xml:space="preserve"> i de tramitació d'expedients de recerca.</w:t>
      </w:r>
    </w:p>
    <w:p w:rsidR="58CD5A6A" w:rsidP="00890FE1" w:rsidRDefault="58CD5A6A" w14:paraId="6257BB2D" w14:textId="77777777">
      <w:pPr>
        <w:numPr>
          <w:ilvl w:val="0"/>
          <w:numId w:val="6"/>
        </w:numPr>
        <w:spacing w:after="0"/>
      </w:pPr>
      <w:r w:rsidRPr="73810C29">
        <w:t>Tant el nomenament com el cessament de la persona física individualment designada, així com de les integrants de l'òrgan col·legiat hauran de ser notificats a l'Autoritat Independent de Protecció de l'Informant, A.A.I., o, si és el cas, a les autoritats o òrgans competents de les comunitats autònomes, en l'àmbit de les seves respectives competències, en el termini dels deu dies hàbils següents, especificant, en el cas del seu cessament, les raons que han justificat el mateix.</w:t>
      </w:r>
    </w:p>
    <w:p w:rsidR="58CD5A6A" w:rsidP="00890FE1" w:rsidRDefault="58CD5A6A" w14:paraId="5C865C82" w14:textId="77777777">
      <w:pPr>
        <w:numPr>
          <w:ilvl w:val="0"/>
          <w:numId w:val="6"/>
        </w:numPr>
        <w:spacing w:after="0"/>
      </w:pPr>
      <w:r w:rsidRPr="73810C29">
        <w:t>El Responsable del Sistema haurà de desenvolupar les seves funcions de manera independent i autònoma respecte de la resta dels òrgans de l'entitat o organisme, no podrà rebre instruccions de cap mena en el seu exercici, i haurà de disposar de tots els mitjans personals i materials necessaris per a dur-les a terme.</w:t>
      </w:r>
    </w:p>
    <w:p w:rsidR="58CD5A6A" w:rsidP="00890FE1" w:rsidRDefault="58CD5A6A" w14:paraId="0D2F3956" w14:textId="77777777">
      <w:pPr>
        <w:numPr>
          <w:ilvl w:val="0"/>
          <w:numId w:val="6"/>
        </w:numPr>
        <w:spacing w:after="0"/>
      </w:pPr>
      <w:r w:rsidRPr="73810C29">
        <w:t>(...).</w:t>
      </w:r>
    </w:p>
    <w:p w:rsidR="73810C29" w:rsidP="00890FE1" w:rsidRDefault="58CD5A6A" w14:paraId="0391843E" w14:textId="4E87D7D0">
      <w:pPr>
        <w:numPr>
          <w:ilvl w:val="0"/>
          <w:numId w:val="6"/>
        </w:numPr>
        <w:spacing w:after="0"/>
      </w:pPr>
      <w:r w:rsidRPr="73810C29">
        <w:lastRenderedPageBreak/>
        <w:t>En les entitats o organismes en què ja existís una persona responsable de la funció de compliment normatiu o de polítiques d'integritat, qualsevol que fos la seva denominació, podrà ser aquesta la persona designada com a Responsable del Sistema, sempre que compleixi els requisits establerts en aquesta llei”.</w:t>
      </w:r>
    </w:p>
    <w:p w:rsidR="00B400C0" w:rsidP="00B400C0" w:rsidRDefault="00B400C0" w14:paraId="60E7024F" w14:textId="77777777">
      <w:pPr>
        <w:spacing w:after="0"/>
        <w:ind w:left="360"/>
      </w:pPr>
    </w:p>
    <w:p w:rsidR="58CD5A6A" w:rsidP="73810C29" w:rsidRDefault="0C39763F" w14:paraId="4EE3FAB8" w14:textId="7AFE7572">
      <w:r>
        <w:t xml:space="preserve">Pel que respecta a l’òrgan competent dels ajuntaments per a l’aprovació de la instrucció de funcionament del </w:t>
      </w:r>
      <w:r w:rsidR="001345E2">
        <w:t>Sistema intern d’Alertes</w:t>
      </w:r>
      <w:r>
        <w:t>, l’art. 21 de la Llei 7/1985, de 2 d’abril, reguladora de les bases del règim local disposa que “l’alcalde és el president de la corporació i té les atribucions següents (entre d’altres): s) Les altres que expressament li atribueixin la llei, i les que la legislació de l’Estat o de les comunitats autònomes assignin al municipi i no atribueixin a altres òrgans municipals”.</w:t>
      </w:r>
    </w:p>
    <w:p w:rsidR="58CD5A6A" w:rsidP="73810C29" w:rsidRDefault="0C39763F" w14:paraId="425143BD" w14:textId="65249E24">
      <w:r>
        <w:t>Finalment, caldrà p</w:t>
      </w:r>
      <w:r w:rsidR="19D19A13">
        <w:t>ublicar</w:t>
      </w:r>
      <w:r w:rsidR="4EDFE083">
        <w:t xml:space="preserve"> a</w:t>
      </w:r>
      <w:r>
        <w:t xml:space="preserve">questa designació en la pàgina d'inici de la pàgina web de l’Ajuntament, en la secció separada i fàcilment identificable on consta la informació sobre l'ús del </w:t>
      </w:r>
      <w:r w:rsidR="2F1A7382">
        <w:t>canal intern d’alertes</w:t>
      </w:r>
      <w:r>
        <w:t xml:space="preserve"> implantat i dels principis essencials del procediment de gestió, en els termes del que diu l’art. 25 de la Llei 2/2023, de 20 de febrer, reguladora de la protecció de les persones que informin sobre infraccions normatives i de lluita contra la corrupció.</w:t>
      </w:r>
    </w:p>
    <w:p w:rsidR="58CD5A6A" w:rsidP="73810C29" w:rsidRDefault="58CD5A6A" w14:paraId="35E21E3D" w14:textId="6DF74591">
      <w:r w:rsidRPr="73810C29">
        <w:rPr>
          <w:b/>
          <w:bCs/>
        </w:rPr>
        <w:t>PART DISPOSITIVA</w:t>
      </w:r>
    </w:p>
    <w:p w:rsidR="58CD5A6A" w:rsidP="73810C29" w:rsidRDefault="0C39763F" w14:paraId="0C5CC0B8" w14:textId="270749CD">
      <w:r w:rsidRPr="18EAC679">
        <w:rPr>
          <w:b/>
          <w:bCs/>
        </w:rPr>
        <w:t>Primer.-</w:t>
      </w:r>
      <w:r>
        <w:t xml:space="preserve"> Aprovar la instrucció de funcionament del </w:t>
      </w:r>
      <w:r w:rsidR="001345E2">
        <w:t>Sistema intern d’Alertes</w:t>
      </w:r>
      <w:r>
        <w:t xml:space="preserve"> d’aquest ajuntament que han posat a disposició dels ens locals les entitats que conformen la Xarxa de Governs Oberts de Catalunya, que s’annexa en aquesta resolució.</w:t>
      </w:r>
    </w:p>
    <w:p w:rsidR="003959E5" w:rsidP="73810C29" w:rsidRDefault="034DC92A" w14:paraId="1D85C791" w14:textId="432E2720">
      <w:r>
        <w:t>+</w:t>
      </w:r>
    </w:p>
    <w:p w:rsidR="58CD5A6A" w:rsidP="73810C29" w:rsidRDefault="0C39763F" w14:paraId="5E5BC746" w14:textId="1AD1C2BE">
      <w:r w:rsidRPr="18EAC679">
        <w:rPr>
          <w:b/>
          <w:bCs/>
        </w:rPr>
        <w:t>Segon.-</w:t>
      </w:r>
      <w:r>
        <w:t xml:space="preserve"> Comunicar a la unitat gestora aquesta resolució per tal que </w:t>
      </w:r>
      <w:r w:rsidR="7701E80F">
        <w:t xml:space="preserve">es publiqui </w:t>
      </w:r>
      <w:r>
        <w:t xml:space="preserve">aquesta </w:t>
      </w:r>
      <w:r w:rsidR="1AA2A810">
        <w:t>instruc</w:t>
      </w:r>
      <w:r>
        <w:t xml:space="preserve">ció en la pàgina d'inici de la pàgina web de l’Ajuntament, en la secció separada i fàcilment identificable on consta la informació sobre l'ús del </w:t>
      </w:r>
      <w:r w:rsidR="2F1A7382">
        <w:t>canal intern d’alertes</w:t>
      </w:r>
      <w:r>
        <w:t xml:space="preserve"> implantat i dels principis essencials del procediment de gestió.</w:t>
      </w:r>
    </w:p>
    <w:p w:rsidR="58CD5A6A" w:rsidP="73810C29" w:rsidRDefault="58CD5A6A" w14:paraId="1552755B" w14:textId="2EF8CC3A">
      <w:r w:rsidRPr="73810C29">
        <w:t>S'annexa a aquesta proposta de resolució:</w:t>
      </w:r>
    </w:p>
    <w:p w:rsidR="58CD5A6A" w:rsidP="73810C29" w:rsidRDefault="00DE58C9" w14:paraId="7E83A509" w14:textId="6E1C4AE5">
      <w:r>
        <w:fldChar w:fldCharType="begin"/>
      </w:r>
      <w:r>
        <w:instrText xml:space="preserve"> FORMCHECKBOX </w:instrText>
      </w:r>
      <w:r w:rsidR="00340862">
        <w:fldChar w:fldCharType="separate"/>
      </w:r>
      <w:r>
        <w:fldChar w:fldCharType="end"/>
      </w:r>
      <w:r w:rsidR="0C39763F">
        <w:t xml:space="preserve"> El model d’instrucció de funcionament del </w:t>
      </w:r>
      <w:r w:rsidR="001345E2">
        <w:t>Sistema intern d’Alertes</w:t>
      </w:r>
      <w:r w:rsidR="0C39763F">
        <w:t xml:space="preserve"> que han posat a disposició dels ens locals les entitats que conformen la Xarxa de Governs Oberts de Catalunya.</w:t>
      </w:r>
    </w:p>
    <w:p w:rsidR="58CD5A6A" w:rsidP="73810C29" w:rsidRDefault="58CD5A6A" w14:paraId="33829783" w14:textId="65AFEA21">
      <w:r w:rsidRPr="73810C29">
        <w:rPr>
          <w:b/>
          <w:bCs/>
        </w:rPr>
        <w:t>PEU DE RECURS</w:t>
      </w:r>
    </w:p>
    <w:p w:rsidR="58CD5A6A" w:rsidP="73810C29" w:rsidRDefault="58CD5A6A" w14:paraId="72605BAA" w14:textId="6B3D95AC">
      <w:pPr>
        <w:rPr>
          <w:lang w:eastAsia="es-ES"/>
        </w:rPr>
      </w:pPr>
      <w:r w:rsidRPr="6BFE4FD7" w:rsidR="58CD5A6A">
        <w:rPr>
          <w:lang w:eastAsia="es-ES"/>
        </w:rPr>
        <w:t>Si es vol impugnar la present resolució, que posa fi a la via administrativa,</w:t>
      </w:r>
      <w:r w:rsidRPr="6BFE4FD7" w:rsidR="15475216">
        <w:rPr>
          <w:lang w:eastAsia="es-ES"/>
        </w:rPr>
        <w:t xml:space="preserve"> és procedent</w:t>
      </w:r>
      <w:r w:rsidRPr="6BFE4FD7" w:rsidR="58CD5A6A">
        <w:rPr>
          <w:lang w:eastAsia="es-ES"/>
        </w:rPr>
        <w:t xml:space="preserve"> interposar recurs contenciós administratiu davant el Jutjat Contenciós Administratiu en el termini de dos mesos a comptar de l'endemà de la seva notificació.</w:t>
      </w:r>
    </w:p>
    <w:p w:rsidR="58CD5A6A" w:rsidP="73810C29" w:rsidRDefault="58CD5A6A" w14:paraId="71F362D2" w14:textId="64077445">
      <w:pPr>
        <w:rPr>
          <w:lang w:eastAsia="es-ES"/>
        </w:rPr>
      </w:pPr>
      <w:r w:rsidRPr="73810C29">
        <w:rPr>
          <w:lang w:eastAsia="es-ES"/>
        </w:rPr>
        <w:t>Alternativament i de forma potestativa, es pot interposar recurs de reposició davant el mateix òrgan que l’ha dictat, en el termini d’un mes a comptar de l'endemà de la seva notificació.</w:t>
      </w:r>
    </w:p>
    <w:p w:rsidR="58CD5A6A" w:rsidP="73810C29" w:rsidRDefault="58CD5A6A" w14:paraId="0471691F" w14:textId="77777777">
      <w:r w:rsidRPr="73810C29">
        <w:rPr>
          <w:b/>
          <w:bCs/>
        </w:rPr>
        <w:t>PEU DE SIGNATURA</w:t>
      </w:r>
    </w:p>
    <w:p w:rsidR="58CD5A6A" w:rsidP="73810C29" w:rsidRDefault="58CD5A6A" w14:paraId="330287B2" w14:textId="77777777">
      <w:pPr>
        <w:pStyle w:val="NormalWeb"/>
        <w:spacing w:before="0" w:after="0"/>
        <w:rPr>
          <w:rFonts w:asciiTheme="minorHAnsi" w:hAnsiTheme="minorHAnsi" w:cstheme="minorBidi"/>
          <w:lang w:val="ca-ES"/>
        </w:rPr>
      </w:pPr>
      <w:r w:rsidRPr="73810C29">
        <w:rPr>
          <w:rFonts w:asciiTheme="minorHAnsi" w:hAnsiTheme="minorHAnsi" w:cstheme="minorBidi"/>
          <w:lang w:val="ca-ES"/>
        </w:rPr>
        <w:t>Signat electrònicament</w:t>
      </w:r>
      <w:r>
        <w:tab/>
      </w:r>
    </w:p>
    <w:p w:rsidR="73810C29" w:rsidP="73810C29" w:rsidRDefault="73810C29" w14:paraId="5BB38EE1" w14:textId="77777777">
      <w:pPr>
        <w:pStyle w:val="NormalWeb"/>
        <w:spacing w:before="0" w:after="0"/>
        <w:rPr>
          <w:rFonts w:asciiTheme="minorHAnsi" w:hAnsiTheme="minorHAnsi" w:cstheme="minorBidi"/>
          <w:lang w:val="ca-ES"/>
        </w:rPr>
      </w:pPr>
    </w:p>
    <w:p w:rsidR="465ED998" w:rsidP="00E80DCC" w:rsidRDefault="58CD5A6A" w14:paraId="1C6BA91A" w14:textId="3A963BEA">
      <w:r>
        <w:br w:type="page"/>
      </w:r>
    </w:p>
    <w:p w:rsidRPr="004777A8" w:rsidR="004777A8" w:rsidP="004914A1" w:rsidRDefault="442CD61D" w14:paraId="3054F941" w14:textId="00F5B4DA">
      <w:pPr>
        <w:pStyle w:val="Ttol1"/>
      </w:pPr>
      <w:bookmarkStart w:name="_Toc151712494" w:id="93"/>
      <w:bookmarkStart w:name="Annex4" w:id="94"/>
      <w:bookmarkStart w:name="_Toc152322536" w:id="95"/>
      <w:r w:rsidRPr="00B400C0">
        <w:lastRenderedPageBreak/>
        <w:t xml:space="preserve">Annex 4. </w:t>
      </w:r>
      <w:r w:rsidRPr="00B400C0" w:rsidR="5BA2DE3C">
        <w:t>Model de designació de R</w:t>
      </w:r>
      <w:r w:rsidRPr="00B400C0" w:rsidR="0067499B">
        <w:t>esponsable del Sistema d’alertes</w:t>
      </w:r>
      <w:bookmarkEnd w:id="93"/>
      <w:bookmarkEnd w:id="95"/>
      <w:r w:rsidRPr="00B400C0" w:rsidR="0067499B">
        <w:t xml:space="preserve"> </w:t>
      </w:r>
      <w:bookmarkEnd w:id="94"/>
    </w:p>
    <w:p w:rsidRPr="008C018D" w:rsidR="006E3745" w:rsidP="00272CDA" w:rsidRDefault="3758FF8A" w14:paraId="7112F8B0" w14:textId="0DE85E57">
      <w:pPr>
        <w:pStyle w:val="Ttol2"/>
      </w:pPr>
      <w:bookmarkStart w:name="_EXPEDIENT_DE_DESIGNACIÓ" w:id="96"/>
      <w:bookmarkStart w:name="_Toc152322537" w:id="97"/>
      <w:bookmarkEnd w:id="96"/>
      <w:r>
        <w:t xml:space="preserve">EXPEDIENT DE DESIGNACIÓ DEL RESPONSABLE DEL </w:t>
      </w:r>
      <w:r w:rsidR="001345E2">
        <w:t>SISTEMA INTERN D’ALERTES</w:t>
      </w:r>
      <w:r w:rsidR="51BB3BE7">
        <w:t>:</w:t>
      </w:r>
      <w:bookmarkEnd w:id="97"/>
    </w:p>
    <w:p w:rsidR="006E3745" w:rsidP="006E3745" w:rsidRDefault="51BB3BE7" w14:paraId="312CDFCD" w14:textId="2836DF87">
      <w:r>
        <w:t xml:space="preserve">Aquest és el procediment d'aprovació de la designació del responsable del </w:t>
      </w:r>
      <w:r w:rsidR="001345E2">
        <w:t>Sistema intern d’Alertes</w:t>
      </w:r>
      <w:r>
        <w:t>, que</w:t>
      </w:r>
      <w:r w:rsidR="7D4481DF">
        <w:t xml:space="preserve"> té per </w:t>
      </w:r>
      <w:r w:rsidRPr="18EAC679" w:rsidR="7D4481DF">
        <w:rPr>
          <w:b/>
          <w:bCs/>
        </w:rPr>
        <w:t>objecte</w:t>
      </w:r>
      <w:r w:rsidR="7D4481DF">
        <w:t xml:space="preserve"> </w:t>
      </w:r>
      <w:r>
        <w:t xml:space="preserve">designar el Responsable del </w:t>
      </w:r>
      <w:r w:rsidR="001345E2">
        <w:t>Sistema intern d’Alertes</w:t>
      </w:r>
      <w:r>
        <w:t>, tal com obliga l’art. 8 de la Llei 2/2023, de 20 de febrer, reguladora de la protecció de les persones que informin sobre infraccions normatives i de lluita contra la corrupció.</w:t>
      </w:r>
    </w:p>
    <w:p w:rsidR="006E3745" w:rsidP="006E3745" w:rsidRDefault="006E3745" w14:paraId="58FE0E37" w14:textId="32763C04">
      <w:r w:rsidRPr="008C018D">
        <w:rPr>
          <w:b/>
          <w:bCs/>
        </w:rPr>
        <w:t>L'òrgan competent</w:t>
      </w:r>
      <w:r w:rsidRPr="006E3745">
        <w:t xml:space="preserve"> per a aquest procediment és l'Alcaldia.</w:t>
      </w:r>
    </w:p>
    <w:p w:rsidR="006E3745" w:rsidP="006E3745" w:rsidRDefault="006E3745" w14:paraId="2C4A71F3" w14:textId="3AFBEAAB">
      <w:r w:rsidRPr="006E3745">
        <w:t xml:space="preserve">Aquest expedient es tramita per </w:t>
      </w:r>
      <w:r w:rsidRPr="008C018D">
        <w:rPr>
          <w:b/>
          <w:bCs/>
        </w:rPr>
        <w:t>mitjans electrònics</w:t>
      </w:r>
      <w:r w:rsidRPr="006E3745">
        <w:t>. I necessàriament ha de contenir</w:t>
      </w:r>
      <w:r w:rsidR="008C018D">
        <w:t>:</w:t>
      </w:r>
      <w:r w:rsidRPr="006E3745">
        <w:t xml:space="preserve"> un </w:t>
      </w:r>
      <w:r w:rsidRPr="008C018D">
        <w:rPr>
          <w:b/>
          <w:bCs/>
        </w:rPr>
        <w:t>informe jurídic</w:t>
      </w:r>
      <w:r w:rsidRPr="006E3745">
        <w:t xml:space="preserve"> que avaluï la necessitat </w:t>
      </w:r>
      <w:r>
        <w:t>designar un Responsable</w:t>
      </w:r>
      <w:r w:rsidRPr="006E3745">
        <w:t xml:space="preserve"> intern d’alertes de l’ajuntament (</w:t>
      </w:r>
      <w:hyperlink w:history="1" w:anchor="Annex4a">
        <w:r w:rsidRPr="008C018D">
          <w:rPr>
            <w:rStyle w:val="Enlla"/>
          </w:rPr>
          <w:t>annex 4a</w:t>
        </w:r>
      </w:hyperlink>
      <w:r w:rsidRPr="006E3745">
        <w:t xml:space="preserve">) i el </w:t>
      </w:r>
      <w:r w:rsidRPr="008C018D">
        <w:rPr>
          <w:b/>
          <w:bCs/>
        </w:rPr>
        <w:t>decret d’alcaldia</w:t>
      </w:r>
      <w:r w:rsidRPr="006E3745">
        <w:t xml:space="preserve"> que aprovi la </w:t>
      </w:r>
      <w:r>
        <w:t>designació de responsable</w:t>
      </w:r>
      <w:r w:rsidRPr="006E3745">
        <w:t xml:space="preserve"> (</w:t>
      </w:r>
      <w:hyperlink w:history="1" w:anchor="Annex4b">
        <w:r w:rsidRPr="008C018D">
          <w:rPr>
            <w:rStyle w:val="Enlla"/>
          </w:rPr>
          <w:t>annex 4b</w:t>
        </w:r>
      </w:hyperlink>
      <w:r w:rsidRPr="006E3745">
        <w:t>).</w:t>
      </w:r>
    </w:p>
    <w:p w:rsidR="006E3745" w:rsidP="006E3745" w:rsidRDefault="006E3745" w14:paraId="764D8246" w14:textId="77777777">
      <w:r>
        <w:t xml:space="preserve">La </w:t>
      </w:r>
      <w:r w:rsidRPr="008C018D">
        <w:rPr>
          <w:b/>
          <w:bCs/>
        </w:rPr>
        <w:t>normativa</w:t>
      </w:r>
      <w:r>
        <w:t xml:space="preserve"> que regeix aquest procediment inclou: la Llei 2/2023, de 20 de febrer, la Llei 39/2015 del procediment administratiu comú de les administracions públiques; la Llei 26/2010 de règim jurídic i de procediment de les administracions públiques de Catalunya;  i la Llei 7/1985, reguladora de les bases del règim local.</w:t>
      </w:r>
    </w:p>
    <w:p w:rsidR="006E3745" w:rsidP="006E3745" w:rsidRDefault="4D17A688" w14:paraId="743DE25A" w14:textId="3FA94A93">
      <w:r>
        <w:t>C</w:t>
      </w:r>
      <w:r w:rsidR="51BB3BE7">
        <w:t>omunicar la resolució a</w:t>
      </w:r>
      <w:r w:rsidR="7D4481DF">
        <w:t xml:space="preserve"> </w:t>
      </w:r>
      <w:r w:rsidR="51BB3BE7">
        <w:t>l’Oficina Antifrau de Catalunya</w:t>
      </w:r>
      <w:r w:rsidR="7D4481DF">
        <w:t xml:space="preserve">; i a </w:t>
      </w:r>
      <w:r w:rsidR="51BB3BE7">
        <w:t>la persona o persones interessades, designades com</w:t>
      </w:r>
      <w:r w:rsidR="6F3EF0C5">
        <w:t xml:space="preserve"> </w:t>
      </w:r>
      <w:r w:rsidR="51BB3BE7">
        <w:t>a responsables del sistema.</w:t>
      </w:r>
      <w:r w:rsidR="7D4481DF">
        <w:t xml:space="preserve"> També c</w:t>
      </w:r>
      <w:r w:rsidR="51BB3BE7">
        <w:t xml:space="preserve">aldrà notificar a la unitat gestora per tal d’incloure aquesta </w:t>
      </w:r>
      <w:r w:rsidR="7D4481DF">
        <w:t>designació</w:t>
      </w:r>
      <w:r w:rsidR="51BB3BE7">
        <w:t xml:space="preserve"> en la pàgina</w:t>
      </w:r>
      <w:r w:rsidR="7D4481DF">
        <w:t xml:space="preserve"> d’inici de la pàgina </w:t>
      </w:r>
      <w:r w:rsidR="51BB3BE7">
        <w:t>web de l’Ajuntament, en una secció separada i fàcilment identificable, on consti la informació sobre l'ús del canal intern d’alertes implantat i dels principis essencials del procediment de gestió, en els termes del que diu l’art. 25 de la Llei 2/2023, de 20 de febrer, reguladora de la protecció de les persones que informin sobre infraccions normatives i de lluita contra la corrupció.</w:t>
      </w:r>
    </w:p>
    <w:p w:rsidR="006E3745" w:rsidP="006E3745" w:rsidRDefault="51BB3BE7" w14:paraId="7F300DC5" w14:textId="54C397B4">
      <w:r>
        <w:t xml:space="preserve">Aquest procediment en la mesura que conté les dades personals de qui serà designat com a responsable del </w:t>
      </w:r>
      <w:r w:rsidR="001345E2">
        <w:t>Sistema intern d’Alertes</w:t>
      </w:r>
      <w:r>
        <w:t xml:space="preserve"> haurà de respectar també la </w:t>
      </w:r>
      <w:r w:rsidRPr="18EAC679">
        <w:rPr>
          <w:b/>
          <w:bCs/>
        </w:rPr>
        <w:t>normativa de protecció de dades personals</w:t>
      </w:r>
      <w:r>
        <w:t xml:space="preserve">: </w:t>
      </w:r>
    </w:p>
    <w:p w:rsidR="006E3745" w:rsidP="00890FE1" w:rsidRDefault="006E3745" w14:paraId="51AE08E6" w14:textId="16082AAB">
      <w:pPr>
        <w:numPr>
          <w:ilvl w:val="0"/>
          <w:numId w:val="23"/>
        </w:numPr>
        <w:spacing w:after="0"/>
      </w:pPr>
      <w:r>
        <w:t>Dades tractades: Nom i cognoms, Designació</w:t>
      </w:r>
    </w:p>
    <w:p w:rsidR="006E3745" w:rsidP="00890FE1" w:rsidRDefault="006E3745" w14:paraId="1C983619" w14:textId="52599D3D">
      <w:pPr>
        <w:numPr>
          <w:ilvl w:val="0"/>
          <w:numId w:val="23"/>
        </w:numPr>
        <w:spacing w:after="0"/>
      </w:pPr>
      <w:r>
        <w:t>Finalitat del tractament: Nomenament del Responsable del Sistema amb usos també amb fins històrics, estadístics i científics.</w:t>
      </w:r>
    </w:p>
    <w:p w:rsidR="006E3745" w:rsidP="00890FE1" w:rsidRDefault="006E3745" w14:paraId="16602F0E" w14:textId="52F21310">
      <w:pPr>
        <w:numPr>
          <w:ilvl w:val="0"/>
          <w:numId w:val="23"/>
        </w:numPr>
        <w:spacing w:after="0"/>
      </w:pPr>
      <w:r>
        <w:t>Obligatorietat: Obligatòria per complir amb una obligació legal.</w:t>
      </w:r>
    </w:p>
    <w:p w:rsidR="006E3745" w:rsidP="00890FE1" w:rsidRDefault="006E3745" w14:paraId="02F9FAFD" w14:textId="2BD227DA">
      <w:pPr>
        <w:numPr>
          <w:ilvl w:val="0"/>
          <w:numId w:val="23"/>
        </w:numPr>
        <w:spacing w:after="0"/>
      </w:pPr>
      <w:r>
        <w:t>Legitimació: RGPD i altres normatives legals aplicables.</w:t>
      </w:r>
    </w:p>
    <w:p w:rsidR="006E3745" w:rsidP="00890FE1" w:rsidRDefault="006E3745" w14:paraId="4B1E79A7" w14:textId="384FA445">
      <w:pPr>
        <w:numPr>
          <w:ilvl w:val="0"/>
          <w:numId w:val="23"/>
        </w:numPr>
        <w:spacing w:after="0"/>
      </w:pPr>
      <w:r>
        <w:t>Responsable: (Nom de l’Administració) i delegat de protecció de dades (si escau).</w:t>
      </w:r>
    </w:p>
    <w:p w:rsidR="006E3745" w:rsidP="00890FE1" w:rsidRDefault="006E3745" w14:paraId="6B2DC8EB" w14:textId="625DCF3E">
      <w:pPr>
        <w:numPr>
          <w:ilvl w:val="0"/>
          <w:numId w:val="23"/>
        </w:numPr>
        <w:spacing w:after="0"/>
      </w:pPr>
      <w:r>
        <w:t>Comunicació de dades: En alguns casos a través de la Llei 19/2014 de transparència.</w:t>
      </w:r>
    </w:p>
    <w:p w:rsidRPr="00DE58C9" w:rsidR="006E3745" w:rsidP="00890FE1" w:rsidRDefault="006E3745" w14:paraId="5681DAA1" w14:textId="43E4781B">
      <w:pPr>
        <w:numPr>
          <w:ilvl w:val="0"/>
          <w:numId w:val="23"/>
        </w:numPr>
        <w:spacing w:after="0"/>
      </w:pPr>
      <w:r w:rsidRPr="00DE58C9">
        <w:t>Drets de les persones: Accés, rectificació, supressió, limitació i oposició, entre altres.</w:t>
      </w:r>
    </w:p>
    <w:p w:rsidRPr="00DE58C9" w:rsidR="006E3745" w:rsidP="00890FE1" w:rsidRDefault="006E3745" w14:paraId="4EAD24AF" w14:textId="2EE083F1">
      <w:pPr>
        <w:numPr>
          <w:ilvl w:val="0"/>
          <w:numId w:val="23"/>
        </w:numPr>
        <w:spacing w:after="0"/>
      </w:pPr>
      <w:r w:rsidRPr="00DE58C9">
        <w:t>Exercici dels drets: Mitjançant un escrit adreçat a l’adreça proporcionada.</w:t>
      </w:r>
    </w:p>
    <w:p w:rsidRPr="00DE58C9" w:rsidR="006E3745" w:rsidP="00890FE1" w:rsidRDefault="006E3745" w14:paraId="63653160" w14:textId="7632901C">
      <w:pPr>
        <w:numPr>
          <w:ilvl w:val="0"/>
          <w:numId w:val="23"/>
        </w:numPr>
        <w:spacing w:after="0"/>
      </w:pPr>
      <w:r w:rsidRPr="00DE58C9">
        <w:t>Vies de reclamació: Davant l'Autoritat catalana de protecció de dades si els drets no s’han atès adequadament.</w:t>
      </w:r>
    </w:p>
    <w:p w:rsidRPr="00DE58C9" w:rsidR="006E3745" w:rsidP="00890FE1" w:rsidRDefault="006E3745" w14:paraId="5304C48F" w14:textId="54567814">
      <w:pPr>
        <w:numPr>
          <w:ilvl w:val="0"/>
          <w:numId w:val="23"/>
        </w:numPr>
      </w:pPr>
      <w:r w:rsidRPr="00DE58C9">
        <w:t>Termini de conservació de les dades: El temps necessari per complir amb la finalitat i determinar responsabilitats.</w:t>
      </w:r>
    </w:p>
    <w:p w:rsidRPr="00DE58C9" w:rsidR="00B76730" w:rsidRDefault="00B76730" w14:paraId="1C5309A8" w14:textId="153403EF">
      <w:pPr>
        <w:rPr>
          <w:rFonts w:cstheme="minorHAnsi"/>
          <w:b/>
          <w:bCs/>
        </w:rPr>
      </w:pPr>
      <w:r w:rsidRPr="00DE58C9">
        <w:rPr>
          <w:rFonts w:cstheme="minorHAnsi"/>
          <w:b/>
          <w:bCs/>
        </w:rPr>
        <w:br w:type="page"/>
      </w:r>
    </w:p>
    <w:p w:rsidRPr="00DE58C9" w:rsidR="00B76730" w:rsidP="00272CDA" w:rsidRDefault="2E6273E5" w14:paraId="0787B23B" w14:textId="031EEEBE">
      <w:pPr>
        <w:pStyle w:val="Ttol3"/>
      </w:pPr>
      <w:bookmarkStart w:name="Annex4a" w:id="98"/>
      <w:bookmarkStart w:name="_Toc151712495" w:id="99"/>
      <w:bookmarkStart w:name="_Toc152322538" w:id="100"/>
      <w:r>
        <w:lastRenderedPageBreak/>
        <w:t>Annex 4a</w:t>
      </w:r>
      <w:bookmarkEnd w:id="98"/>
      <w:r>
        <w:t xml:space="preserve">: </w:t>
      </w:r>
      <w:r w:rsidR="3770BB75">
        <w:t xml:space="preserve">Model tipus d'Informe jurídic de designació del Responsable del </w:t>
      </w:r>
      <w:r w:rsidR="001345E2">
        <w:t>Sistema intern d’Alertes</w:t>
      </w:r>
      <w:bookmarkEnd w:id="99"/>
      <w:bookmarkEnd w:id="100"/>
    </w:p>
    <w:p w:rsidRPr="00DE58C9" w:rsidR="002F414C" w:rsidP="00B76730" w:rsidRDefault="002F414C" w14:paraId="37FADEBE" w14:textId="77777777">
      <w:bookmarkStart w:name="_Hlk532374214" w:id="101"/>
      <w:bookmarkStart w:name="_Toc150263431" w:id="102"/>
      <w:bookmarkStart w:name="_Hlk3544509" w:id="103"/>
      <w:bookmarkEnd w:id="101"/>
    </w:p>
    <w:p w:rsidRPr="00DE58C9" w:rsidR="002F414C" w:rsidP="18EAC679" w:rsidRDefault="2E6273E5" w14:paraId="45D36984" w14:textId="7D961E32">
      <w:pPr>
        <w:spacing w:after="0"/>
        <w:rPr>
          <w:rFonts w:cstheme="minorBidi"/>
        </w:rPr>
      </w:pPr>
      <w:bookmarkStart w:name="_Hlk532380248" w:id="104"/>
      <w:bookmarkEnd w:id="102"/>
      <w:r w:rsidRPr="18EAC679">
        <w:rPr>
          <w:b/>
          <w:bCs/>
        </w:rPr>
        <w:t>Assumpte</w:t>
      </w:r>
      <w:r w:rsidRPr="18EAC679" w:rsidR="3758FF8A">
        <w:rPr>
          <w:b/>
          <w:bCs/>
        </w:rPr>
        <w:t xml:space="preserve">: </w:t>
      </w:r>
      <w:r w:rsidR="3758FF8A">
        <w:t xml:space="preserve">Designació del responsable del </w:t>
      </w:r>
      <w:r w:rsidR="001345E2">
        <w:t>Sistema intern d’Alertes</w:t>
      </w:r>
      <w:r w:rsidR="3758FF8A">
        <w:t>.</w:t>
      </w:r>
    </w:p>
    <w:p w:rsidRPr="00DE58C9" w:rsidR="002F414C" w:rsidP="00B76730" w:rsidRDefault="002F414C" w14:paraId="0E42B657" w14:textId="77777777">
      <w:pPr>
        <w:spacing w:after="0"/>
        <w:rPr>
          <w:rFonts w:cstheme="minorHAnsi"/>
        </w:rPr>
      </w:pPr>
      <w:r w:rsidRPr="00DE58C9">
        <w:rPr>
          <w:b/>
          <w:bCs/>
        </w:rPr>
        <w:t xml:space="preserve">Tipus: </w:t>
      </w:r>
      <w:r w:rsidRPr="00DE58C9">
        <w:t>Intern</w:t>
      </w:r>
    </w:p>
    <w:p w:rsidRPr="00DE58C9" w:rsidR="002F414C" w:rsidP="00B76730" w:rsidRDefault="002F414C" w14:paraId="7DE3BB3E" w14:textId="1949B7EC">
      <w:pPr>
        <w:spacing w:after="0"/>
        <w:rPr>
          <w:rFonts w:cstheme="minorHAnsi"/>
        </w:rPr>
      </w:pPr>
      <w:r w:rsidRPr="00DE58C9">
        <w:rPr>
          <w:b/>
          <w:bCs/>
        </w:rPr>
        <w:t>Identificació del responsable:</w:t>
      </w:r>
      <w:r w:rsidRPr="00DE58C9" w:rsidR="00B76730">
        <w:rPr>
          <w:rFonts w:cstheme="minorHAnsi"/>
        </w:rPr>
        <w:t xml:space="preserve"> </w:t>
      </w:r>
      <w:r w:rsidRPr="00DE58C9">
        <w:rPr>
          <w:rFonts w:cstheme="minorHAnsi"/>
          <w:i/>
          <w:iCs/>
          <w:sz w:val="18"/>
          <w:szCs w:val="18"/>
        </w:rPr>
        <w:t>(nom i cognoms i càrrec que ocupa a l'organització com polític o empleat)</w:t>
      </w:r>
    </w:p>
    <w:p w:rsidRPr="00DE58C9" w:rsidR="002F414C" w:rsidP="00B76730" w:rsidRDefault="002F414C" w14:paraId="24933B87" w14:textId="77777777">
      <w:pPr>
        <w:spacing w:after="0"/>
        <w:rPr>
          <w:rFonts w:cstheme="minorHAnsi"/>
        </w:rPr>
      </w:pPr>
      <w:r w:rsidRPr="00DE58C9">
        <w:rPr>
          <w:rFonts w:cstheme="minorHAnsi"/>
          <w:b/>
          <w:bCs/>
        </w:rPr>
        <w:t>Identificació Àrea promotora:</w:t>
      </w:r>
      <w:r w:rsidRPr="00DE58C9">
        <w:rPr>
          <w:rFonts w:cstheme="minorHAnsi"/>
        </w:rPr>
        <w:t xml:space="preserve"> </w:t>
      </w:r>
    </w:p>
    <w:p w:rsidRPr="00DE58C9" w:rsidR="002F414C" w:rsidP="00B76730" w:rsidRDefault="002F414C" w14:paraId="3F5F6337" w14:textId="77777777">
      <w:pPr>
        <w:spacing w:after="0"/>
        <w:rPr>
          <w:rFonts w:cstheme="minorHAnsi"/>
        </w:rPr>
      </w:pPr>
      <w:r w:rsidRPr="00DE58C9">
        <w:rPr>
          <w:rFonts w:cstheme="minorHAnsi"/>
        </w:rPr>
        <w:t>Àrea promotora: ...</w:t>
      </w:r>
    </w:p>
    <w:p w:rsidRPr="00DE58C9" w:rsidR="002F414C" w:rsidP="00B76730" w:rsidRDefault="002F414C" w14:paraId="496DFF29" w14:textId="77777777">
      <w:pPr>
        <w:spacing w:after="0"/>
        <w:rPr>
          <w:rFonts w:cstheme="minorHAnsi"/>
        </w:rPr>
      </w:pPr>
      <w:r w:rsidRPr="00DE58C9">
        <w:rPr>
          <w:rFonts w:cstheme="minorHAnsi"/>
        </w:rPr>
        <w:t>Unitat: ...</w:t>
      </w:r>
    </w:p>
    <w:p w:rsidRPr="00DE58C9" w:rsidR="002F414C" w:rsidP="00B76730" w:rsidRDefault="002F414C" w14:paraId="5F60C69B" w14:textId="558C905B">
      <w:pPr>
        <w:spacing w:after="0"/>
        <w:rPr>
          <w:rFonts w:cstheme="minorHAnsi"/>
        </w:rPr>
      </w:pPr>
      <w:r w:rsidRPr="00DE58C9">
        <w:rPr>
          <w:rFonts w:cstheme="minorHAnsi"/>
        </w:rPr>
        <w:t>Subunitat: ...</w:t>
      </w:r>
      <w:bookmarkEnd w:id="104"/>
    </w:p>
    <w:p w:rsidRPr="00DE58C9" w:rsidR="00B76730" w:rsidP="002F414C" w:rsidRDefault="00B76730" w14:paraId="52F376D4" w14:textId="77777777">
      <w:pPr>
        <w:rPr>
          <w:b/>
          <w:bCs/>
        </w:rPr>
      </w:pPr>
    </w:p>
    <w:p w:rsidRPr="00DE58C9" w:rsidR="002F414C" w:rsidP="002F414C" w:rsidRDefault="00B76730" w14:paraId="1EB01B53" w14:textId="6C494BF2">
      <w:pPr>
        <w:rPr>
          <w:rFonts w:cstheme="minorHAnsi"/>
        </w:rPr>
      </w:pPr>
      <w:r w:rsidRPr="00DE58C9">
        <w:rPr>
          <w:b/>
          <w:bCs/>
        </w:rPr>
        <w:t>FONAMENTS JURÍDICS</w:t>
      </w:r>
      <w:r w:rsidRPr="00DE58C9" w:rsidR="002F414C">
        <w:rPr>
          <w:b/>
          <w:bCs/>
        </w:rPr>
        <w:t xml:space="preserve">: </w:t>
      </w:r>
    </w:p>
    <w:p w:rsidRPr="00DE58C9" w:rsidR="002F414C" w:rsidP="002F414C" w:rsidRDefault="002F414C" w14:paraId="746145F8" w14:textId="77777777">
      <w:pPr>
        <w:rPr>
          <w:rFonts w:cstheme="minorHAnsi"/>
        </w:rPr>
      </w:pPr>
      <w:r w:rsidRPr="00DE58C9">
        <w:t>L’art. 1 de la Llei 2/2023, de 20 de febrer, reguladora de la protecció de les persones que informin sobre infraccions normatives i de lluita contra la corrupció estableix que aquesta llei té per finalitat, entre d’altres, atorgar una protecció adequada enfront de les represàlies que puguin sofrir les persones físiques que informin sobre alguna de les accions o omissions a què es refereix l'article 2, a través dels procediments previstos en aquesta, als informants que treballin en el sector privat o públic i que hagin obtingut informació sobre infraccions en un context laboral o professional, segons diu l’art. 3 de la mateixa.</w:t>
      </w:r>
    </w:p>
    <w:p w:rsidRPr="00DE58C9" w:rsidR="002F414C" w:rsidP="18EAC679" w:rsidRDefault="3758FF8A" w14:paraId="19BE05B5" w14:textId="4D7239D3">
      <w:pPr>
        <w:rPr>
          <w:rFonts w:cstheme="minorBidi"/>
        </w:rPr>
      </w:pPr>
      <w:r>
        <w:t xml:space="preserve">Als efectes de garantir aquesta protecció, la llei preveu la creació de dos canals d’informació, l’intern i l’extern, d’entre els quals l’intern és el preferent per a informar sobre les accions o omissions previstes en l'article 2 de la llei, sempre que es pugui tractar de manera efectiva la infracció i si el denunciant considera que no hi ha risc de represàlia, i diu també que les persones jurídiques obligades per les disposicions del present títol disposaran d'un </w:t>
      </w:r>
      <w:r w:rsidR="001345E2">
        <w:t>Sistema intern d’Alertes</w:t>
      </w:r>
      <w:r>
        <w:t xml:space="preserve"> en els termes establerts en aquesta llei.</w:t>
      </w:r>
    </w:p>
    <w:p w:rsidRPr="00DE58C9" w:rsidR="002F414C" w:rsidP="18EAC679" w:rsidRDefault="3758FF8A" w14:paraId="1DBC51DB" w14:textId="5B84EA55">
      <w:pPr>
        <w:rPr>
          <w:rFonts w:cstheme="minorBidi"/>
        </w:rPr>
      </w:pPr>
      <w:r>
        <w:t xml:space="preserve">En aquest sentit, l’art. 13 de la llei disposa que “Totes les entitats que integren el sector públic estaran obligades a disposar d'un </w:t>
      </w:r>
      <w:r w:rsidR="001345E2">
        <w:t>Sistema intern d’Alertes</w:t>
      </w:r>
      <w:r>
        <w:t xml:space="preserve"> en els termes previstos en aquesta llei”, i que “A l'efecte d'aquesta llei s'entenen compresos en el sector públic (entre d’altres): les entitats que integren l'Administració Local”, mentre que la Disposició transitòria 2a diu que els municipis de menys de 10.000 habitants hauran d’implantar el </w:t>
      </w:r>
      <w:r w:rsidR="001345E2">
        <w:t>Sistema intern d’Alertes</w:t>
      </w:r>
      <w:r>
        <w:t xml:space="preserve"> en el termini màxim de l’1 de desembre de 2023, mentre que els de més habitants ho han d’haver fet en el termini màxim de 3 mesos a partir de l’entrada en vigor d’aquesta llei.</w:t>
      </w:r>
    </w:p>
    <w:p w:rsidRPr="00DE58C9" w:rsidR="002F414C" w:rsidP="73810C29" w:rsidRDefault="3758FF8A" w14:paraId="0FAFCA65" w14:textId="54484052">
      <w:r>
        <w:t xml:space="preserve">Pel que fa a aquest </w:t>
      </w:r>
      <w:r w:rsidR="001345E2">
        <w:t>Sistema intern d’Alertes</w:t>
      </w:r>
      <w:r>
        <w:t xml:space="preserve">, l’art. 5 de la llei disposa que l'òrgan d'administració o òrgan de govern de cada entitat o organisme obligat per aquesta llei serà el responsable de la seva implantació, </w:t>
      </w:r>
      <w:r w:rsidR="3770BB75">
        <w:t xml:space="preserve">prèvia consulta amb la representació legal dels empleats públics, </w:t>
      </w:r>
      <w:r>
        <w:t>el qual, entre d’altres coses, ha de comptar amb un responsable del sistema en els termes previstos en l'article 8.</w:t>
      </w:r>
    </w:p>
    <w:p w:rsidRPr="00DE58C9" w:rsidR="002F414C" w:rsidP="73810C29" w:rsidRDefault="002F414C" w14:paraId="042C4F73" w14:textId="5578F220">
      <w:r w:rsidRPr="00DE58C9">
        <w:t>Finalment, aquest art. 8 diu que:</w:t>
      </w:r>
    </w:p>
    <w:p w:rsidRPr="00DE58C9" w:rsidR="002F414C" w:rsidP="00890FE1" w:rsidRDefault="002F414C" w14:paraId="32F09F8F" w14:textId="77777777">
      <w:pPr>
        <w:numPr>
          <w:ilvl w:val="0"/>
          <w:numId w:val="5"/>
        </w:numPr>
        <w:suppressAutoHyphens/>
        <w:spacing w:after="0"/>
        <w:rPr>
          <w:rFonts w:cstheme="minorHAnsi"/>
        </w:rPr>
      </w:pPr>
      <w:r w:rsidRPr="00DE58C9">
        <w:rPr>
          <w:rFonts w:cstheme="minorHAnsi"/>
        </w:rPr>
        <w:t>“L'òrgan d'administració o òrgan de govern de cada entitat o organisme obligat per aquesta llei serà el competent per a la designació de la persona física responsable de la gestió d'aquest sistema o “Responsable del Sistema”, i de la seva destitució o cessament.</w:t>
      </w:r>
    </w:p>
    <w:p w:rsidRPr="00DE58C9" w:rsidR="002F414C" w:rsidP="18EAC679" w:rsidRDefault="3758FF8A" w14:paraId="5425EDF1" w14:textId="75BA4365">
      <w:pPr>
        <w:numPr>
          <w:ilvl w:val="0"/>
          <w:numId w:val="5"/>
        </w:numPr>
        <w:suppressAutoHyphens/>
        <w:spacing w:after="0"/>
        <w:rPr>
          <w:rFonts w:cstheme="minorBidi"/>
        </w:rPr>
      </w:pPr>
      <w:r w:rsidRPr="00A10123">
        <w:rPr>
          <w:rFonts w:cstheme="minorBidi"/>
        </w:rPr>
        <w:t xml:space="preserve">Si s'optés perquè el Responsable del Sistema fos un òrgan col·legiat, aquest haurà de delegar en un dels seus membres les facultats de gestió del </w:t>
      </w:r>
      <w:r w:rsidR="001345E2">
        <w:rPr>
          <w:rFonts w:cstheme="minorBidi"/>
        </w:rPr>
        <w:t>Sistema intern d’Alertes</w:t>
      </w:r>
      <w:r w:rsidRPr="00A10123">
        <w:rPr>
          <w:rFonts w:cstheme="minorBidi"/>
        </w:rPr>
        <w:t xml:space="preserve"> i de tramitació d'expedients</w:t>
      </w:r>
      <w:r w:rsidRPr="00A10123" w:rsidR="5ED31D97">
        <w:rPr>
          <w:rFonts w:cstheme="minorBidi"/>
        </w:rPr>
        <w:t xml:space="preserve"> d’investigació</w:t>
      </w:r>
      <w:r w:rsidRPr="00A10123" w:rsidR="29ABE4D7">
        <w:rPr>
          <w:rFonts w:cstheme="minorBidi"/>
        </w:rPr>
        <w:t>.</w:t>
      </w:r>
    </w:p>
    <w:p w:rsidRPr="00DE58C9" w:rsidR="002F414C" w:rsidP="00890FE1" w:rsidRDefault="002F414C" w14:paraId="4E260AD8" w14:textId="77777777">
      <w:pPr>
        <w:numPr>
          <w:ilvl w:val="0"/>
          <w:numId w:val="5"/>
        </w:numPr>
        <w:suppressAutoHyphens/>
        <w:spacing w:after="0"/>
        <w:rPr>
          <w:rFonts w:cstheme="minorHAnsi"/>
        </w:rPr>
      </w:pPr>
      <w:r w:rsidRPr="00DE58C9">
        <w:rPr>
          <w:rFonts w:cstheme="minorHAnsi"/>
        </w:rPr>
        <w:t>Tant el nomenament com el cessament de la persona física individualment designada, així com de les integrants de l'òrgan col·legiat hauran de ser notificats a l'Autoritat Independent de Protecció de l'Informant, A.A.I., o, si és el cas, a les autoritats o òrgans competents de les comunitats autònomes, en l'àmbit de les seves respectives competències, en el termini dels deu dies hàbils següents, especificant, en el cas del seu cessament, les raons que han justificat el mateix.</w:t>
      </w:r>
    </w:p>
    <w:p w:rsidRPr="00DE58C9" w:rsidR="002F414C" w:rsidP="00890FE1" w:rsidRDefault="002F414C" w14:paraId="247AE792" w14:textId="77777777">
      <w:pPr>
        <w:numPr>
          <w:ilvl w:val="0"/>
          <w:numId w:val="5"/>
        </w:numPr>
        <w:suppressAutoHyphens/>
        <w:spacing w:after="0"/>
        <w:rPr>
          <w:rFonts w:cstheme="minorHAnsi"/>
        </w:rPr>
      </w:pPr>
      <w:r w:rsidRPr="00DE58C9">
        <w:rPr>
          <w:rFonts w:cstheme="minorHAnsi"/>
        </w:rPr>
        <w:lastRenderedPageBreak/>
        <w:t>El Responsable del Sistema haurà de desenvolupar les seves funcions de manera independent i autònoma respecte de la resta dels òrgans de l'entitat o organisme, no podrà rebre instruccions de cap mena en el seu exercici, i haurà de disposar de tots els mitjans personals i materials necessaris per a dur-les a terme.</w:t>
      </w:r>
    </w:p>
    <w:p w:rsidRPr="00DE58C9" w:rsidR="002F414C" w:rsidP="00890FE1" w:rsidRDefault="002F414C" w14:paraId="1A12A37C" w14:textId="77777777">
      <w:pPr>
        <w:numPr>
          <w:ilvl w:val="0"/>
          <w:numId w:val="5"/>
        </w:numPr>
        <w:suppressAutoHyphens/>
        <w:spacing w:after="0"/>
        <w:rPr>
          <w:rFonts w:cstheme="minorHAnsi"/>
        </w:rPr>
      </w:pPr>
      <w:r w:rsidRPr="00DE58C9">
        <w:rPr>
          <w:rFonts w:cstheme="minorHAnsi"/>
        </w:rPr>
        <w:t>(...).</w:t>
      </w:r>
    </w:p>
    <w:p w:rsidRPr="00DE58C9" w:rsidR="002F414C" w:rsidP="00890FE1" w:rsidRDefault="002F414C" w14:paraId="58167E8C" w14:textId="77777777">
      <w:pPr>
        <w:numPr>
          <w:ilvl w:val="0"/>
          <w:numId w:val="5"/>
        </w:numPr>
        <w:suppressAutoHyphens/>
        <w:spacing w:after="0"/>
        <w:rPr>
          <w:rFonts w:cstheme="minorHAnsi"/>
        </w:rPr>
      </w:pPr>
      <w:r w:rsidRPr="00DE58C9">
        <w:t>En les entitats o organismes en què ja existís una persona responsable de la funció de compliment normatiu o de polítiques d'integritat, qualsevol que fos la seva denominació, podrà ser aquesta la persona designada com a Responsable del Sistema, sempre que compleixi els requisits establerts en aquesta llei”.</w:t>
      </w:r>
    </w:p>
    <w:p w:rsidRPr="00DE58C9" w:rsidR="73810C29" w:rsidP="73810C29" w:rsidRDefault="73810C29" w14:paraId="0F458641" w14:textId="5955361D">
      <w:pPr>
        <w:spacing w:after="0"/>
      </w:pPr>
    </w:p>
    <w:p w:rsidRPr="00DE58C9" w:rsidR="002F414C" w:rsidP="002F414C" w:rsidRDefault="002F414C" w14:paraId="450B3A82" w14:textId="77777777">
      <w:r w:rsidRPr="00DE58C9">
        <w:t>Pel que respecta a l’òrgan competent dels ajuntaments per designar la persona física responsable de la gestió d'aquest sistema o “Responsable del Sistema”, i de la seva destitució o cessament, l’art. 21 de la Llei 7/1985, de 2 d’abril, reguladora de les bases del règim local disposa que “l’alcalde és el president de la corporació i té les atribucions següents (entre d’altres): s) Les altres que expressament li atribueixin la llei, i les que la legislació de l’Estat o de les comunitats autònomes assignin al municipi i no atribueixin a altres òrgans municipals”.</w:t>
      </w:r>
    </w:p>
    <w:p w:rsidRPr="00DE58C9" w:rsidR="002F414C" w:rsidP="18EAC679" w:rsidRDefault="3758FF8A" w14:paraId="0596654E" w14:textId="4256EBF2">
      <w:pPr>
        <w:rPr>
          <w:rFonts w:cstheme="minorBidi"/>
        </w:rPr>
      </w:pPr>
      <w:r>
        <w:t>Per altra banda, la notificació del nomenament de la persona física individualment designada, així com de les integrants de l'òrgan col·legiat serà a l’Oficina Antifrau de Catalunya, en els termes del que disposen la Llei 14/2008, del 5 de novembre, de l'Oficina Antifrau de Catalunya i les Normes d’actuació i de règim interior de l’Oficina Antifrau de Catalunya.</w:t>
      </w:r>
    </w:p>
    <w:p w:rsidRPr="00DE58C9" w:rsidR="002F414C" w:rsidP="18EAC679" w:rsidRDefault="3758FF8A" w14:paraId="6E573565" w14:textId="0F0130C6">
      <w:pPr>
        <w:rPr>
          <w:rFonts w:cstheme="minorBidi"/>
        </w:rPr>
      </w:pPr>
      <w:r w:rsidRPr="18EAC679">
        <w:rPr>
          <w:rFonts w:cstheme="minorBidi"/>
        </w:rPr>
        <w:t xml:space="preserve">Un cop designada la persona individual o òrgan col·legiat, que ostentarà la condició de Responsable del </w:t>
      </w:r>
      <w:r w:rsidR="001345E2">
        <w:rPr>
          <w:rFonts w:cstheme="minorBidi"/>
        </w:rPr>
        <w:t>Sistema intern d’Alertes</w:t>
      </w:r>
      <w:r w:rsidRPr="18EAC679">
        <w:rPr>
          <w:rFonts w:cstheme="minorBidi"/>
        </w:rPr>
        <w:t>, caldrà notificar-li en els termes del que disposa la normativa de procediment administratiu, en concret la Llei 39/2015, d'1 d'octubre, del procediment administratiu comú de les administracions públiques i la Llei 26/2010, del 3 d'agost, de règim jurídic i de procediment de les administracions públiques de Catalunya.</w:t>
      </w:r>
    </w:p>
    <w:p w:rsidRPr="00DE58C9" w:rsidR="00B400C0" w:rsidP="002F414C" w:rsidRDefault="002F414C" w14:paraId="59AB5354" w14:textId="6E9C7ED2">
      <w:r w:rsidRPr="00DE58C9">
        <w:t xml:space="preserve">I també caldrà proporcionar aquesta designació en la pàgina d'inici de la pàgina web de l’Ajuntament, en la secció separada i fàcilment identificable on consta la informació sobre l'ús del </w:t>
      </w:r>
      <w:r w:rsidRPr="00DE58C9" w:rsidR="00E209D6">
        <w:t>canal intern d’alertes</w:t>
      </w:r>
      <w:r w:rsidRPr="00DE58C9">
        <w:t xml:space="preserve"> implantat i dels principis essencials del procediment de gestió, en els termes del que diu l’art. 25 de la Llei 2/2023, de 20 de febrer, reguladora de la protecció de les persones que informin sobre infraccions normatives i de lluita contra la corrupció.</w:t>
      </w:r>
    </w:p>
    <w:p w:rsidRPr="00DE58C9" w:rsidR="002F414C" w:rsidP="002F414C" w:rsidRDefault="002F414C" w14:paraId="5CE40575" w14:textId="77777777">
      <w:pPr>
        <w:rPr>
          <w:rFonts w:cstheme="minorHAnsi"/>
        </w:rPr>
      </w:pPr>
      <w:r w:rsidRPr="00DE58C9">
        <w:rPr>
          <w:rFonts w:cstheme="minorHAnsi"/>
          <w:b/>
          <w:bCs/>
        </w:rPr>
        <w:t>CONCLUSIONS:</w:t>
      </w:r>
    </w:p>
    <w:p w:rsidRPr="00DE58C9" w:rsidR="002F414C" w:rsidP="73810C29" w:rsidRDefault="3758FF8A" w14:paraId="7C42A7CA" w14:textId="3ACBC808">
      <w:r>
        <w:t xml:space="preserve">Cal que l’alcaldia, òrgan competent, designi la persona individual o òrgan col·legiat, que ostentarà la condició de Responsable del </w:t>
      </w:r>
      <w:r w:rsidR="001345E2">
        <w:t>Sistema intern d’Alertes</w:t>
      </w:r>
      <w:r>
        <w:t xml:space="preserve"> d’aquest ajuntament.</w:t>
      </w:r>
    </w:p>
    <w:p w:rsidRPr="00DE58C9" w:rsidR="002F414C" w:rsidP="18EAC679" w:rsidRDefault="3758FF8A" w14:paraId="43048FE6" w14:textId="6C6C48C2">
      <w:pPr>
        <w:rPr>
          <w:rFonts w:cstheme="minorBidi"/>
        </w:rPr>
      </w:pPr>
      <w:r>
        <w:t>Un cop designada, cal que es notifiqui el seu nomenament a la persona designada individual o als membres que integren l’òrgan col·legiat, als efectes pertinents i a</w:t>
      </w:r>
      <w:r w:rsidR="6A030451">
        <w:t xml:space="preserve"> </w:t>
      </w:r>
      <w:r>
        <w:t>l’Oficina Antifrau de Catalunya, en el termini dels deu dies hàbils següents.</w:t>
      </w:r>
    </w:p>
    <w:p w:rsidRPr="00DE58C9" w:rsidR="002F414C" w:rsidP="002F414C" w:rsidRDefault="002F414C" w14:paraId="578C8346" w14:textId="36089969">
      <w:pPr>
        <w:rPr>
          <w:rFonts w:cstheme="minorHAnsi"/>
        </w:rPr>
      </w:pPr>
      <w:r w:rsidRPr="00DE58C9">
        <w:rPr>
          <w:rFonts w:cstheme="minorHAnsi"/>
        </w:rPr>
        <w:t xml:space="preserve">Així mateix, cal que es proporcioni aquesta designació en la pàgina d'inici de la pàgina web de l’Ajuntament, en la secció separada i fàcilment identificable on consta la informació sobre l'ús del </w:t>
      </w:r>
      <w:r w:rsidRPr="00DE58C9" w:rsidR="00E209D6">
        <w:rPr>
          <w:rFonts w:cstheme="minorHAnsi"/>
        </w:rPr>
        <w:t>canal intern d’alertes</w:t>
      </w:r>
      <w:r w:rsidRPr="00DE58C9">
        <w:rPr>
          <w:rFonts w:cstheme="minorHAnsi"/>
        </w:rPr>
        <w:t xml:space="preserve"> implantat i dels principis essencials del procediment de gestió.</w:t>
      </w:r>
    </w:p>
    <w:p w:rsidRPr="00DE58C9" w:rsidR="002F414C" w:rsidP="002F414C" w:rsidRDefault="002F414C" w14:paraId="4494F576" w14:textId="77777777">
      <w:pPr>
        <w:rPr>
          <w:rFonts w:cstheme="minorHAnsi"/>
        </w:rPr>
      </w:pPr>
      <w:r w:rsidRPr="00DE58C9">
        <w:rPr>
          <w:rFonts w:cstheme="minorHAnsi"/>
          <w:b/>
          <w:bCs/>
        </w:rPr>
        <w:t>PEU DE SIGNATURA</w:t>
      </w:r>
    </w:p>
    <w:p w:rsidRPr="00DE58C9" w:rsidR="002F414C" w:rsidP="004914A1" w:rsidRDefault="002F414C" w14:paraId="1B8F478E" w14:textId="093EA75A">
      <w:pPr>
        <w:pStyle w:val="NormalWeb"/>
        <w:spacing w:before="0" w:after="0"/>
      </w:pPr>
      <w:bookmarkStart w:name="_Hlk14244472" w:id="105"/>
      <w:r w:rsidRPr="00DE58C9">
        <w:rPr>
          <w:rFonts w:asciiTheme="minorHAnsi" w:hAnsiTheme="minorHAnsi" w:cstheme="minorHAnsi"/>
          <w:lang w:val="ca-ES"/>
        </w:rPr>
        <w:t>Signat electrònicament</w:t>
      </w:r>
      <w:bookmarkStart w:name="__RefHeading___Toc51918708" w:id="106"/>
      <w:bookmarkEnd w:id="103"/>
      <w:bookmarkEnd w:id="105"/>
      <w:bookmarkEnd w:id="106"/>
      <w:r w:rsidRPr="00DE58C9">
        <w:br w:type="page"/>
      </w:r>
    </w:p>
    <w:p w:rsidRPr="00DE58C9" w:rsidR="00C329E8" w:rsidP="18EAC679" w:rsidRDefault="70974C89" w14:paraId="5E1CB27B" w14:textId="5B3DA357">
      <w:pPr>
        <w:keepNext/>
        <w:widowControl w:val="0"/>
        <w:suppressAutoHyphens/>
        <w:autoSpaceDE w:val="0"/>
        <w:spacing w:before="240" w:after="240"/>
        <w:outlineLvl w:val="2"/>
        <w:rPr>
          <w:rFonts w:eastAsia="Times New Roman"/>
          <w:b/>
          <w:bCs/>
          <w:color w:val="5B9BD5" w:themeColor="accent1"/>
          <w:sz w:val="26"/>
          <w:szCs w:val="26"/>
          <w:lang w:eastAsia="zh-CN"/>
        </w:rPr>
      </w:pPr>
      <w:bookmarkStart w:name="Annex4b" w:id="107"/>
      <w:bookmarkStart w:name="_Toc152322539" w:id="108"/>
      <w:r w:rsidRPr="18EAC679">
        <w:rPr>
          <w:rFonts w:eastAsia="Times New Roman"/>
          <w:b/>
          <w:bCs/>
          <w:color w:val="5B9BD5" w:themeColor="accent1"/>
          <w:sz w:val="26"/>
          <w:szCs w:val="26"/>
          <w:lang w:eastAsia="zh-CN"/>
        </w:rPr>
        <w:lastRenderedPageBreak/>
        <w:t xml:space="preserve">Annex 4b: </w:t>
      </w:r>
      <w:bookmarkEnd w:id="107"/>
      <w:r w:rsidRPr="18EAC679">
        <w:rPr>
          <w:rFonts w:eastAsia="Times New Roman"/>
          <w:b/>
          <w:bCs/>
          <w:color w:val="5B9BD5" w:themeColor="accent1"/>
          <w:sz w:val="26"/>
          <w:szCs w:val="26"/>
          <w:lang w:eastAsia="zh-CN"/>
        </w:rPr>
        <w:t xml:space="preserve">Model tipus d’Acta d’informació a la representació legal dels empleats públics del Responsable d’implantació del </w:t>
      </w:r>
      <w:r w:rsidR="001345E2">
        <w:rPr>
          <w:rFonts w:eastAsia="Times New Roman"/>
          <w:b/>
          <w:bCs/>
          <w:color w:val="5B9BD5" w:themeColor="accent1"/>
          <w:sz w:val="26"/>
          <w:szCs w:val="26"/>
          <w:lang w:eastAsia="zh-CN"/>
        </w:rPr>
        <w:t>Sistema intern d’Alertes</w:t>
      </w:r>
      <w:bookmarkEnd w:id="108"/>
    </w:p>
    <w:p w:rsidRPr="00DE58C9" w:rsidR="00C329E8" w:rsidP="00C329E8" w:rsidRDefault="00C329E8" w14:paraId="0DF7FBAB" w14:textId="77777777">
      <w:pPr>
        <w:pStyle w:val="NormalWeb"/>
        <w:spacing w:before="0" w:after="0"/>
        <w:rPr>
          <w:rFonts w:asciiTheme="minorHAnsi" w:hAnsiTheme="minorHAnsi" w:cstheme="minorBidi"/>
          <w:lang w:val="ca-ES"/>
        </w:rPr>
      </w:pPr>
    </w:p>
    <w:p w:rsidRPr="00DE58C9" w:rsidR="00C329E8" w:rsidP="00C329E8" w:rsidRDefault="00C329E8" w14:paraId="7D7E8092" w14:textId="77777777">
      <w:pPr>
        <w:rPr>
          <w:rFonts w:asciiTheme="minorHAnsi" w:hAnsiTheme="minorHAnsi" w:cstheme="minorHAnsi"/>
          <w:b/>
          <w:bCs/>
          <w:sz w:val="20"/>
          <w:szCs w:val="20"/>
        </w:rPr>
      </w:pPr>
      <w:r w:rsidRPr="00DE58C9">
        <w:rPr>
          <w:rFonts w:asciiTheme="minorHAnsi" w:hAnsiTheme="minorHAnsi" w:cstheme="minorHAnsi"/>
          <w:b/>
          <w:bCs/>
          <w:sz w:val="20"/>
          <w:szCs w:val="20"/>
        </w:rPr>
        <w:t>Núm.</w:t>
      </w:r>
      <w:r w:rsidRPr="00DE58C9">
        <w:rPr>
          <w:rFonts w:eastAsia="Arial" w:asciiTheme="minorHAnsi" w:hAnsiTheme="minorHAnsi" w:cstheme="minorHAnsi"/>
          <w:b/>
          <w:bCs/>
          <w:sz w:val="20"/>
          <w:szCs w:val="20"/>
        </w:rPr>
        <w:t xml:space="preserve"> </w:t>
      </w:r>
      <w:r w:rsidRPr="00DE58C9">
        <w:rPr>
          <w:rFonts w:asciiTheme="minorHAnsi" w:hAnsiTheme="minorHAnsi" w:cstheme="minorHAnsi"/>
          <w:b/>
          <w:bCs/>
          <w:sz w:val="20"/>
          <w:szCs w:val="20"/>
        </w:rPr>
        <w:t>XXX</w:t>
      </w:r>
    </w:p>
    <w:p w:rsidRPr="00DE58C9" w:rsidR="00C329E8" w:rsidP="00C329E8" w:rsidRDefault="00C329E8" w14:paraId="79175CBE" w14:textId="77777777">
      <w:pPr>
        <w:rPr>
          <w:rFonts w:asciiTheme="minorHAnsi" w:hAnsiTheme="minorHAnsi" w:cstheme="minorHAnsi"/>
          <w:b/>
          <w:bCs/>
          <w:sz w:val="20"/>
          <w:szCs w:val="20"/>
        </w:rPr>
      </w:pPr>
    </w:p>
    <w:p w:rsidRPr="00DE58C9" w:rsidR="00C329E8" w:rsidP="00C329E8" w:rsidRDefault="00C329E8" w14:paraId="104DE108" w14:textId="77777777">
      <w:pPr>
        <w:rPr>
          <w:rFonts w:asciiTheme="minorHAnsi" w:hAnsiTheme="minorHAnsi" w:cstheme="minorHAnsi"/>
          <w:b/>
          <w:bCs/>
          <w:sz w:val="20"/>
          <w:szCs w:val="20"/>
        </w:rPr>
      </w:pPr>
      <w:r w:rsidRPr="00DE58C9">
        <w:rPr>
          <w:rFonts w:asciiTheme="minorHAnsi" w:hAnsiTheme="minorHAnsi" w:cstheme="minorHAnsi"/>
          <w:b/>
          <w:bCs/>
          <w:sz w:val="20"/>
          <w:szCs w:val="20"/>
        </w:rPr>
        <w:t>ACTA</w:t>
      </w:r>
      <w:r w:rsidRPr="00DE58C9">
        <w:rPr>
          <w:rFonts w:eastAsia="Arial" w:asciiTheme="minorHAnsi" w:hAnsiTheme="minorHAnsi" w:cstheme="minorHAnsi"/>
          <w:b/>
          <w:bCs/>
          <w:sz w:val="20"/>
          <w:szCs w:val="20"/>
        </w:rPr>
        <w:t xml:space="preserve"> _________________</w:t>
      </w:r>
    </w:p>
    <w:p w:rsidRPr="00DE58C9" w:rsidR="00C329E8" w:rsidP="00C329E8" w:rsidRDefault="00C329E8" w14:paraId="16BEBB10" w14:textId="77777777">
      <w:pPr>
        <w:rPr>
          <w:rFonts w:asciiTheme="minorHAnsi" w:hAnsiTheme="minorHAnsi" w:cstheme="minorHAnsi"/>
          <w:b/>
          <w:bCs/>
          <w:sz w:val="20"/>
          <w:szCs w:val="20"/>
        </w:rPr>
      </w:pPr>
    </w:p>
    <w:p w:rsidRPr="00DE58C9" w:rsidR="00C329E8" w:rsidP="00C329E8" w:rsidRDefault="00C329E8" w14:paraId="2E1B0F68" w14:textId="77777777">
      <w:pPr>
        <w:rPr>
          <w:rFonts w:asciiTheme="minorHAnsi" w:hAnsiTheme="minorHAnsi" w:cstheme="minorHAnsi"/>
          <w:sz w:val="20"/>
          <w:szCs w:val="20"/>
        </w:rPr>
      </w:pPr>
      <w:r w:rsidRPr="00DE58C9">
        <w:rPr>
          <w:rFonts w:asciiTheme="minorHAnsi" w:hAnsiTheme="minorHAnsi" w:cstheme="minorHAnsi"/>
          <w:b/>
          <w:sz w:val="20"/>
          <w:szCs w:val="20"/>
        </w:rPr>
        <w:t>Data</w:t>
      </w:r>
      <w:r w:rsidRPr="00DE58C9">
        <w:rPr>
          <w:rFonts w:asciiTheme="minorHAnsi" w:hAnsiTheme="minorHAnsi" w:cstheme="minorHAnsi"/>
          <w:sz w:val="20"/>
          <w:szCs w:val="20"/>
        </w:rPr>
        <w:t>:</w:t>
      </w:r>
      <w:r w:rsidRPr="00DE58C9">
        <w:rPr>
          <w:rFonts w:eastAsia="Arial" w:asciiTheme="minorHAnsi" w:hAnsiTheme="minorHAnsi" w:cstheme="minorHAnsi"/>
          <w:sz w:val="20"/>
          <w:szCs w:val="20"/>
        </w:rPr>
        <w:t xml:space="preserve"> </w:t>
      </w:r>
    </w:p>
    <w:p w:rsidRPr="00DE58C9" w:rsidR="00C329E8" w:rsidP="00C329E8" w:rsidRDefault="00C329E8" w14:paraId="5F2AE444" w14:textId="77777777">
      <w:pPr>
        <w:rPr>
          <w:rFonts w:asciiTheme="minorHAnsi" w:hAnsiTheme="minorHAnsi" w:cstheme="minorHAnsi"/>
          <w:sz w:val="20"/>
          <w:szCs w:val="20"/>
        </w:rPr>
      </w:pPr>
      <w:r w:rsidRPr="00DE58C9">
        <w:rPr>
          <w:rFonts w:asciiTheme="minorHAnsi" w:hAnsiTheme="minorHAnsi" w:cstheme="minorHAnsi"/>
          <w:b/>
          <w:sz w:val="20"/>
          <w:szCs w:val="20"/>
        </w:rPr>
        <w:t>Horari</w:t>
      </w:r>
      <w:r w:rsidRPr="00DE58C9">
        <w:rPr>
          <w:rFonts w:asciiTheme="minorHAnsi" w:hAnsiTheme="minorHAnsi" w:cstheme="minorHAnsi"/>
          <w:sz w:val="20"/>
          <w:szCs w:val="20"/>
        </w:rPr>
        <w:t>:</w:t>
      </w:r>
      <w:r w:rsidRPr="00DE58C9">
        <w:rPr>
          <w:rFonts w:eastAsia="Arial" w:asciiTheme="minorHAnsi" w:hAnsiTheme="minorHAnsi" w:cstheme="minorHAnsi"/>
          <w:sz w:val="20"/>
          <w:szCs w:val="20"/>
        </w:rPr>
        <w:t xml:space="preserve"> </w:t>
      </w:r>
    </w:p>
    <w:p w:rsidRPr="00DE58C9" w:rsidR="00C329E8" w:rsidP="00C329E8" w:rsidRDefault="00C329E8" w14:paraId="0B83FC98" w14:textId="77777777">
      <w:pPr>
        <w:rPr>
          <w:rFonts w:asciiTheme="minorHAnsi" w:hAnsiTheme="minorHAnsi" w:cstheme="minorHAnsi"/>
          <w:sz w:val="20"/>
          <w:szCs w:val="20"/>
        </w:rPr>
      </w:pPr>
      <w:r w:rsidRPr="00DE58C9">
        <w:rPr>
          <w:rFonts w:asciiTheme="minorHAnsi" w:hAnsiTheme="minorHAnsi" w:cstheme="minorHAnsi"/>
          <w:b/>
          <w:sz w:val="20"/>
          <w:szCs w:val="20"/>
        </w:rPr>
        <w:t>Lloc</w:t>
      </w:r>
      <w:r w:rsidRPr="00DE58C9">
        <w:rPr>
          <w:rFonts w:asciiTheme="minorHAnsi" w:hAnsiTheme="minorHAnsi" w:cstheme="minorHAnsi"/>
          <w:sz w:val="20"/>
          <w:szCs w:val="20"/>
        </w:rPr>
        <w:t>:</w:t>
      </w:r>
      <w:r w:rsidRPr="00DE58C9">
        <w:rPr>
          <w:rFonts w:eastAsia="Arial" w:asciiTheme="minorHAnsi" w:hAnsiTheme="minorHAnsi" w:cstheme="minorHAnsi"/>
          <w:sz w:val="20"/>
          <w:szCs w:val="20"/>
        </w:rPr>
        <w:t xml:space="preserve"> </w:t>
      </w:r>
    </w:p>
    <w:p w:rsidRPr="00DE58C9" w:rsidR="00C329E8" w:rsidP="00C329E8" w:rsidRDefault="00C329E8" w14:paraId="617DF84E" w14:textId="77777777">
      <w:pPr>
        <w:rPr>
          <w:rFonts w:asciiTheme="minorHAnsi" w:hAnsiTheme="minorHAnsi" w:cstheme="minorHAnsi"/>
          <w:sz w:val="20"/>
          <w:szCs w:val="20"/>
        </w:rPr>
      </w:pPr>
    </w:p>
    <w:p w:rsidRPr="00DE58C9" w:rsidR="00C329E8" w:rsidP="00C329E8" w:rsidRDefault="00C329E8" w14:paraId="38ABC52B" w14:textId="77777777">
      <w:pPr>
        <w:rPr>
          <w:rFonts w:asciiTheme="minorHAnsi" w:hAnsiTheme="minorHAnsi" w:cstheme="minorHAnsi"/>
          <w:b/>
          <w:sz w:val="20"/>
          <w:szCs w:val="20"/>
        </w:rPr>
      </w:pPr>
      <w:r w:rsidRPr="00DE58C9">
        <w:rPr>
          <w:rFonts w:asciiTheme="minorHAnsi" w:hAnsiTheme="minorHAnsi" w:cstheme="minorHAnsi"/>
          <w:b/>
          <w:sz w:val="20"/>
          <w:szCs w:val="20"/>
        </w:rPr>
        <w:t>Hi</w:t>
      </w:r>
      <w:r w:rsidRPr="00DE58C9">
        <w:rPr>
          <w:rFonts w:eastAsia="Arial" w:asciiTheme="minorHAnsi" w:hAnsiTheme="minorHAnsi" w:cstheme="minorHAnsi"/>
          <w:b/>
          <w:sz w:val="20"/>
          <w:szCs w:val="20"/>
        </w:rPr>
        <w:t xml:space="preserve"> </w:t>
      </w:r>
      <w:r w:rsidRPr="00DE58C9">
        <w:rPr>
          <w:rFonts w:asciiTheme="minorHAnsi" w:hAnsiTheme="minorHAnsi" w:cstheme="minorHAnsi"/>
          <w:b/>
          <w:sz w:val="20"/>
          <w:szCs w:val="20"/>
        </w:rPr>
        <w:t>assisteixen:</w:t>
      </w:r>
    </w:p>
    <w:p w:rsidRPr="00DE58C9" w:rsidR="00C329E8" w:rsidP="00C329E8" w:rsidRDefault="00C329E8" w14:paraId="30B7CDA0" w14:textId="77777777">
      <w:pPr>
        <w:rPr>
          <w:rFonts w:asciiTheme="minorHAnsi" w:hAnsiTheme="minorHAnsi" w:cstheme="minorHAnsi"/>
          <w:sz w:val="20"/>
          <w:szCs w:val="20"/>
        </w:rPr>
      </w:pPr>
    </w:p>
    <w:p w:rsidRPr="00DE58C9" w:rsidR="00C329E8" w:rsidP="00C329E8" w:rsidRDefault="00C329E8" w14:paraId="16584626" w14:textId="77777777">
      <w:pPr>
        <w:rPr>
          <w:rFonts w:asciiTheme="minorHAnsi" w:hAnsiTheme="minorHAnsi" w:cstheme="minorHAnsi"/>
          <w:b/>
          <w:sz w:val="20"/>
          <w:szCs w:val="20"/>
        </w:rPr>
      </w:pPr>
      <w:r w:rsidRPr="00DE58C9">
        <w:rPr>
          <w:rFonts w:asciiTheme="minorHAnsi" w:hAnsiTheme="minorHAnsi" w:cstheme="minorHAnsi"/>
          <w:b/>
          <w:sz w:val="20"/>
          <w:szCs w:val="20"/>
        </w:rPr>
        <w:t>Ordre</w:t>
      </w:r>
      <w:r w:rsidRPr="00DE58C9">
        <w:rPr>
          <w:rFonts w:eastAsia="Arial" w:asciiTheme="minorHAnsi" w:hAnsiTheme="minorHAnsi" w:cstheme="minorHAnsi"/>
          <w:b/>
          <w:sz w:val="20"/>
          <w:szCs w:val="20"/>
        </w:rPr>
        <w:t xml:space="preserve"> </w:t>
      </w:r>
      <w:r w:rsidRPr="00DE58C9">
        <w:rPr>
          <w:rFonts w:asciiTheme="minorHAnsi" w:hAnsiTheme="minorHAnsi" w:cstheme="minorHAnsi"/>
          <w:b/>
          <w:sz w:val="20"/>
          <w:szCs w:val="20"/>
        </w:rPr>
        <w:t>del</w:t>
      </w:r>
      <w:r w:rsidRPr="00DE58C9">
        <w:rPr>
          <w:rFonts w:eastAsia="Arial" w:asciiTheme="minorHAnsi" w:hAnsiTheme="minorHAnsi" w:cstheme="minorHAnsi"/>
          <w:b/>
          <w:sz w:val="20"/>
          <w:szCs w:val="20"/>
        </w:rPr>
        <w:t xml:space="preserve"> </w:t>
      </w:r>
      <w:r w:rsidRPr="00DE58C9">
        <w:rPr>
          <w:rFonts w:asciiTheme="minorHAnsi" w:hAnsiTheme="minorHAnsi" w:cstheme="minorHAnsi"/>
          <w:b/>
          <w:sz w:val="20"/>
          <w:szCs w:val="20"/>
        </w:rPr>
        <w:t>dia:</w:t>
      </w:r>
    </w:p>
    <w:p w:rsidRPr="00DE58C9" w:rsidR="00C329E8" w:rsidP="00C329E8" w:rsidRDefault="00C329E8" w14:paraId="5387DD2C" w14:textId="77777777">
      <w:pPr>
        <w:rPr>
          <w:rFonts w:asciiTheme="minorHAnsi" w:hAnsiTheme="minorHAnsi" w:cstheme="minorHAnsi"/>
          <w:sz w:val="20"/>
          <w:szCs w:val="20"/>
        </w:rPr>
      </w:pPr>
    </w:p>
    <w:p w:rsidRPr="00DE58C9" w:rsidR="00C329E8" w:rsidP="18EAC679" w:rsidRDefault="70974C89" w14:paraId="1E3CB1C2" w14:textId="320092D9">
      <w:pPr>
        <w:widowControl w:val="0"/>
        <w:numPr>
          <w:ilvl w:val="0"/>
          <w:numId w:val="29"/>
        </w:numPr>
        <w:tabs>
          <w:tab w:val="num" w:pos="360"/>
        </w:tabs>
        <w:suppressAutoHyphens/>
        <w:spacing w:after="0"/>
        <w:ind w:left="360"/>
        <w:rPr>
          <w:rFonts w:asciiTheme="minorHAnsi" w:hAnsiTheme="minorHAnsi" w:cstheme="minorBidi"/>
          <w:sz w:val="20"/>
          <w:szCs w:val="20"/>
          <w:lang w:eastAsia="es-ES"/>
        </w:rPr>
      </w:pPr>
      <w:r w:rsidRPr="18EAC679">
        <w:rPr>
          <w:rFonts w:asciiTheme="minorHAnsi" w:hAnsiTheme="minorHAnsi" w:cstheme="minorBidi"/>
          <w:sz w:val="20"/>
          <w:szCs w:val="20"/>
          <w:lang w:eastAsia="es-ES"/>
        </w:rPr>
        <w:t xml:space="preserve">Informació a la representació dels treballadors sobre la designació del Responsable de la implantació del </w:t>
      </w:r>
      <w:r w:rsidR="001345E2">
        <w:rPr>
          <w:rFonts w:asciiTheme="minorHAnsi" w:hAnsiTheme="minorHAnsi" w:cstheme="minorBidi"/>
          <w:sz w:val="20"/>
          <w:szCs w:val="20"/>
          <w:lang w:eastAsia="es-ES"/>
        </w:rPr>
        <w:t>Sistema intern d’Alertes</w:t>
      </w:r>
      <w:r w:rsidRPr="18EAC679">
        <w:rPr>
          <w:rFonts w:asciiTheme="minorHAnsi" w:hAnsiTheme="minorHAnsi" w:cstheme="minorBidi"/>
          <w:sz w:val="20"/>
          <w:szCs w:val="20"/>
          <w:lang w:eastAsia="es-ES"/>
        </w:rPr>
        <w:t>, de conformitat amb l’art.5.1 de la Llei 2/2023, de 20 de febrer , reguladora de la protecció de les persones informen sobre infraccions normatives i de lluita contra la corrupció.</w:t>
      </w:r>
    </w:p>
    <w:p w:rsidRPr="00DE58C9" w:rsidR="00C329E8" w:rsidP="00A10123" w:rsidRDefault="00C329E8" w14:paraId="4C95F6C5" w14:textId="469FA2E7">
      <w:pPr>
        <w:widowControl w:val="0"/>
        <w:rPr>
          <w:rFonts w:asciiTheme="minorHAnsi" w:hAnsiTheme="minorHAnsi" w:cstheme="minorBidi"/>
          <w:sz w:val="20"/>
          <w:szCs w:val="20"/>
          <w:lang w:eastAsia="es-ES"/>
        </w:rPr>
      </w:pPr>
    </w:p>
    <w:p w:rsidRPr="00DE58C9" w:rsidR="00C329E8" w:rsidP="00A10123" w:rsidRDefault="00C329E8" w14:paraId="28EDEE50" w14:textId="2D6085A3">
      <w:pPr>
        <w:rPr>
          <w:rFonts w:asciiTheme="minorHAnsi" w:hAnsiTheme="minorHAnsi" w:cstheme="minorBidi"/>
          <w:b/>
          <w:bCs/>
          <w:sz w:val="20"/>
          <w:szCs w:val="20"/>
          <w:lang w:eastAsia="zh-CN"/>
        </w:rPr>
      </w:pPr>
      <w:r w:rsidRPr="00A10123">
        <w:rPr>
          <w:rFonts w:asciiTheme="minorHAnsi" w:hAnsiTheme="minorHAnsi" w:cstheme="minorBidi"/>
          <w:b/>
          <w:bCs/>
          <w:sz w:val="20"/>
          <w:szCs w:val="20"/>
        </w:rPr>
        <w:t>Desenvolupament</w:t>
      </w:r>
      <w:r w:rsidRPr="00A10123">
        <w:rPr>
          <w:rFonts w:eastAsia="Arial" w:asciiTheme="minorHAnsi" w:hAnsiTheme="minorHAnsi" w:cstheme="minorBidi"/>
          <w:b/>
          <w:bCs/>
          <w:sz w:val="20"/>
          <w:szCs w:val="20"/>
        </w:rPr>
        <w:t xml:space="preserve"> </w:t>
      </w:r>
      <w:r w:rsidRPr="00A10123">
        <w:rPr>
          <w:rFonts w:asciiTheme="minorHAnsi" w:hAnsiTheme="minorHAnsi" w:cstheme="minorBidi"/>
          <w:b/>
          <w:bCs/>
          <w:sz w:val="20"/>
          <w:szCs w:val="20"/>
        </w:rPr>
        <w:t>de</w:t>
      </w:r>
      <w:r w:rsidRPr="00A10123">
        <w:rPr>
          <w:rFonts w:eastAsia="Arial" w:asciiTheme="minorHAnsi" w:hAnsiTheme="minorHAnsi" w:cstheme="minorBidi"/>
          <w:b/>
          <w:bCs/>
          <w:sz w:val="20"/>
          <w:szCs w:val="20"/>
        </w:rPr>
        <w:t xml:space="preserve"> </w:t>
      </w:r>
      <w:r w:rsidRPr="00A10123">
        <w:rPr>
          <w:rFonts w:asciiTheme="minorHAnsi" w:hAnsiTheme="minorHAnsi" w:cstheme="minorBidi"/>
          <w:b/>
          <w:bCs/>
          <w:sz w:val="20"/>
          <w:szCs w:val="20"/>
        </w:rPr>
        <w:t>la</w:t>
      </w:r>
      <w:r w:rsidRPr="00A10123">
        <w:rPr>
          <w:rFonts w:eastAsia="Arial" w:asciiTheme="minorHAnsi" w:hAnsiTheme="minorHAnsi" w:cstheme="minorBidi"/>
          <w:b/>
          <w:bCs/>
          <w:sz w:val="20"/>
          <w:szCs w:val="20"/>
        </w:rPr>
        <w:t xml:space="preserve"> </w:t>
      </w:r>
      <w:r w:rsidRPr="00A10123">
        <w:rPr>
          <w:rFonts w:asciiTheme="minorHAnsi" w:hAnsiTheme="minorHAnsi" w:cstheme="minorBidi"/>
          <w:b/>
          <w:bCs/>
          <w:sz w:val="20"/>
          <w:szCs w:val="20"/>
        </w:rPr>
        <w:t>sessió</w:t>
      </w:r>
    </w:p>
    <w:p w:rsidRPr="00DE58C9" w:rsidR="0014637D" w:rsidP="00A10123" w:rsidRDefault="5A09727F" w14:paraId="3969960F" w14:textId="1E89AD73">
      <w:r>
        <w:t xml:space="preserve">Respecte </w:t>
      </w:r>
      <w:r w:rsidR="655DC1E7">
        <w:t xml:space="preserve">a </w:t>
      </w:r>
      <w:r>
        <w:t xml:space="preserve">l’únic punt de l’ordre del dia, s’explica que la Llei 2/2023, obliga a informar a la representació dels treballadors que l’òrgan de Govern de cada entitat obligada per la llei serà el Responsable de la implantació del </w:t>
      </w:r>
      <w:r w:rsidR="001345E2">
        <w:t>Sistema intern d’Alertes</w:t>
      </w:r>
      <w:r>
        <w:t xml:space="preserve"> i, per tant, l’encarregat de donar impuls a la creació del </w:t>
      </w:r>
      <w:r w:rsidR="001345E2">
        <w:t>Sistema intern d’Alertes</w:t>
      </w:r>
      <w:r>
        <w:t>.</w:t>
      </w:r>
    </w:p>
    <w:p w:rsidRPr="00DE58C9" w:rsidR="0014637D" w:rsidP="00A10123" w:rsidRDefault="0014637D" w14:paraId="1DFD4E6C" w14:textId="73E16249">
      <w:r>
        <w:t xml:space="preserve">En el cas de l’Ajuntament de XXX..., aquesta responsabilitat serà atribuïda a ... l’ALCALDE/PLE </w:t>
      </w:r>
    </w:p>
    <w:p w:rsidRPr="00DE58C9" w:rsidR="0014637D" w:rsidP="00A10123" w:rsidRDefault="0014637D" w14:paraId="7EBBAF02" w14:textId="6C7F7A17">
      <w:r>
        <w:t>En aquest sentit, l’art. 8 de la Llei indica que l’òrgan de govern de cada entitat o organisme serà el competent per fer la designació de la persona física responsable de la gestió del sistema o “Responsable del Sistema”, de la seva destitució o cessament.</w:t>
      </w:r>
    </w:p>
    <w:p w:rsidRPr="00DE58C9" w:rsidR="0014637D" w:rsidP="00A10123" w:rsidRDefault="0014637D" w14:paraId="0CD66873" w14:textId="74F26F3D">
      <w:r>
        <w:t>Per evitar confusions, es destaca que ser Responsable de la implantació del Sistema Intern d'Informació no implica ser l'encarregat de gestionar les alertes que es formulin.</w:t>
      </w:r>
    </w:p>
    <w:p w:rsidRPr="00DE58C9" w:rsidR="0014637D" w:rsidP="00A10123" w:rsidRDefault="0014637D" w14:paraId="5F142453" w14:textId="4F47616A">
      <w:r>
        <w:t xml:space="preserve">També s’informa que les denúncies s'han de presentar mitjançant un </w:t>
      </w:r>
      <w:proofErr w:type="spellStart"/>
      <w:r>
        <w:t>aplicatiu</w:t>
      </w:r>
      <w:proofErr w:type="spellEnd"/>
      <w:r>
        <w:t xml:space="preserve"> extern als Sistemes informàtics de l’ajuntament, i només l'òrgan instructor hi tindrà accés. Cap altre canal serà vàlid per a la presentació d’aquestes alertes.</w:t>
      </w:r>
    </w:p>
    <w:p w:rsidRPr="00DE58C9" w:rsidR="00C329E8" w:rsidP="00A10123" w:rsidRDefault="0014637D" w14:paraId="77EEBBF1" w14:textId="23B23402">
      <w:pPr>
        <w:tabs>
          <w:tab w:val="left" w:pos="8931"/>
        </w:tabs>
      </w:pPr>
      <w:r>
        <w:t>I no havent-hi més assumptes per tractar, aixeca la sessió.</w:t>
      </w:r>
    </w:p>
    <w:p w:rsidRPr="00DE58C9" w:rsidR="00C329E8" w:rsidP="004914A1" w:rsidRDefault="00C329E8" w14:paraId="7441C3FA" w14:textId="77777777">
      <w:pPr>
        <w:pStyle w:val="NormalWeb"/>
        <w:spacing w:before="0" w:after="0"/>
      </w:pPr>
    </w:p>
    <w:p w:rsidRPr="00DE58C9" w:rsidR="00C329E8" w:rsidP="004914A1" w:rsidRDefault="00C329E8" w14:paraId="4B10591A" w14:textId="77777777">
      <w:pPr>
        <w:pStyle w:val="NormalWeb"/>
        <w:spacing w:before="0" w:after="0"/>
      </w:pPr>
    </w:p>
    <w:p w:rsidRPr="00DE58C9" w:rsidR="00C329E8" w:rsidP="004914A1" w:rsidRDefault="00C329E8" w14:paraId="138E626F" w14:textId="77777777">
      <w:pPr>
        <w:pStyle w:val="NormalWeb"/>
        <w:spacing w:before="0" w:after="0"/>
      </w:pPr>
    </w:p>
    <w:p w:rsidRPr="00DE58C9" w:rsidR="00C329E8" w:rsidP="004914A1" w:rsidRDefault="00C329E8" w14:paraId="189498C8" w14:textId="77777777">
      <w:pPr>
        <w:pStyle w:val="NormalWeb"/>
        <w:spacing w:before="0" w:after="0"/>
      </w:pPr>
    </w:p>
    <w:p w:rsidRPr="00DE58C9" w:rsidR="00C329E8" w:rsidRDefault="00C329E8" w14:paraId="0803BF90" w14:textId="512BE269">
      <w:pPr>
        <w:spacing w:after="160" w:line="259" w:lineRule="auto"/>
        <w:jc w:val="left"/>
        <w:rPr>
          <w:rFonts w:ascii="Arial Unicode MS" w:hAnsi="Arial Unicode MS" w:eastAsia="Times New Roman" w:cs="Times New Roman"/>
          <w:lang w:val="es-ES" w:eastAsia="zh-CN"/>
        </w:rPr>
      </w:pPr>
      <w:r w:rsidRPr="00DE58C9">
        <w:br w:type="page"/>
      </w:r>
    </w:p>
    <w:p w:rsidRPr="00DE58C9" w:rsidR="00C329E8" w:rsidP="004914A1" w:rsidRDefault="00C329E8" w14:paraId="1B99C38B" w14:textId="77777777">
      <w:pPr>
        <w:pStyle w:val="NormalWeb"/>
        <w:spacing w:before="0" w:after="0"/>
        <w:rPr>
          <w:rFonts w:asciiTheme="minorHAnsi" w:hAnsiTheme="minorHAnsi" w:cstheme="minorHAnsi"/>
          <w:lang w:val="ca-ES"/>
        </w:rPr>
      </w:pPr>
    </w:p>
    <w:p w:rsidRPr="00DE58C9" w:rsidR="00E80DCC" w:rsidP="00272CDA" w:rsidRDefault="2E6273E5" w14:paraId="7463E7AD" w14:textId="1C41893F">
      <w:pPr>
        <w:pStyle w:val="Ttol3"/>
      </w:pPr>
      <w:bookmarkStart w:name="Annex4c" w:id="109"/>
      <w:bookmarkStart w:name="_Toc151712496" w:id="110"/>
      <w:bookmarkStart w:name="_Toc150263433" w:id="111"/>
      <w:bookmarkStart w:name="_Toc152322540" w:id="112"/>
      <w:r>
        <w:t>Annex 4</w:t>
      </w:r>
      <w:r w:rsidR="70974C89">
        <w:t>c</w:t>
      </w:r>
      <w:r>
        <w:t xml:space="preserve">: </w:t>
      </w:r>
      <w:bookmarkEnd w:id="109"/>
      <w:r>
        <w:t xml:space="preserve">Model tipus de decret d'alcaldia de designació de responsable del </w:t>
      </w:r>
      <w:r w:rsidR="001345E2">
        <w:t>Sistema intern d’Alertes</w:t>
      </w:r>
      <w:r>
        <w:t xml:space="preserve"> de l'ajuntament de xxx</w:t>
      </w:r>
      <w:bookmarkEnd w:id="110"/>
      <w:bookmarkEnd w:id="112"/>
    </w:p>
    <w:p w:rsidRPr="00DE58C9" w:rsidR="00E80DCC" w:rsidP="00272CDA" w:rsidRDefault="00E80DCC" w14:paraId="0E37E227" w14:textId="77777777">
      <w:bookmarkStart w:name="_Hlk3374925" w:id="113"/>
      <w:bookmarkEnd w:id="111"/>
    </w:p>
    <w:p w:rsidRPr="00DE58C9" w:rsidR="002F414C" w:rsidP="002F414C" w:rsidRDefault="002F414C" w14:paraId="4D976BD0" w14:textId="0C50AE35">
      <w:pPr>
        <w:rPr>
          <w:rFonts w:cstheme="minorHAnsi"/>
        </w:rPr>
      </w:pPr>
      <w:r w:rsidRPr="00DE58C9">
        <w:rPr>
          <w:rFonts w:cstheme="minorHAnsi"/>
          <w:b/>
          <w:bCs/>
        </w:rPr>
        <w:t>Competència:</w:t>
      </w:r>
      <w:r w:rsidRPr="00DE58C9">
        <w:rPr>
          <w:rFonts w:cstheme="minorHAnsi"/>
        </w:rPr>
        <w:t xml:space="preserve"> ALCALDE (Atribució residual art. 21.1.s) Llei 7/1985)</w:t>
      </w:r>
    </w:p>
    <w:p w:rsidRPr="00DE58C9" w:rsidR="002F414C" w:rsidP="002F414C" w:rsidRDefault="002F414C" w14:paraId="0C92026A" w14:textId="5381FD39">
      <w:pPr>
        <w:rPr>
          <w:rFonts w:cstheme="minorHAnsi"/>
        </w:rPr>
      </w:pPr>
      <w:r w:rsidRPr="00DE58C9">
        <w:rPr>
          <w:rFonts w:cstheme="minorHAnsi"/>
          <w:b/>
          <w:bCs/>
        </w:rPr>
        <w:t xml:space="preserve">1r signant: </w:t>
      </w:r>
      <w:r w:rsidRPr="00DE58C9">
        <w:rPr>
          <w:rFonts w:cstheme="minorHAnsi"/>
        </w:rPr>
        <w:t xml:space="preserve">... </w:t>
      </w:r>
      <w:r w:rsidRPr="00DE58C9">
        <w:rPr>
          <w:rFonts w:cstheme="minorHAnsi"/>
          <w:i/>
          <w:iCs/>
          <w:sz w:val="18"/>
          <w:szCs w:val="18"/>
        </w:rPr>
        <w:t>“Detallar el signatari de la proposta. En cas d’acumular-se la proposta amb l’informe de l’art. 172 del ROF aquest signatari haurà de ser empleat públic”</w:t>
      </w:r>
    </w:p>
    <w:p w:rsidRPr="00DE58C9" w:rsidR="00B76730" w:rsidP="002F414C" w:rsidRDefault="00B76730" w14:paraId="75C8D2DD" w14:textId="77777777">
      <w:pPr>
        <w:rPr>
          <w:rFonts w:cstheme="minorHAnsi"/>
          <w:b/>
          <w:bCs/>
        </w:rPr>
      </w:pPr>
    </w:p>
    <w:p w:rsidRPr="002F414C" w:rsidR="002F414C" w:rsidP="002F414C" w:rsidRDefault="002F414C" w14:paraId="5B1DE4BA" w14:textId="04BA2FCF">
      <w:pPr>
        <w:rPr>
          <w:rFonts w:cstheme="minorHAnsi"/>
        </w:rPr>
      </w:pPr>
      <w:r w:rsidRPr="00DE58C9">
        <w:rPr>
          <w:rFonts w:cstheme="minorHAnsi"/>
          <w:b/>
          <w:bCs/>
        </w:rPr>
        <w:t>Identificació</w:t>
      </w:r>
      <w:r w:rsidRPr="002F414C">
        <w:rPr>
          <w:rFonts w:cstheme="minorHAnsi"/>
          <w:b/>
          <w:bCs/>
        </w:rPr>
        <w:t xml:space="preserve"> de l’expedient:</w:t>
      </w:r>
      <w:r w:rsidRPr="002F414C">
        <w:rPr>
          <w:rFonts w:cstheme="minorHAnsi"/>
        </w:rPr>
        <w:t xml:space="preserve"> </w:t>
      </w:r>
    </w:p>
    <w:p w:rsidR="00B76730" w:rsidP="002F414C" w:rsidRDefault="00B76730" w14:paraId="4055E65C" w14:textId="77777777">
      <w:pPr>
        <w:rPr>
          <w:rFonts w:cstheme="minorHAnsi"/>
          <w:b/>
          <w:bCs/>
        </w:rPr>
      </w:pPr>
    </w:p>
    <w:p w:rsidRPr="002F414C" w:rsidR="002F414C" w:rsidP="002F414C" w:rsidRDefault="002F414C" w14:paraId="3CAB20FF" w14:textId="344E711B">
      <w:pPr>
        <w:rPr>
          <w:rFonts w:cstheme="minorHAnsi"/>
        </w:rPr>
      </w:pPr>
      <w:r w:rsidRPr="002F414C">
        <w:rPr>
          <w:rFonts w:cstheme="minorHAnsi"/>
          <w:b/>
          <w:bCs/>
        </w:rPr>
        <w:t>FETS</w:t>
      </w:r>
      <w:bookmarkEnd w:id="113"/>
    </w:p>
    <w:p w:rsidRPr="00DE58C9" w:rsidR="002F414C" w:rsidP="73810C29" w:rsidRDefault="3758FF8A" w14:paraId="6AEB1FC6" w14:textId="0279FD34">
      <w:r>
        <w:t xml:space="preserve">En data ..., la unitat de ... ha informat que cal que aquesta alcaldia, òrgan competent, designi la persona individual o òrgan col·legiat, que ostentarà la condició de Responsable del </w:t>
      </w:r>
      <w:r w:rsidR="001345E2">
        <w:t>Sistema intern d’Alertes</w:t>
      </w:r>
      <w:r>
        <w:t xml:space="preserve"> d’aquest ajuntament.</w:t>
      </w:r>
    </w:p>
    <w:p w:rsidRPr="00DE58C9" w:rsidR="00A966FB" w:rsidP="73810C29" w:rsidRDefault="00A966FB" w14:paraId="7C2CCF9A" w14:textId="0147B730">
      <w:r w:rsidRPr="00DE58C9">
        <w:t>En data... s’ha fet una consulta a la representació legal dels empleats públics on se’ls ha informat d’aquesta designació.</w:t>
      </w:r>
    </w:p>
    <w:p w:rsidRPr="00DE58C9" w:rsidR="002F414C" w:rsidP="002F414C" w:rsidRDefault="002F414C" w14:paraId="75BBBE00" w14:textId="125737FA">
      <w:pPr>
        <w:rPr>
          <w:rFonts w:cstheme="minorHAnsi"/>
        </w:rPr>
      </w:pPr>
      <w:r w:rsidRPr="00DE58C9">
        <w:rPr>
          <w:rFonts w:cstheme="minorHAnsi"/>
        </w:rPr>
        <w:t xml:space="preserve">Igualment, informa que un cop designada, cal que es notifiqui el seu nomenament a la persona individual designada o als membres que integren l’òrgan col·legiat, als efectes pertinents i a l’Autoritat competent per a la protecció de persones </w:t>
      </w:r>
      <w:proofErr w:type="spellStart"/>
      <w:r w:rsidRPr="00DE58C9">
        <w:rPr>
          <w:rFonts w:cstheme="minorHAnsi"/>
        </w:rPr>
        <w:t>alertadores</w:t>
      </w:r>
      <w:proofErr w:type="spellEnd"/>
      <w:r w:rsidRPr="00DE58C9">
        <w:rPr>
          <w:rFonts w:cstheme="minorHAnsi"/>
        </w:rPr>
        <w:t xml:space="preserve"> de l’Oficina Antifrau de Catalunya, en el termini dels deu dies hàbils següents.</w:t>
      </w:r>
    </w:p>
    <w:p w:rsidRPr="00DE58C9" w:rsidR="00B76730" w:rsidP="002F414C" w:rsidRDefault="002F414C" w14:paraId="7032C923" w14:textId="1E34BE98">
      <w:pPr>
        <w:rPr>
          <w:rFonts w:cstheme="minorHAnsi"/>
        </w:rPr>
      </w:pPr>
      <w:r w:rsidRPr="00DE58C9">
        <w:rPr>
          <w:rFonts w:cstheme="minorHAnsi"/>
        </w:rPr>
        <w:t>Així mateix, informa que cal procedir a la seva publicació en el portal de transparència de l’Ajuntament.</w:t>
      </w:r>
      <w:bookmarkStart w:name="_Hlk3374983" w:id="114"/>
    </w:p>
    <w:p w:rsidRPr="00DE58C9" w:rsidR="002F414C" w:rsidP="002F414C" w:rsidRDefault="002F414C" w14:paraId="4F387E1F" w14:textId="3A733130">
      <w:pPr>
        <w:rPr>
          <w:rFonts w:cstheme="minorHAnsi"/>
        </w:rPr>
      </w:pPr>
      <w:r w:rsidRPr="00DE58C9">
        <w:rPr>
          <w:rFonts w:cstheme="minorHAnsi"/>
          <w:b/>
          <w:bCs/>
        </w:rPr>
        <w:t>FONAMENTS JURÍDICS</w:t>
      </w:r>
      <w:bookmarkEnd w:id="114"/>
    </w:p>
    <w:p w:rsidRPr="00DE58C9" w:rsidR="002F414C" w:rsidP="002F414C" w:rsidRDefault="002F414C" w14:paraId="7239B88A" w14:textId="65DD2C59">
      <w:pPr>
        <w:rPr>
          <w:rFonts w:cstheme="minorHAnsi"/>
        </w:rPr>
      </w:pPr>
      <w:r w:rsidRPr="00DE58C9">
        <w:rPr>
          <w:rFonts w:cstheme="minorHAnsi"/>
        </w:rPr>
        <w:t>La normativa aplicable és:</w:t>
      </w:r>
    </w:p>
    <w:p w:rsidRPr="00DE58C9" w:rsidR="002F414C" w:rsidP="00890FE1" w:rsidRDefault="002F414C" w14:paraId="2B69782D" w14:textId="77777777">
      <w:pPr>
        <w:numPr>
          <w:ilvl w:val="0"/>
          <w:numId w:val="4"/>
        </w:numPr>
        <w:suppressAutoHyphens/>
        <w:spacing w:after="0"/>
        <w:rPr>
          <w:rFonts w:cstheme="minorHAnsi"/>
        </w:rPr>
      </w:pPr>
      <w:r w:rsidRPr="00DE58C9">
        <w:t>Llei 2/2023, de 20 de febrer, reguladora de la protecció de les persones que informin sobre infraccions normatives i de lluita contra la corrupció.</w:t>
      </w:r>
    </w:p>
    <w:p w:rsidRPr="002F414C" w:rsidR="002F414C" w:rsidP="00890FE1" w:rsidRDefault="002F414C" w14:paraId="08341B83" w14:textId="77777777">
      <w:pPr>
        <w:numPr>
          <w:ilvl w:val="0"/>
          <w:numId w:val="4"/>
        </w:numPr>
        <w:suppressAutoHyphens/>
        <w:spacing w:after="0"/>
        <w:rPr>
          <w:rFonts w:cstheme="minorHAnsi"/>
        </w:rPr>
      </w:pPr>
      <w:bookmarkStart w:name="_Hlk150251326" w:id="115"/>
      <w:r w:rsidRPr="73810C29">
        <w:t>Llei 39/2015, d'1 d'octubre, del procediment administratiu comú de les administracions públiques.</w:t>
      </w:r>
    </w:p>
    <w:p w:rsidRPr="002F414C" w:rsidR="002F414C" w:rsidP="00890FE1" w:rsidRDefault="002F414C" w14:paraId="521016CD" w14:textId="77777777">
      <w:pPr>
        <w:numPr>
          <w:ilvl w:val="0"/>
          <w:numId w:val="4"/>
        </w:numPr>
        <w:suppressAutoHyphens/>
        <w:spacing w:after="0"/>
        <w:rPr>
          <w:rFonts w:cstheme="minorHAnsi"/>
        </w:rPr>
      </w:pPr>
      <w:r w:rsidRPr="73810C29">
        <w:t>Llei 26/2010, del 3 d'agost, de règim jurídic i de procediment de les administracions públiques de Catalunya.</w:t>
      </w:r>
    </w:p>
    <w:bookmarkEnd w:id="115"/>
    <w:p w:rsidRPr="002F414C" w:rsidR="002F414C" w:rsidP="00890FE1" w:rsidRDefault="002F414C" w14:paraId="4E47A8BD" w14:textId="77777777">
      <w:pPr>
        <w:numPr>
          <w:ilvl w:val="0"/>
          <w:numId w:val="4"/>
        </w:numPr>
        <w:suppressAutoHyphens/>
        <w:spacing w:after="0"/>
        <w:rPr>
          <w:rFonts w:cstheme="minorHAnsi"/>
        </w:rPr>
      </w:pPr>
      <w:r w:rsidRPr="73810C29">
        <w:t>Llei 7/1985, de 2 d’abril, reguladora de les bases del règim local.</w:t>
      </w:r>
    </w:p>
    <w:p w:rsidRPr="004914A1" w:rsidR="002F414C" w:rsidP="004914A1" w:rsidRDefault="002F414C" w14:paraId="2E213493" w14:textId="77777777"/>
    <w:p w:rsidRPr="002F414C" w:rsidR="002F414C" w:rsidP="002F414C" w:rsidRDefault="002F414C" w14:paraId="2B6FAF44" w14:textId="70FB4C8A">
      <w:pPr>
        <w:rPr>
          <w:rFonts w:cstheme="minorHAnsi"/>
        </w:rPr>
      </w:pPr>
      <w:r w:rsidRPr="002F414C">
        <w:rPr>
          <w:rFonts w:cstheme="minorHAnsi"/>
        </w:rPr>
        <w:t>L’art. 1 de la Llei 2/2023, de 20 de febrer, reguladora de la protecció de les persones que informin sobre infraccions normatives i de lluita contra la corrupció estableix que aquesta llei té per finalitat, entre d’altres, atorgar una protecció adequada enfront de les represàlies que puguin sofrir les persones físiques que informin sobre alguna de les accions o omissions a què es refereix l'article 2, a través dels procediments previstos en aquesta, als informants que treballin en el sector privat o públic i que hagin obtingut informació sobre infraccions en un context laboral o professional, segons diu l’art. 3 de la mateixa.</w:t>
      </w:r>
    </w:p>
    <w:p w:rsidRPr="002F414C" w:rsidR="002F414C" w:rsidP="18EAC679" w:rsidRDefault="3758FF8A" w14:paraId="7C308290" w14:textId="433E36E3">
      <w:pPr>
        <w:rPr>
          <w:rFonts w:cstheme="minorBidi"/>
        </w:rPr>
      </w:pPr>
      <w:r w:rsidRPr="18EAC679">
        <w:rPr>
          <w:rFonts w:cstheme="minorBidi"/>
        </w:rPr>
        <w:t xml:space="preserve">Als efectes de garantir aquesta protecció, la llei preveu la creació de dos canals d’informació, l’intern i l’extern, d’entre els quals l’intern és el preferent per a informar sobre les accions o omissions previstes en l'article 2 de la llei, sempre que es pugui tractar de manera efectiva la infracció i si el denunciant considera que no hi ha risc de represàlia, i diu també que les persones jurídiques obligades per les disposicions del present títol disposaran d'un </w:t>
      </w:r>
      <w:r w:rsidR="001345E2">
        <w:rPr>
          <w:rFonts w:cstheme="minorBidi"/>
        </w:rPr>
        <w:t>Sistema intern d’Alertes</w:t>
      </w:r>
      <w:r w:rsidRPr="18EAC679">
        <w:rPr>
          <w:rFonts w:cstheme="minorBidi"/>
        </w:rPr>
        <w:t xml:space="preserve"> en els termes establerts en aquesta llei.</w:t>
      </w:r>
    </w:p>
    <w:p w:rsidRPr="002F414C" w:rsidR="002F414C" w:rsidP="18EAC679" w:rsidRDefault="3758FF8A" w14:paraId="694DE8F9" w14:textId="154C5139">
      <w:pPr>
        <w:rPr>
          <w:rFonts w:cstheme="minorBidi"/>
        </w:rPr>
      </w:pPr>
      <w:r w:rsidRPr="18EAC679">
        <w:rPr>
          <w:rFonts w:cstheme="minorBidi"/>
        </w:rPr>
        <w:lastRenderedPageBreak/>
        <w:t xml:space="preserve">En aquest sentit, l’art. 13 de la llei disposa que “Totes les entitats que integren el sector públic estaran obligades a disposar d'un </w:t>
      </w:r>
      <w:r w:rsidR="001345E2">
        <w:rPr>
          <w:rFonts w:cstheme="minorBidi"/>
        </w:rPr>
        <w:t>Sistema intern d’Alertes</w:t>
      </w:r>
      <w:r w:rsidRPr="18EAC679">
        <w:rPr>
          <w:rFonts w:cstheme="minorBidi"/>
        </w:rPr>
        <w:t xml:space="preserve"> en els termes previstos en aquesta llei”, i que “A l'efecte d'aquesta llei s'entenen compresos en el sector públic (entre d’altres): les entitats que integren l'Administració Local”, mentre que la Disposició transitòria 2a diu que els municipis de menys de 10.000 habitants hauran d’implantar el </w:t>
      </w:r>
      <w:r w:rsidR="001345E2">
        <w:rPr>
          <w:rFonts w:cstheme="minorBidi"/>
        </w:rPr>
        <w:t>Sistema intern d’Alertes</w:t>
      </w:r>
      <w:r w:rsidRPr="18EAC679">
        <w:rPr>
          <w:rFonts w:cstheme="minorBidi"/>
        </w:rPr>
        <w:t xml:space="preserve"> en el termini màxim de l’1 de desembre de 2023, mentre que els de més habitants ho han d’haver fet en el termini màxim de 3 mesos a partir de l’entrada en vigor d’aquesta llei.</w:t>
      </w:r>
    </w:p>
    <w:p w:rsidRPr="002F414C" w:rsidR="002F414C" w:rsidP="18EAC679" w:rsidRDefault="3758FF8A" w14:paraId="3C5EF87C" w14:textId="18398170">
      <w:pPr>
        <w:rPr>
          <w:rFonts w:cstheme="minorBidi"/>
        </w:rPr>
      </w:pPr>
      <w:r w:rsidRPr="00A10123">
        <w:rPr>
          <w:rFonts w:cstheme="minorBidi"/>
        </w:rPr>
        <w:t xml:space="preserve">Pel que fa a aquest </w:t>
      </w:r>
      <w:r w:rsidR="001345E2">
        <w:rPr>
          <w:rFonts w:cstheme="minorBidi"/>
        </w:rPr>
        <w:t>Sistema intern d’Alertes</w:t>
      </w:r>
      <w:r w:rsidRPr="00A10123">
        <w:rPr>
          <w:rFonts w:cstheme="minorBidi"/>
        </w:rPr>
        <w:t>, l’art. 5 de la llei disposa que l'òrgan d'administració o òrgan de govern de cada entitat o organisme obligat per aquesta llei serà el responsable de la seva implantació, el qual, entre</w:t>
      </w:r>
      <w:r w:rsidRPr="00A10123" w:rsidR="125449F5">
        <w:rPr>
          <w:rFonts w:cstheme="minorBidi"/>
        </w:rPr>
        <w:t xml:space="preserve"> </w:t>
      </w:r>
      <w:r w:rsidRPr="00A10123">
        <w:rPr>
          <w:rFonts w:cstheme="minorBidi"/>
        </w:rPr>
        <w:t>altres coses, ha de comptar amb un responsable del sistema en els termes previstos en l'article 8.</w:t>
      </w:r>
    </w:p>
    <w:p w:rsidRPr="002F414C" w:rsidR="002F414C" w:rsidP="002F414C" w:rsidRDefault="002F414C" w14:paraId="2A3D93A8" w14:textId="34A64A4E">
      <w:pPr>
        <w:rPr>
          <w:rFonts w:cstheme="minorHAnsi"/>
        </w:rPr>
      </w:pPr>
      <w:r w:rsidRPr="002F414C">
        <w:rPr>
          <w:rFonts w:cstheme="minorHAnsi"/>
        </w:rPr>
        <w:t>Finalment, aquest art. 8 diu que:</w:t>
      </w:r>
    </w:p>
    <w:p w:rsidRPr="002F414C" w:rsidR="002F414C" w:rsidP="00A10123" w:rsidRDefault="002F414C" w14:paraId="1756693A" w14:textId="77777777">
      <w:pPr>
        <w:numPr>
          <w:ilvl w:val="0"/>
          <w:numId w:val="38"/>
        </w:numPr>
        <w:suppressAutoHyphens/>
        <w:spacing w:after="0"/>
        <w:rPr>
          <w:rFonts w:cstheme="minorBidi"/>
        </w:rPr>
      </w:pPr>
      <w:r>
        <w:t>“L'òrgan d'administració o òrgan de govern de cada entitat o organisme obligat per aquesta llei serà el competent per a la designació de la persona física responsable de la gestió d'aquest sistema o “Responsable del Sistema”, i de la seva destitució o cessament.</w:t>
      </w:r>
    </w:p>
    <w:p w:rsidRPr="002F414C" w:rsidR="002F414C" w:rsidP="00A10123" w:rsidRDefault="3758FF8A" w14:paraId="690F9DB3" w14:textId="11B08299">
      <w:pPr>
        <w:numPr>
          <w:ilvl w:val="0"/>
          <w:numId w:val="38"/>
        </w:numPr>
        <w:suppressAutoHyphens/>
        <w:spacing w:after="0"/>
        <w:rPr>
          <w:rFonts w:cstheme="minorBidi"/>
        </w:rPr>
      </w:pPr>
      <w:r>
        <w:t xml:space="preserve">Si s'optés perquè el Responsable del Sistema fos un òrgan col·legiat, aquest haurà de delegar en un dels seus membres les facultats de gestió del </w:t>
      </w:r>
      <w:r w:rsidR="001345E2">
        <w:t>Sistema intern d’Alertes</w:t>
      </w:r>
      <w:r>
        <w:t xml:space="preserve"> i de tramitació d'expedients de recerca.</w:t>
      </w:r>
    </w:p>
    <w:p w:rsidRPr="002F414C" w:rsidR="002F414C" w:rsidP="00A10123" w:rsidRDefault="002F414C" w14:paraId="1721CEBF" w14:textId="77777777">
      <w:pPr>
        <w:numPr>
          <w:ilvl w:val="0"/>
          <w:numId w:val="38"/>
        </w:numPr>
        <w:suppressAutoHyphens/>
        <w:spacing w:after="0"/>
        <w:rPr>
          <w:rFonts w:cstheme="minorBidi"/>
        </w:rPr>
      </w:pPr>
      <w:r>
        <w:t>Tant el nomenament com el cessament de la persona física individualment designada, així com de les integrants de l'òrgan col·legiat hauran de ser notificats a l'Autoritat Independent de Protecció de l'Informant, A.A.I., o, si és el cas, a les autoritats o òrgans competents de les comunitats autònomes, en l'àmbit de les seves respectives competències, en el termini dels deu dies hàbils següents, especificant, en el cas del seu cessament, les raons que han justificat el mateix.</w:t>
      </w:r>
    </w:p>
    <w:p w:rsidRPr="002F414C" w:rsidR="002F414C" w:rsidP="00A10123" w:rsidRDefault="002F414C" w14:paraId="07052C63" w14:textId="77777777">
      <w:pPr>
        <w:numPr>
          <w:ilvl w:val="0"/>
          <w:numId w:val="38"/>
        </w:numPr>
        <w:suppressAutoHyphens/>
        <w:spacing w:after="0"/>
        <w:rPr>
          <w:rFonts w:cstheme="minorBidi"/>
        </w:rPr>
      </w:pPr>
      <w:r>
        <w:t>El Responsable del Sistema haurà de desenvolupar les seves funcions de manera independent i autònoma respecte de la resta dels òrgans de l'entitat o organisme, no podrà rebre instruccions de cap mena en el seu exercici, i haurà de disposar de tots els mitjans personals i materials necessaris per a dur-les a terme.</w:t>
      </w:r>
    </w:p>
    <w:p w:rsidRPr="002F414C" w:rsidR="002F414C" w:rsidP="00A10123" w:rsidRDefault="002F414C" w14:paraId="6C8491E0" w14:textId="77777777">
      <w:pPr>
        <w:numPr>
          <w:ilvl w:val="0"/>
          <w:numId w:val="38"/>
        </w:numPr>
        <w:suppressAutoHyphens/>
        <w:spacing w:after="0"/>
        <w:rPr>
          <w:rFonts w:cstheme="minorBidi"/>
        </w:rPr>
      </w:pPr>
      <w:r>
        <w:t>(...).</w:t>
      </w:r>
    </w:p>
    <w:p w:rsidR="002F414C" w:rsidP="00A10123" w:rsidRDefault="002F414C" w14:paraId="265D6973" w14:textId="73E637F8">
      <w:pPr>
        <w:numPr>
          <w:ilvl w:val="0"/>
          <w:numId w:val="38"/>
        </w:numPr>
        <w:suppressAutoHyphens/>
        <w:spacing w:after="0"/>
        <w:rPr>
          <w:rFonts w:cstheme="minorBidi"/>
        </w:rPr>
      </w:pPr>
      <w:r>
        <w:t>En les entitats o organismes en què ja existís una persona responsable de la funció de compliment normatiu o de polítiques d'integritat, qualsevol que fos la seva denominació, podrà ser aquesta la persona designada com a Responsable del Sistema, sempre que compleixi els requisits establerts en aquesta llei”.</w:t>
      </w:r>
    </w:p>
    <w:p w:rsidRPr="002F414C" w:rsidR="002F414C" w:rsidP="002F414C" w:rsidRDefault="002F414C" w14:paraId="6F25D821" w14:textId="77777777">
      <w:pPr>
        <w:suppressAutoHyphens/>
        <w:spacing w:after="0"/>
        <w:ind w:left="360"/>
        <w:rPr>
          <w:rFonts w:cstheme="minorHAnsi"/>
        </w:rPr>
      </w:pPr>
    </w:p>
    <w:p w:rsidRPr="002F414C" w:rsidR="002F414C" w:rsidP="002F414C" w:rsidRDefault="002F414C" w14:paraId="55215E34" w14:textId="73B42DC9">
      <w:pPr>
        <w:rPr>
          <w:rFonts w:cstheme="minorHAnsi"/>
        </w:rPr>
      </w:pPr>
      <w:r w:rsidRPr="002F414C">
        <w:rPr>
          <w:rFonts w:cstheme="minorHAnsi"/>
        </w:rPr>
        <w:t>Pel que respecta a l’òrgan competent dels ajuntaments per designar la persona física responsable de la gestió d'aquest sistema o “Responsable del Sistema”, i de la seva destitució o cessament, l’art. 21 de la Llei 7/1985, de 2 d’abril, reguladora de les bases del règim local disposa que “l’alcalde és el president de la corporació i té les atribucions següents (entre d’altres): s) Les altres que expressament li atribueixin la llei, i les que la legislació de l’Estat o de les comunitats autònomes assignin al municipi i no atribueixin a altres òrgans municipals”.</w:t>
      </w:r>
    </w:p>
    <w:p w:rsidRPr="002F414C" w:rsidR="002F414C" w:rsidP="18EAC679" w:rsidRDefault="3758FF8A" w14:paraId="205979EC" w14:textId="7A225BAD">
      <w:pPr>
        <w:rPr>
          <w:rFonts w:cstheme="minorBidi"/>
        </w:rPr>
      </w:pPr>
      <w:r w:rsidRPr="18EAC679">
        <w:rPr>
          <w:rFonts w:cstheme="minorBidi"/>
        </w:rPr>
        <w:t>Per altra banda, la notificació del nomenament de la persona física individualment designada, així com de les integrants de l'òrgan col·legiat serà a</w:t>
      </w:r>
      <w:r w:rsidRPr="18EAC679" w:rsidR="547C2D74">
        <w:rPr>
          <w:rFonts w:cstheme="minorBidi"/>
        </w:rPr>
        <w:t xml:space="preserve"> </w:t>
      </w:r>
      <w:r w:rsidRPr="18EAC679">
        <w:rPr>
          <w:rFonts w:cstheme="minorBidi"/>
        </w:rPr>
        <w:t>l’Oficina Antifrau de Catalunya, en els termes del que disposen la Llei 14/2008, del 5 de novembre, de l'Oficina Antifrau de Catalunya i les Normes d’actuació i de règim interior de l’Oficina Antifrau de Catalunya.</w:t>
      </w:r>
    </w:p>
    <w:p w:rsidRPr="002F414C" w:rsidR="002F414C" w:rsidP="18EAC679" w:rsidRDefault="3758FF8A" w14:paraId="5D82EACD" w14:textId="765373A1">
      <w:pPr>
        <w:rPr>
          <w:rFonts w:cstheme="minorBidi"/>
        </w:rPr>
      </w:pPr>
      <w:r w:rsidRPr="18EAC679">
        <w:rPr>
          <w:rFonts w:cstheme="minorBidi"/>
        </w:rPr>
        <w:t xml:space="preserve">Un cop designada la persona individual o òrgan col·legiat, que ostentarà la condició de Responsable del </w:t>
      </w:r>
      <w:r w:rsidR="001345E2">
        <w:rPr>
          <w:rFonts w:cstheme="minorBidi"/>
        </w:rPr>
        <w:t>Sistema intern d’Alertes</w:t>
      </w:r>
      <w:r w:rsidRPr="18EAC679">
        <w:rPr>
          <w:rFonts w:cstheme="minorBidi"/>
        </w:rPr>
        <w:t>, caldrà notificar-li en els termes del que disposa la normativa de procediment administratiu, en concret la Llei 39/2015, d'1 d'octubre, del procediment administratiu comú de les administracions públiques i la Llei 26/2010, del 3 d'agost, de règim jurídic i de procediment de les administracions públiques de Catalunya.</w:t>
      </w:r>
    </w:p>
    <w:p w:rsidRPr="002F414C" w:rsidR="002F414C" w:rsidP="002F414C" w:rsidRDefault="002F414C" w14:paraId="1A585069" w14:textId="1E0EE6BD">
      <w:pPr>
        <w:rPr>
          <w:rFonts w:cstheme="minorHAnsi"/>
        </w:rPr>
      </w:pPr>
      <w:r w:rsidRPr="002F414C">
        <w:rPr>
          <w:rFonts w:cstheme="minorHAnsi"/>
        </w:rPr>
        <w:t xml:space="preserve">I també caldrà proporcionar aquesta designació en la pàgina d'inici de la pàgina web de l’Ajuntament, en la secció separada i fàcilment identificable on consta la informació sobre l'ús del </w:t>
      </w:r>
      <w:r w:rsidR="00E209D6">
        <w:rPr>
          <w:rFonts w:cstheme="minorHAnsi"/>
        </w:rPr>
        <w:t>canal intern d’alertes</w:t>
      </w:r>
      <w:r w:rsidRPr="002F414C">
        <w:rPr>
          <w:rFonts w:cstheme="minorHAnsi"/>
        </w:rPr>
        <w:t xml:space="preserve"> implantat i dels principis essencials del procediment de gestió, en els termes del que diu </w:t>
      </w:r>
      <w:r w:rsidRPr="002F414C">
        <w:rPr>
          <w:rFonts w:cstheme="minorHAnsi"/>
        </w:rPr>
        <w:lastRenderedPageBreak/>
        <w:t>l’art. 25 de la Llei 2/2023, de 20 de febrer, reguladora de la protecció de les persones que informin sobre infraccions normatives i de lluita contra la corrupció.</w:t>
      </w:r>
    </w:p>
    <w:p w:rsidR="00FC5F92" w:rsidP="002F414C" w:rsidRDefault="00FC5F92" w14:paraId="599B0A3F" w14:textId="77777777">
      <w:pPr>
        <w:rPr>
          <w:rFonts w:cstheme="minorHAnsi"/>
          <w:b/>
          <w:bCs/>
        </w:rPr>
      </w:pPr>
    </w:p>
    <w:p w:rsidRPr="002F414C" w:rsidR="002F414C" w:rsidP="002F414C" w:rsidRDefault="002F414C" w14:paraId="3FAA5BD1" w14:textId="180D8459">
      <w:pPr>
        <w:rPr>
          <w:rFonts w:cstheme="minorHAnsi"/>
        </w:rPr>
      </w:pPr>
      <w:r w:rsidRPr="002F414C">
        <w:rPr>
          <w:rFonts w:cstheme="minorHAnsi"/>
          <w:b/>
          <w:bCs/>
        </w:rPr>
        <w:t>PART DISPOSITIVA</w:t>
      </w:r>
    </w:p>
    <w:p w:rsidRPr="002F414C" w:rsidR="002F414C" w:rsidP="18EAC679" w:rsidRDefault="3758FF8A" w14:paraId="2E0FB3D1" w14:textId="4B0400B8">
      <w:pPr>
        <w:rPr>
          <w:rFonts w:cstheme="minorBidi"/>
        </w:rPr>
      </w:pPr>
      <w:r w:rsidRPr="00A10123">
        <w:rPr>
          <w:rFonts w:cstheme="minorBidi"/>
          <w:b/>
          <w:bCs/>
        </w:rPr>
        <w:t xml:space="preserve">Primer.- </w:t>
      </w:r>
      <w:r w:rsidRPr="00A10123">
        <w:rPr>
          <w:rFonts w:cstheme="minorBidi"/>
        </w:rPr>
        <w:t xml:space="preserve">Designar el </w:t>
      </w:r>
      <w:proofErr w:type="spellStart"/>
      <w:r w:rsidRPr="00A10123">
        <w:rPr>
          <w:rFonts w:cstheme="minorBidi"/>
        </w:rPr>
        <w:t>sr.</w:t>
      </w:r>
      <w:proofErr w:type="spellEnd"/>
      <w:r w:rsidRPr="00A10123">
        <w:rPr>
          <w:rFonts w:cstheme="minorBidi"/>
        </w:rPr>
        <w:t xml:space="preserve">/la </w:t>
      </w:r>
      <w:proofErr w:type="spellStart"/>
      <w:r w:rsidRPr="00A10123">
        <w:rPr>
          <w:rFonts w:cstheme="minorBidi"/>
        </w:rPr>
        <w:t>sra.</w:t>
      </w:r>
      <w:proofErr w:type="spellEnd"/>
      <w:r w:rsidRPr="00A10123">
        <w:rPr>
          <w:rFonts w:cstheme="minorBidi"/>
        </w:rPr>
        <w:t xml:space="preserve"> ........ com a Responsable del Sistema / els </w:t>
      </w:r>
      <w:proofErr w:type="spellStart"/>
      <w:r w:rsidRPr="00A10123">
        <w:rPr>
          <w:rFonts w:cstheme="minorBidi"/>
        </w:rPr>
        <w:t>srs.</w:t>
      </w:r>
      <w:proofErr w:type="spellEnd"/>
      <w:r w:rsidRPr="00A10123">
        <w:rPr>
          <w:rFonts w:cstheme="minorBidi"/>
        </w:rPr>
        <w:t xml:space="preserve">/les </w:t>
      </w:r>
      <w:proofErr w:type="spellStart"/>
      <w:r w:rsidRPr="00A10123">
        <w:rPr>
          <w:rFonts w:cstheme="minorBidi"/>
        </w:rPr>
        <w:t>sres.</w:t>
      </w:r>
      <w:proofErr w:type="spellEnd"/>
      <w:r w:rsidRPr="00A10123">
        <w:rPr>
          <w:rFonts w:cstheme="minorBidi"/>
        </w:rPr>
        <w:t xml:space="preserve"> ........ com a membres de l’òrgan col·legiat que actuarà com a Responsable del Sistema, qui haurà de delegar en un dels seus membres les facultats de gestió del </w:t>
      </w:r>
      <w:r w:rsidR="001345E2">
        <w:rPr>
          <w:rFonts w:cstheme="minorBidi"/>
        </w:rPr>
        <w:t>Sistema intern d’Alertes</w:t>
      </w:r>
      <w:r w:rsidRPr="00A10123">
        <w:rPr>
          <w:rFonts w:cstheme="minorBidi"/>
        </w:rPr>
        <w:t xml:space="preserve"> i de tramitació d'expedients de recerca.</w:t>
      </w:r>
    </w:p>
    <w:p w:rsidRPr="002F414C" w:rsidR="002F414C" w:rsidP="002F414C" w:rsidRDefault="002F414C" w14:paraId="576B76DD" w14:textId="3BA9921E">
      <w:pPr>
        <w:rPr>
          <w:rFonts w:cstheme="minorHAnsi"/>
        </w:rPr>
      </w:pPr>
      <w:r w:rsidRPr="002F414C">
        <w:rPr>
          <w:rFonts w:cstheme="minorHAnsi"/>
          <w:b/>
          <w:bCs/>
        </w:rPr>
        <w:t xml:space="preserve">Segon.-  </w:t>
      </w:r>
      <w:r w:rsidRPr="002F414C">
        <w:rPr>
          <w:rFonts w:cstheme="minorHAnsi"/>
        </w:rPr>
        <w:t xml:space="preserve">Notificar aquest nomenament a l’Autoritat competent per a la protecció de persones </w:t>
      </w:r>
      <w:proofErr w:type="spellStart"/>
      <w:r w:rsidRPr="002F414C">
        <w:rPr>
          <w:rFonts w:cstheme="minorHAnsi"/>
        </w:rPr>
        <w:t>alertadores</w:t>
      </w:r>
      <w:proofErr w:type="spellEnd"/>
      <w:r w:rsidRPr="002F414C">
        <w:rPr>
          <w:rFonts w:cstheme="minorHAnsi"/>
        </w:rPr>
        <w:t xml:space="preserve"> de l’Oficina Antifrau de Catalunya en el termini dels deu dies hàbils següents.</w:t>
      </w:r>
    </w:p>
    <w:p w:rsidRPr="002F414C" w:rsidR="002F414C" w:rsidP="002F414C" w:rsidRDefault="002F414C" w14:paraId="54DB0FB7" w14:textId="73576FC6">
      <w:pPr>
        <w:rPr>
          <w:rFonts w:cstheme="minorHAnsi"/>
        </w:rPr>
      </w:pPr>
      <w:r w:rsidRPr="002F414C">
        <w:rPr>
          <w:rFonts w:cstheme="minorHAnsi"/>
          <w:b/>
          <w:bCs/>
        </w:rPr>
        <w:t>Tercer.-</w:t>
      </w:r>
      <w:r w:rsidRPr="002F414C">
        <w:rPr>
          <w:rFonts w:cstheme="minorHAnsi"/>
        </w:rPr>
        <w:t xml:space="preserve"> Notificar aquest nomenament a </w:t>
      </w:r>
      <w:r w:rsidRPr="002F414C">
        <w:rPr>
          <w:rFonts w:cstheme="minorHAnsi"/>
          <w:color w:val="A6A6A6"/>
        </w:rPr>
        <w:t>la/les persona/persones interessada/interessades</w:t>
      </w:r>
      <w:r w:rsidRPr="002F414C">
        <w:rPr>
          <w:rFonts w:cstheme="minorHAnsi"/>
        </w:rPr>
        <w:t>.</w:t>
      </w:r>
    </w:p>
    <w:p w:rsidRPr="002F414C" w:rsidR="002F414C" w:rsidP="002F414C" w:rsidRDefault="002F414C" w14:paraId="7CF6FE8E" w14:textId="486B7131">
      <w:pPr>
        <w:rPr>
          <w:rFonts w:cstheme="minorHAnsi"/>
        </w:rPr>
      </w:pPr>
      <w:r w:rsidRPr="002F414C">
        <w:rPr>
          <w:rFonts w:cstheme="minorHAnsi"/>
          <w:b/>
          <w:bCs/>
        </w:rPr>
        <w:t>Quart.-</w:t>
      </w:r>
      <w:r w:rsidRPr="002F414C">
        <w:rPr>
          <w:rFonts w:cstheme="minorHAnsi"/>
        </w:rPr>
        <w:t xml:space="preserve"> Comunicar a la unitat gestora aquesta resolució per tal que proporcioni aquesta designació en la pàgina d'inici de la pàgina web de l’Ajuntament, en la secció separada i fàcilment identificable on consta la informació sobre l'ús del </w:t>
      </w:r>
      <w:r w:rsidR="00E209D6">
        <w:rPr>
          <w:rFonts w:cstheme="minorHAnsi"/>
        </w:rPr>
        <w:t>canal intern d’alertes</w:t>
      </w:r>
      <w:r w:rsidRPr="002F414C">
        <w:rPr>
          <w:rFonts w:cstheme="minorHAnsi"/>
        </w:rPr>
        <w:t xml:space="preserve"> implantat i dels principis essencials del procediment de gestió.</w:t>
      </w:r>
    </w:p>
    <w:p w:rsidR="00FC5F92" w:rsidP="002F414C" w:rsidRDefault="00FC5F92" w14:paraId="29435B2D" w14:textId="77777777">
      <w:pPr>
        <w:rPr>
          <w:rFonts w:cstheme="minorHAnsi"/>
          <w:b/>
          <w:bCs/>
        </w:rPr>
      </w:pPr>
    </w:p>
    <w:p w:rsidRPr="002F414C" w:rsidR="002F414C" w:rsidP="002F414C" w:rsidRDefault="002F414C" w14:paraId="04E1A40D" w14:textId="5013F8F9">
      <w:pPr>
        <w:rPr>
          <w:rFonts w:cstheme="minorHAnsi"/>
        </w:rPr>
      </w:pPr>
      <w:r w:rsidRPr="002F414C">
        <w:rPr>
          <w:rFonts w:cstheme="minorHAnsi"/>
          <w:b/>
          <w:bCs/>
        </w:rPr>
        <w:t>PEU DE RECURS</w:t>
      </w:r>
    </w:p>
    <w:p w:rsidRPr="002F414C" w:rsidR="002F414C" w:rsidP="6BFE4FD7" w:rsidRDefault="002F414C" w14:paraId="61A1FB35" w14:textId="5E5FD995">
      <w:pPr>
        <w:autoSpaceDE w:val="0"/>
        <w:autoSpaceDN w:val="0"/>
        <w:adjustRightInd w:val="0"/>
        <w:rPr>
          <w:rFonts w:cs="" w:cstheme="minorBidi"/>
          <w:lang w:eastAsia="es-ES"/>
        </w:rPr>
      </w:pPr>
      <w:r w:rsidRPr="6BFE4FD7" w:rsidR="002F414C">
        <w:rPr>
          <w:rFonts w:cs="" w:cstheme="minorBidi"/>
          <w:lang w:eastAsia="es-ES"/>
        </w:rPr>
        <w:t xml:space="preserve">Si es vol impugnar la present resolució, que posa fi a la via administrativa, </w:t>
      </w:r>
      <w:r w:rsidRPr="6BFE4FD7" w:rsidR="2836D6C3">
        <w:rPr>
          <w:rFonts w:cs="" w:cstheme="minorBidi"/>
          <w:lang w:eastAsia="es-ES"/>
        </w:rPr>
        <w:t>és procedent</w:t>
      </w:r>
      <w:r w:rsidRPr="6BFE4FD7" w:rsidR="002F414C">
        <w:rPr>
          <w:rFonts w:cs="" w:cstheme="minorBidi"/>
          <w:lang w:eastAsia="es-ES"/>
        </w:rPr>
        <w:t xml:space="preserve"> interposar recurs contenciós administratiu davant el Jutjat Contenciós Administratiu, en el termini de dos mesos a comptar de l'endemà de la seva notificació.</w:t>
      </w:r>
    </w:p>
    <w:p w:rsidRPr="002F414C" w:rsidR="002F414C" w:rsidP="002F414C" w:rsidRDefault="002F414C" w14:paraId="0FB828CB" w14:textId="418EC905">
      <w:pPr>
        <w:autoSpaceDE w:val="0"/>
        <w:autoSpaceDN w:val="0"/>
        <w:adjustRightInd w:val="0"/>
        <w:rPr>
          <w:rFonts w:cstheme="minorHAnsi"/>
          <w:lang w:eastAsia="es-ES"/>
        </w:rPr>
      </w:pPr>
      <w:r w:rsidRPr="002F414C">
        <w:rPr>
          <w:rFonts w:cstheme="minorHAnsi"/>
          <w:lang w:eastAsia="es-ES"/>
        </w:rPr>
        <w:t>Alternativament i de forma potestativa, es pot interposar recurs de reposició davant el mateix òrgan que l’ha dictat, en el termini d’un mes a comptar de l'endemà de la seva notificació.</w:t>
      </w:r>
    </w:p>
    <w:p w:rsidR="00FC5F92" w:rsidP="002F414C" w:rsidRDefault="00FC5F92" w14:paraId="5BD33137" w14:textId="77777777">
      <w:pPr>
        <w:rPr>
          <w:rFonts w:cstheme="minorHAnsi"/>
          <w:b/>
          <w:bCs/>
        </w:rPr>
      </w:pPr>
    </w:p>
    <w:p w:rsidRPr="002F414C" w:rsidR="002F414C" w:rsidP="002F414C" w:rsidRDefault="002F414C" w14:paraId="2701AC18" w14:textId="0E8D3FBF">
      <w:pPr>
        <w:rPr>
          <w:rFonts w:cstheme="minorHAnsi"/>
        </w:rPr>
      </w:pPr>
      <w:r w:rsidRPr="002F414C">
        <w:rPr>
          <w:rFonts w:cstheme="minorHAnsi"/>
          <w:b/>
          <w:bCs/>
        </w:rPr>
        <w:t>PEU DE SIGNATURA</w:t>
      </w:r>
    </w:p>
    <w:p w:rsidRPr="002F414C" w:rsidR="002F414C" w:rsidP="002F414C" w:rsidRDefault="002F414C" w14:paraId="1ACFEB87" w14:textId="68808D6E">
      <w:pPr>
        <w:pStyle w:val="NormalWeb"/>
        <w:spacing w:before="0" w:after="0"/>
        <w:rPr>
          <w:rFonts w:asciiTheme="minorHAnsi" w:hAnsiTheme="minorHAnsi" w:cstheme="minorHAnsi"/>
          <w:lang w:val="ca-ES"/>
        </w:rPr>
      </w:pPr>
      <w:r w:rsidRPr="002F414C">
        <w:rPr>
          <w:rFonts w:asciiTheme="minorHAnsi" w:hAnsiTheme="minorHAnsi" w:cstheme="minorHAnsi"/>
          <w:lang w:val="ca-ES"/>
        </w:rPr>
        <w:t>Signat electrònicament</w:t>
      </w:r>
      <w:r w:rsidRPr="002F414C">
        <w:rPr>
          <w:rFonts w:asciiTheme="minorHAnsi" w:hAnsiTheme="minorHAnsi" w:cstheme="minorHAnsi"/>
          <w:lang w:val="ca-ES"/>
        </w:rPr>
        <w:tab/>
      </w:r>
    </w:p>
    <w:p w:rsidR="00FC5F92" w:rsidP="00FC5F92" w:rsidRDefault="00FC5F92" w14:paraId="5FBC76DA" w14:textId="26BEA85A">
      <w:pPr>
        <w:rPr>
          <w:b/>
          <w:bCs/>
        </w:rPr>
      </w:pPr>
      <w:bookmarkStart w:name="__RefHeading___Toc51918728" w:id="116"/>
      <w:bookmarkStart w:name="__RefHeading___Toc51918730" w:id="117"/>
      <w:bookmarkStart w:name="__RefHeading___Toc51918731" w:id="118"/>
      <w:bookmarkEnd w:id="116"/>
      <w:bookmarkEnd w:id="117"/>
      <w:bookmarkEnd w:id="118"/>
    </w:p>
    <w:p w:rsidRPr="00272CDA" w:rsidR="00843ADF" w:rsidP="00272CDA" w:rsidRDefault="00843ADF" w14:paraId="27F96E64" w14:textId="283E541D">
      <w:r w:rsidRPr="00272CDA">
        <w:br w:type="page"/>
      </w:r>
    </w:p>
    <w:p w:rsidRPr="0066321A" w:rsidR="00843ADF" w:rsidP="006924E3" w:rsidRDefault="00843ADF" w14:paraId="34446E27" w14:textId="7D6BFFFA">
      <w:pPr>
        <w:pStyle w:val="Ttol1"/>
      </w:pPr>
      <w:bookmarkStart w:name="_Annex_5._Models" w:id="119"/>
      <w:bookmarkStart w:name="Annex5" w:id="120"/>
      <w:bookmarkStart w:name="_Toc151712497" w:id="121"/>
      <w:bookmarkStart w:name="_Toc152322541" w:id="122"/>
      <w:bookmarkEnd w:id="119"/>
      <w:r w:rsidRPr="0066321A">
        <w:lastRenderedPageBreak/>
        <w:t xml:space="preserve">Annex 5. </w:t>
      </w:r>
      <w:bookmarkEnd w:id="120"/>
      <w:r w:rsidRPr="0066321A">
        <w:t>Models de sol·licitud</w:t>
      </w:r>
      <w:r w:rsidR="00F64A7C">
        <w:t xml:space="preserve">  a l’AOC del Canal intern d’alertes</w:t>
      </w:r>
      <w:bookmarkEnd w:id="122"/>
      <w:r w:rsidRPr="0066321A">
        <w:t xml:space="preserve"> </w:t>
      </w:r>
      <w:bookmarkEnd w:id="121"/>
    </w:p>
    <w:p w:rsidRPr="002F414C" w:rsidR="002F414C" w:rsidP="002F414C" w:rsidRDefault="002F414C" w14:paraId="78717939" w14:textId="77777777">
      <w:pPr>
        <w:rPr>
          <w:rFonts w:cstheme="minorHAnsi"/>
        </w:rPr>
      </w:pPr>
    </w:p>
    <w:p w:rsidR="00D663CC" w:rsidP="00D663CC" w:rsidRDefault="00D663CC" w14:paraId="384742DF" w14:textId="77777777">
      <w:pPr>
        <w:pStyle w:val="Pargrafdellista"/>
        <w:rPr>
          <w:sz w:val="22"/>
        </w:rPr>
      </w:pPr>
      <w:r>
        <w:t>* Actualment, el servei que desplega l’AOC en col·laboració amb la Xarxa de Governs Oberts de Catalunya es troba en fase canvi de denominació. A data d’avui, el servei us ajuda a desplegar el vostre canal intern d’alertes i s’anomena Bústia Ètica.</w:t>
      </w:r>
    </w:p>
    <w:p w:rsidR="00D663CC" w:rsidP="00D663CC" w:rsidRDefault="00D663CC" w14:paraId="20DD3DA7" w14:textId="77777777">
      <w:pPr>
        <w:pStyle w:val="Pargrafdellista"/>
        <w:rPr>
          <w:b/>
          <w:bCs/>
        </w:rPr>
      </w:pPr>
    </w:p>
    <w:p w:rsidR="00D663CC" w:rsidP="00D663CC" w:rsidRDefault="00D663CC" w14:paraId="629304EF" w14:textId="771FE120">
      <w:pPr>
        <w:rPr>
          <w:b/>
          <w:bCs/>
        </w:rPr>
      </w:pPr>
      <w:r>
        <w:rPr>
          <w:b/>
          <w:bCs/>
        </w:rPr>
        <w:t>Com sol·licitar el servei:</w:t>
      </w:r>
    </w:p>
    <w:p w:rsidR="00D663CC" w:rsidP="00D663CC" w:rsidRDefault="00D663CC" w14:paraId="3D3139CA" w14:textId="77777777">
      <w:r>
        <w:t>Trobareu el tràmit per sol·licitar el servei a l’EACAT, accedint com a persona usuària amb els permisos corresponents per a realitzar el tràmit.</w:t>
      </w:r>
    </w:p>
    <w:p w:rsidR="00D663CC" w:rsidP="00D663CC" w:rsidRDefault="00D663CC" w14:paraId="2482C29E" w14:textId="77777777">
      <w:r>
        <w:t>La ruta és la següent Tràmits &gt; prestador Consorci AOC, Servei CAOC – Sol·licitud de serveis &gt; Tràmit “Sol·licitud d’alta i modificació dels serveis de l’AOC”:</w:t>
      </w:r>
    </w:p>
    <w:p w:rsidR="00D663CC" w:rsidP="00D663CC" w:rsidRDefault="00D663CC" w14:paraId="4770DEC5" w14:textId="0DFAA41A">
      <w:r>
        <w:rPr>
          <w:noProof/>
          <w:lang w:eastAsia="ca-ES"/>
        </w:rPr>
        <w:drawing>
          <wp:inline distT="0" distB="0" distL="0" distR="0" wp14:anchorId="70AD0289" wp14:editId="36F5C7B1">
            <wp:extent cx="5400040" cy="2814320"/>
            <wp:effectExtent l="0" t="0" r="0" b="5080"/>
            <wp:docPr id="211331182"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2814320"/>
                    </a:xfrm>
                    <a:prstGeom prst="rect">
                      <a:avLst/>
                    </a:prstGeom>
                    <a:noFill/>
                    <a:ln>
                      <a:noFill/>
                    </a:ln>
                  </pic:spPr>
                </pic:pic>
              </a:graphicData>
            </a:graphic>
          </wp:inline>
        </w:drawing>
      </w:r>
    </w:p>
    <w:p w:rsidR="00D663CC" w:rsidP="00D663CC" w:rsidRDefault="00D663CC" w14:paraId="501F0E52" w14:textId="77777777"/>
    <w:p w:rsidR="00D663CC" w:rsidP="00D663CC" w:rsidRDefault="00D663CC" w14:paraId="52754910" w14:textId="62D88C5D">
      <w:r>
        <w:t xml:space="preserve">Per tant, haureu d’emplenar el document PDF de “Sol·licitud d’alta i modificació dels serveis” de l’AOC on haureu de seleccionar el servei de canal d’alertes: </w:t>
      </w:r>
      <w:r w:rsidRPr="00D663CC">
        <w:rPr>
          <w:b/>
          <w:bCs/>
        </w:rPr>
        <w:t>Bústia Ètica – Mòdul de l’ETRAM</w:t>
      </w:r>
      <w:r>
        <w:t>.</w:t>
      </w:r>
    </w:p>
    <w:p w:rsidR="00D663CC" w:rsidP="00D663CC" w:rsidRDefault="00D663CC" w14:paraId="7880CC84" w14:textId="77777777">
      <w:pPr>
        <w:rPr>
          <w:b/>
          <w:bCs/>
        </w:rPr>
      </w:pPr>
    </w:p>
    <w:p w:rsidR="00D663CC" w:rsidP="00D663CC" w:rsidRDefault="00D663CC" w14:paraId="0032DEC4" w14:textId="288DC0C0">
      <w:pPr>
        <w:rPr>
          <w:b/>
          <w:bCs/>
        </w:rPr>
      </w:pPr>
      <w:r>
        <w:rPr>
          <w:b/>
          <w:bCs/>
        </w:rPr>
        <w:t>Quan trigarà l’AOC en lliurar-me l’accés al servei?</w:t>
      </w:r>
    </w:p>
    <w:p w:rsidR="00D663CC" w:rsidP="00D663CC" w:rsidRDefault="00D663CC" w14:paraId="3A98AD97" w14:textId="77777777">
      <w:r>
        <w:t xml:space="preserve">Aproximadament, en el termini màxim de 72 hores un cop hagi rebut la sol·licitud la unitat de servei es lliurarà l’accés al primer entorn, el de proves. </w:t>
      </w:r>
    </w:p>
    <w:p w:rsidR="00D663CC" w:rsidP="00D663CC" w:rsidRDefault="00D663CC" w14:paraId="0E485007" w14:textId="77777777">
      <w:r>
        <w:t>Normalment, en el termini màxim de 7 dies hàbils un cop rebuda la mateixa a la unitat del servei es lliurarà l’accés a l’entorn real.</w:t>
      </w:r>
    </w:p>
    <w:p w:rsidR="00D663CC" w:rsidP="00D663CC" w:rsidRDefault="00D663CC" w14:paraId="0732DA10" w14:textId="77777777">
      <w:pPr>
        <w:rPr>
          <w:b/>
          <w:bCs/>
        </w:rPr>
      </w:pPr>
      <w:r>
        <w:t>Per tant, en disposareu de dos accessos a dues entitats productives, una de proves i la real de la vostra entitat.</w:t>
      </w:r>
    </w:p>
    <w:p w:rsidR="00D663CC" w:rsidP="00D663CC" w:rsidRDefault="00D663CC" w14:paraId="44E45029" w14:textId="77777777">
      <w:pPr>
        <w:rPr>
          <w:b/>
          <w:bCs/>
        </w:rPr>
      </w:pPr>
    </w:p>
    <w:p w:rsidR="00D663CC" w:rsidP="00D663CC" w:rsidRDefault="00D663CC" w14:paraId="05E3FF27" w14:textId="77777777">
      <w:pPr>
        <w:rPr>
          <w:b/>
          <w:bCs/>
        </w:rPr>
      </w:pPr>
      <w:r>
        <w:rPr>
          <w:b/>
          <w:bCs/>
        </w:rPr>
        <w:t>És important que considereu:</w:t>
      </w:r>
    </w:p>
    <w:p w:rsidR="00D663CC" w:rsidP="00D663CC" w:rsidRDefault="00D663CC" w14:paraId="16C02EDF" w14:textId="77777777">
      <w:pPr>
        <w:pStyle w:val="Pargrafdellista"/>
        <w:numPr>
          <w:ilvl w:val="0"/>
          <w:numId w:val="30"/>
        </w:numPr>
        <w:spacing w:after="160"/>
      </w:pPr>
      <w:r>
        <w:t>Que el formulari d’alta s’ha de descarregar des de l’ens que demana el servei.</w:t>
      </w:r>
    </w:p>
    <w:p w:rsidR="00D663CC" w:rsidP="00D663CC" w:rsidRDefault="00D663CC" w14:paraId="65D2E139" w14:textId="77777777">
      <w:pPr>
        <w:pStyle w:val="Pargrafdellista"/>
        <w:numPr>
          <w:ilvl w:val="0"/>
          <w:numId w:val="30"/>
        </w:numPr>
        <w:spacing w:after="160"/>
      </w:pPr>
      <w:r>
        <w:t>Que per poder descarregar el formulari d’alta, cal que el gestor d’usuaris d’EACAT us hagi assignat permisos del “servei CAOC – Sol·licitud de Serveis”.</w:t>
      </w:r>
    </w:p>
    <w:p w:rsidR="00D663CC" w:rsidP="00D663CC" w:rsidRDefault="00D663CC" w14:paraId="66173B18" w14:textId="77777777">
      <w:pPr>
        <w:pStyle w:val="Pargrafdellista"/>
        <w:numPr>
          <w:ilvl w:val="0"/>
          <w:numId w:val="30"/>
        </w:numPr>
        <w:spacing w:after="160"/>
      </w:pPr>
      <w:r>
        <w:t>Que, un cop emplenat i validat el formulari, caldrà signar-ho electrònicament i enviar-ho a través del botó “Envia” del propi formulari o a través d’EACAT Tràmits &gt; Finestreta de Registre.</w:t>
      </w:r>
    </w:p>
    <w:p w:rsidR="00D663CC" w:rsidP="00D663CC" w:rsidRDefault="00D663CC" w14:paraId="2442FD6F" w14:textId="77777777"/>
    <w:p w:rsidR="00D663CC" w:rsidP="00D663CC" w:rsidRDefault="00D663CC" w14:paraId="39014C83" w14:textId="77777777">
      <w:pPr>
        <w:rPr>
          <w:b/>
          <w:bCs/>
        </w:rPr>
      </w:pPr>
      <w:r>
        <w:rPr>
          <w:b/>
          <w:bCs/>
        </w:rPr>
        <w:lastRenderedPageBreak/>
        <w:t>Recursos i altres materials d’acompanyament</w:t>
      </w:r>
    </w:p>
    <w:p w:rsidR="00D663CC" w:rsidP="00D663CC" w:rsidRDefault="00D663CC" w14:paraId="01E1187B" w14:textId="77777777">
      <w:r>
        <w:t>Teniu a la vostra disposició tot un seguit de materials i recursos:</w:t>
      </w:r>
    </w:p>
    <w:p w:rsidR="00D663CC" w:rsidP="00D663CC" w:rsidRDefault="00D663CC" w14:paraId="3374E6D3" w14:textId="77777777">
      <w:pPr>
        <w:pStyle w:val="Pargrafdellista"/>
        <w:numPr>
          <w:ilvl w:val="0"/>
          <w:numId w:val="30"/>
        </w:numPr>
        <w:spacing w:after="160"/>
        <w:rPr>
          <w:sz w:val="20"/>
          <w:szCs w:val="20"/>
        </w:rPr>
      </w:pPr>
      <w:r>
        <w:rPr>
          <w:sz w:val="20"/>
          <w:szCs w:val="20"/>
        </w:rPr>
        <w:t xml:space="preserve">Plana web del servei: </w:t>
      </w:r>
      <w:hyperlink w:history="1" r:id="rId38">
        <w:r>
          <w:rPr>
            <w:rStyle w:val="Enlla"/>
            <w:sz w:val="20"/>
            <w:szCs w:val="20"/>
          </w:rPr>
          <w:t>https://suport-bustiaetica.aoc.cat/hc/ca</w:t>
        </w:r>
      </w:hyperlink>
      <w:r>
        <w:rPr>
          <w:sz w:val="20"/>
          <w:szCs w:val="20"/>
        </w:rPr>
        <w:t xml:space="preserve"> </w:t>
      </w:r>
    </w:p>
    <w:p w:rsidR="00D663CC" w:rsidP="00D663CC" w:rsidRDefault="00D663CC" w14:paraId="26C7F2B7" w14:textId="77777777">
      <w:pPr>
        <w:pStyle w:val="Pargrafdellista"/>
        <w:numPr>
          <w:ilvl w:val="0"/>
          <w:numId w:val="30"/>
        </w:numPr>
        <w:spacing w:after="160"/>
        <w:rPr>
          <w:sz w:val="20"/>
          <w:szCs w:val="20"/>
        </w:rPr>
      </w:pPr>
      <w:r>
        <w:rPr>
          <w:sz w:val="20"/>
          <w:szCs w:val="20"/>
        </w:rPr>
        <w:t xml:space="preserve">Plana web de suport del servei: </w:t>
      </w:r>
    </w:p>
    <w:p w:rsidR="00D663CC" w:rsidP="00D663CC" w:rsidRDefault="00D663CC" w14:paraId="5FB71A97" w14:textId="77777777">
      <w:pPr>
        <w:pStyle w:val="Pargrafdellista"/>
        <w:numPr>
          <w:ilvl w:val="1"/>
          <w:numId w:val="30"/>
        </w:numPr>
        <w:spacing w:after="160"/>
        <w:rPr>
          <w:sz w:val="20"/>
          <w:szCs w:val="20"/>
        </w:rPr>
      </w:pPr>
      <w:r>
        <w:rPr>
          <w:sz w:val="20"/>
          <w:szCs w:val="20"/>
        </w:rPr>
        <w:t xml:space="preserve">Preguntes freqüents: </w:t>
      </w:r>
      <w:hyperlink w:history="1" r:id="rId39">
        <w:r>
          <w:rPr>
            <w:rStyle w:val="Enlla"/>
            <w:sz w:val="20"/>
            <w:szCs w:val="20"/>
          </w:rPr>
          <w:t>https://suport-bustiaetica.aoc.cat/hc/ca</w:t>
        </w:r>
      </w:hyperlink>
      <w:r>
        <w:rPr>
          <w:sz w:val="20"/>
          <w:szCs w:val="20"/>
        </w:rPr>
        <w:t xml:space="preserve"> </w:t>
      </w:r>
    </w:p>
    <w:p w:rsidR="00D663CC" w:rsidP="00D663CC" w:rsidRDefault="00D663CC" w14:paraId="0E83F0F8" w14:textId="77777777">
      <w:pPr>
        <w:pStyle w:val="Pargrafdellista"/>
        <w:numPr>
          <w:ilvl w:val="1"/>
          <w:numId w:val="30"/>
        </w:numPr>
        <w:spacing w:after="160"/>
        <w:rPr>
          <w:sz w:val="20"/>
          <w:szCs w:val="20"/>
        </w:rPr>
      </w:pPr>
      <w:r>
        <w:rPr>
          <w:sz w:val="20"/>
          <w:szCs w:val="20"/>
        </w:rPr>
        <w:t xml:space="preserve">Formulari de sol·licitud de suport: </w:t>
      </w:r>
      <w:hyperlink w:history="1" r:id="rId40">
        <w:r>
          <w:rPr>
            <w:rStyle w:val="Enlla"/>
            <w:sz w:val="20"/>
            <w:szCs w:val="20"/>
          </w:rPr>
          <w:t>https://suport-bustiaetica.aoc.cat/hc/ca/requests/new</w:t>
        </w:r>
      </w:hyperlink>
    </w:p>
    <w:p w:rsidR="00D663CC" w:rsidP="00D663CC" w:rsidRDefault="00D663CC" w14:paraId="76C012F6" w14:textId="77777777">
      <w:pPr>
        <w:pStyle w:val="Pargrafdellista"/>
        <w:numPr>
          <w:ilvl w:val="0"/>
          <w:numId w:val="30"/>
        </w:numPr>
        <w:spacing w:after="160"/>
        <w:rPr>
          <w:sz w:val="20"/>
          <w:szCs w:val="20"/>
        </w:rPr>
      </w:pPr>
      <w:r>
        <w:rPr>
          <w:sz w:val="20"/>
          <w:szCs w:val="20"/>
        </w:rPr>
        <w:t xml:space="preserve">Formacions: </w:t>
      </w:r>
      <w:hyperlink w:history="1" r:id="rId41">
        <w:r>
          <w:rPr>
            <w:rStyle w:val="Enlla"/>
            <w:sz w:val="20"/>
            <w:szCs w:val="20"/>
          </w:rPr>
          <w:t>https://campus.aoc.cat/seminaris-web/</w:t>
        </w:r>
      </w:hyperlink>
      <w:r>
        <w:rPr>
          <w:sz w:val="20"/>
          <w:szCs w:val="20"/>
        </w:rPr>
        <w:t xml:space="preserve"> </w:t>
      </w:r>
    </w:p>
    <w:p w:rsidR="00D663CC" w:rsidP="00D663CC" w:rsidRDefault="00D663CC" w14:paraId="41A46266" w14:textId="77777777">
      <w:pPr>
        <w:pStyle w:val="Pargrafdellista"/>
        <w:numPr>
          <w:ilvl w:val="0"/>
          <w:numId w:val="30"/>
        </w:numPr>
        <w:spacing w:after="160"/>
        <w:rPr>
          <w:sz w:val="20"/>
          <w:szCs w:val="20"/>
        </w:rPr>
      </w:pPr>
      <w:r>
        <w:rPr>
          <w:sz w:val="20"/>
          <w:szCs w:val="20"/>
        </w:rPr>
        <w:t xml:space="preserve">Canal de novetats: </w:t>
      </w:r>
      <w:hyperlink w:history="1" r:id="rId42">
        <w:r>
          <w:rPr>
            <w:rStyle w:val="Enlla"/>
            <w:sz w:val="20"/>
            <w:szCs w:val="20"/>
          </w:rPr>
          <w:t>https://www.aoc.cat/blog/</w:t>
        </w:r>
      </w:hyperlink>
      <w:r>
        <w:rPr>
          <w:sz w:val="20"/>
          <w:szCs w:val="20"/>
        </w:rPr>
        <w:t xml:space="preserve"> </w:t>
      </w:r>
    </w:p>
    <w:p w:rsidR="00D663CC" w:rsidP="00D663CC" w:rsidRDefault="00D663CC" w14:paraId="5A5FC6C8" w14:textId="77777777">
      <w:pPr>
        <w:pStyle w:val="Pargrafdellista"/>
        <w:numPr>
          <w:ilvl w:val="0"/>
          <w:numId w:val="30"/>
        </w:numPr>
        <w:spacing w:after="160"/>
        <w:rPr>
          <w:sz w:val="20"/>
          <w:szCs w:val="20"/>
        </w:rPr>
      </w:pPr>
      <w:proofErr w:type="spellStart"/>
      <w:r>
        <w:rPr>
          <w:sz w:val="20"/>
          <w:szCs w:val="20"/>
        </w:rPr>
        <w:t>Globaleaks</w:t>
      </w:r>
      <w:proofErr w:type="spellEnd"/>
      <w:r>
        <w:rPr>
          <w:sz w:val="20"/>
          <w:szCs w:val="20"/>
        </w:rPr>
        <w:t>, l’autoria de la solució col·laborativa:</w:t>
      </w:r>
    </w:p>
    <w:p w:rsidR="00D663CC" w:rsidP="00D663CC" w:rsidRDefault="00D663CC" w14:paraId="2759DDCB" w14:textId="77777777">
      <w:pPr>
        <w:pStyle w:val="Pargrafdellista"/>
        <w:numPr>
          <w:ilvl w:val="1"/>
          <w:numId w:val="30"/>
        </w:numPr>
        <w:spacing w:after="160"/>
        <w:rPr>
          <w:sz w:val="20"/>
          <w:szCs w:val="20"/>
        </w:rPr>
      </w:pPr>
      <w:r>
        <w:rPr>
          <w:sz w:val="20"/>
          <w:szCs w:val="20"/>
        </w:rPr>
        <w:t xml:space="preserve">Plana web </w:t>
      </w:r>
      <w:hyperlink w:history="1" r:id="rId43">
        <w:r>
          <w:rPr>
            <w:rStyle w:val="Enlla"/>
            <w:sz w:val="20"/>
            <w:szCs w:val="20"/>
          </w:rPr>
          <w:t>https://www.globaleaks.org/</w:t>
        </w:r>
      </w:hyperlink>
      <w:r>
        <w:rPr>
          <w:sz w:val="20"/>
          <w:szCs w:val="20"/>
        </w:rPr>
        <w:t xml:space="preserve"> </w:t>
      </w:r>
    </w:p>
    <w:p w:rsidR="00D663CC" w:rsidP="00D663CC" w:rsidRDefault="00D663CC" w14:paraId="3D9E873E" w14:textId="77777777">
      <w:pPr>
        <w:pStyle w:val="Pargrafdellista"/>
        <w:numPr>
          <w:ilvl w:val="1"/>
          <w:numId w:val="30"/>
        </w:numPr>
        <w:spacing w:after="160"/>
        <w:rPr>
          <w:sz w:val="20"/>
          <w:szCs w:val="20"/>
        </w:rPr>
      </w:pPr>
      <w:r>
        <w:rPr>
          <w:sz w:val="20"/>
          <w:szCs w:val="20"/>
        </w:rPr>
        <w:t xml:space="preserve">Documentació tècnica </w:t>
      </w:r>
      <w:hyperlink w:history="1" r:id="rId44">
        <w:r>
          <w:rPr>
            <w:rStyle w:val="Enlla"/>
            <w:sz w:val="20"/>
            <w:szCs w:val="20"/>
          </w:rPr>
          <w:t>https://docs.globaleaks.org/en/main/</w:t>
        </w:r>
      </w:hyperlink>
      <w:r>
        <w:rPr>
          <w:sz w:val="20"/>
          <w:szCs w:val="20"/>
        </w:rPr>
        <w:t xml:space="preserve"> </w:t>
      </w:r>
    </w:p>
    <w:p w:rsidR="00D663CC" w:rsidP="00D663CC" w:rsidRDefault="00D663CC" w14:paraId="05B72ED8" w14:textId="77777777">
      <w:pPr>
        <w:pStyle w:val="Pargrafdellista"/>
        <w:numPr>
          <w:ilvl w:val="1"/>
          <w:numId w:val="30"/>
        </w:numPr>
        <w:spacing w:after="160"/>
        <w:rPr>
          <w:sz w:val="20"/>
          <w:szCs w:val="20"/>
        </w:rPr>
      </w:pPr>
      <w:r>
        <w:rPr>
          <w:sz w:val="20"/>
          <w:szCs w:val="20"/>
        </w:rPr>
        <w:t xml:space="preserve">Documentació persones usuàries </w:t>
      </w:r>
      <w:hyperlink w:history="1" r:id="rId45">
        <w:r>
          <w:rPr>
            <w:rStyle w:val="Enlla"/>
            <w:sz w:val="20"/>
            <w:szCs w:val="20"/>
          </w:rPr>
          <w:t>https://docs.globaleaks.org/en/main/user/index.html</w:t>
        </w:r>
      </w:hyperlink>
      <w:r>
        <w:rPr>
          <w:sz w:val="20"/>
          <w:szCs w:val="20"/>
        </w:rPr>
        <w:t xml:space="preserve"> </w:t>
      </w:r>
    </w:p>
    <w:p w:rsidR="00D663CC" w:rsidP="00D663CC" w:rsidRDefault="00D663CC" w14:paraId="5F8CB55C" w14:textId="77777777">
      <w:pPr>
        <w:rPr>
          <w:sz w:val="22"/>
        </w:rPr>
      </w:pPr>
    </w:p>
    <w:p w:rsidR="00D663CC" w:rsidP="00D663CC" w:rsidRDefault="00D663CC" w14:paraId="341680A9" w14:textId="77777777">
      <w:pPr>
        <w:rPr>
          <w:b/>
          <w:bCs/>
        </w:rPr>
      </w:pPr>
      <w:r>
        <w:rPr>
          <w:b/>
          <w:bCs/>
        </w:rPr>
        <w:t>Entitats de formació i proves</w:t>
      </w:r>
    </w:p>
    <w:p w:rsidR="00D663CC" w:rsidP="00D663CC" w:rsidRDefault="00D663CC" w14:paraId="5E529EFF" w14:textId="77777777">
      <w:r>
        <w:t xml:space="preserve">Teniu disponibles dues entitats de formació i proves: </w:t>
      </w:r>
      <w:hyperlink w:history="1" r:id="rId46">
        <w:r>
          <w:rPr>
            <w:rStyle w:val="Enlla"/>
          </w:rPr>
          <w:t>https://pilotatge.bustiaetica.pre.seu-e.cat/</w:t>
        </w:r>
      </w:hyperlink>
      <w:r>
        <w:t xml:space="preserve"> i </w:t>
      </w:r>
      <w:hyperlink w:history="1" r:id="rId47">
        <w:r>
          <w:rPr>
            <w:rStyle w:val="Enlla"/>
          </w:rPr>
          <w:t>https://pilotatge.bustiaetica.seu-e.cat/</w:t>
        </w:r>
      </w:hyperlink>
      <w:r>
        <w:t xml:space="preserve"> </w:t>
      </w:r>
    </w:p>
    <w:p w:rsidR="00D663CC" w:rsidP="00D663CC" w:rsidRDefault="00D663CC" w14:paraId="22AA810B" w14:textId="77777777">
      <w:r>
        <w:t>Podeu accedir per revisar exemples de canals d’alertes de proves i, en materialitzar el procés de sol·licitud, se us assignarà un entorn a la persona administradora tècnica (tecnològica o de negoci) detallada a la sol·licitud d’alta.</w:t>
      </w:r>
    </w:p>
    <w:p w:rsidR="00D663CC" w:rsidP="00D663CC" w:rsidRDefault="00D663CC" w14:paraId="022545C3" w14:textId="77777777"/>
    <w:p w:rsidR="00D663CC" w:rsidP="00D663CC" w:rsidRDefault="00D663CC" w14:paraId="6AF1F73E" w14:textId="77777777">
      <w:pPr>
        <w:rPr>
          <w:b/>
          <w:bCs/>
        </w:rPr>
      </w:pPr>
      <w:r>
        <w:rPr>
          <w:b/>
          <w:bCs/>
        </w:rPr>
        <w:t>Informació del servei relacionada amb l’autoria</w:t>
      </w:r>
    </w:p>
    <w:p w:rsidR="00D663CC" w:rsidP="00D663CC" w:rsidRDefault="00D663CC" w14:paraId="5FA70893" w14:textId="77777777">
      <w:r>
        <w:t xml:space="preserve">El servei es desplega en col·laboració amb la </w:t>
      </w:r>
      <w:hyperlink w:history="1" r:id="rId48">
        <w:r>
          <w:rPr>
            <w:rStyle w:val="Enlla"/>
          </w:rPr>
          <w:t>Xarxa de Governs Oberts de Catalunya</w:t>
        </w:r>
      </w:hyperlink>
      <w:r>
        <w:t xml:space="preserve"> i està basat en el programari lliure </w:t>
      </w:r>
      <w:proofErr w:type="spellStart"/>
      <w:r>
        <w:t>Globaleaks</w:t>
      </w:r>
      <w:proofErr w:type="spellEnd"/>
      <w:r>
        <w:t>.</w:t>
      </w:r>
    </w:p>
    <w:p w:rsidRPr="00311F54" w:rsidR="00342519" w:rsidP="18EAC679" w:rsidRDefault="00342519" w14:paraId="64054B63" w14:textId="5638A6D0">
      <w:pPr>
        <w:rPr>
          <w:b/>
          <w:bCs/>
        </w:rPr>
      </w:pPr>
    </w:p>
    <w:sectPr w:rsidRPr="00311F54" w:rsidR="00342519" w:rsidSect="00DE58C9">
      <w:pgSz w:w="11906" w:h="16838" w:orient="portrait"/>
      <w:pgMar w:top="1417" w:right="1701" w:bottom="1417" w:left="1701"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862" w:rsidP="002F414C" w:rsidRDefault="00340862" w14:paraId="0FCDEF81" w14:textId="77777777">
      <w:pPr>
        <w:spacing w:after="0"/>
      </w:pPr>
      <w:r>
        <w:separator/>
      </w:r>
    </w:p>
  </w:endnote>
  <w:endnote w:type="continuationSeparator" w:id="0">
    <w:p w:rsidR="00340862" w:rsidP="002F414C" w:rsidRDefault="00340862" w14:paraId="7A414813" w14:textId="77777777">
      <w:pPr>
        <w:spacing w:after="0"/>
      </w:pPr>
      <w:r>
        <w:continuationSeparator/>
      </w:r>
    </w:p>
  </w:endnote>
  <w:endnote w:type="continuationNotice" w:id="1">
    <w:p w:rsidR="00340862" w:rsidRDefault="00340862" w14:paraId="3260CFE6"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303885"/>
      <w:docPartObj>
        <w:docPartGallery w:val="Page Numbers (Bottom of Page)"/>
        <w:docPartUnique/>
      </w:docPartObj>
    </w:sdtPr>
    <w:sdtEndPr/>
    <w:sdtContent>
      <w:p w:rsidR="00F3000C" w:rsidRDefault="00F3000C" w14:paraId="6E33DC64" w14:textId="26927101">
        <w:pPr>
          <w:pStyle w:val="Peu"/>
          <w:jc w:val="right"/>
        </w:pPr>
        <w:r>
          <w:fldChar w:fldCharType="begin"/>
        </w:r>
        <w:r>
          <w:instrText>PAGE   \* MERGEFORMAT</w:instrText>
        </w:r>
        <w:r>
          <w:fldChar w:fldCharType="separate"/>
        </w:r>
        <w:r w:rsidR="00D87A5D">
          <w:rPr>
            <w:noProof/>
          </w:rPr>
          <w:t>4</w:t>
        </w:r>
        <w:r>
          <w:fldChar w:fldCharType="end"/>
        </w:r>
      </w:p>
    </w:sdtContent>
  </w:sdt>
  <w:p w:rsidR="00F3000C" w:rsidRDefault="00F3000C" w14:paraId="0FAA2732" w14:textId="77777777">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862" w:rsidP="002F414C" w:rsidRDefault="00340862" w14:paraId="586FDD80" w14:textId="77777777">
      <w:pPr>
        <w:spacing w:after="0"/>
      </w:pPr>
      <w:r>
        <w:separator/>
      </w:r>
    </w:p>
  </w:footnote>
  <w:footnote w:type="continuationSeparator" w:id="0">
    <w:p w:rsidR="00340862" w:rsidP="002F414C" w:rsidRDefault="00340862" w14:paraId="1EF5F346" w14:textId="77777777">
      <w:pPr>
        <w:spacing w:after="0"/>
      </w:pPr>
      <w:r>
        <w:continuationSeparator/>
      </w:r>
    </w:p>
  </w:footnote>
  <w:footnote w:type="continuationNotice" w:id="1">
    <w:p w:rsidR="00340862" w:rsidRDefault="00340862" w14:paraId="14EE2911" w14:textId="7777777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0"/>
        </w:tabs>
        <w:ind w:left="720" w:hanging="360"/>
      </w:pPr>
      <w:rPr>
        <w:rFonts w:hint="default" w:ascii="Symbol" w:hAnsi="Symbol" w:cs="Times New Roman"/>
        <w:sz w:val="22"/>
        <w:szCs w:val="22"/>
      </w:rPr>
    </w:lvl>
    <w:lvl w:ilvl="1">
      <w:start w:val="1"/>
      <w:numFmt w:val="bullet"/>
      <w:lvlText w:val="o"/>
      <w:lvlJc w:val="left"/>
      <w:pPr>
        <w:tabs>
          <w:tab w:val="num" w:pos="0"/>
        </w:tabs>
        <w:ind w:left="1440" w:hanging="360"/>
      </w:pPr>
      <w:rPr>
        <w:rFonts w:hint="default" w:ascii="Courier New" w:hAnsi="Courier New" w:cs="Courier New"/>
        <w:color w:val="FF0000"/>
        <w:sz w:val="22"/>
        <w:szCs w:val="22"/>
      </w:rPr>
    </w:lvl>
    <w:lvl w:ilvl="2">
      <w:start w:val="1"/>
      <w:numFmt w:val="bullet"/>
      <w:lvlText w:val=""/>
      <w:lvlJc w:val="left"/>
      <w:pPr>
        <w:tabs>
          <w:tab w:val="num" w:pos="0"/>
        </w:tabs>
        <w:ind w:left="2160" w:hanging="360"/>
      </w:pPr>
      <w:rPr>
        <w:rFonts w:hint="default" w:ascii="Wingdings" w:hAnsi="Wingdings" w:cs="Times New Roman"/>
      </w:rPr>
    </w:lvl>
    <w:lvl w:ilvl="3">
      <w:start w:val="1"/>
      <w:numFmt w:val="bullet"/>
      <w:lvlText w:val=""/>
      <w:lvlJc w:val="left"/>
      <w:pPr>
        <w:tabs>
          <w:tab w:val="num" w:pos="0"/>
        </w:tabs>
        <w:ind w:left="2880" w:hanging="360"/>
      </w:pPr>
      <w:rPr>
        <w:rFonts w:hint="default" w:ascii="Symbol" w:hAnsi="Symbol" w:cs="Times New Roman"/>
        <w:sz w:val="22"/>
        <w:szCs w:val="22"/>
      </w:rPr>
    </w:lvl>
    <w:lvl w:ilvl="4">
      <w:start w:val="1"/>
      <w:numFmt w:val="bullet"/>
      <w:lvlText w:val="o"/>
      <w:lvlJc w:val="left"/>
      <w:pPr>
        <w:tabs>
          <w:tab w:val="num" w:pos="0"/>
        </w:tabs>
        <w:ind w:left="3600" w:hanging="360"/>
      </w:pPr>
      <w:rPr>
        <w:rFonts w:hint="default" w:ascii="Courier New" w:hAnsi="Courier New" w:cs="Courier New"/>
        <w:color w:val="FF0000"/>
        <w:sz w:val="22"/>
        <w:szCs w:val="22"/>
      </w:rPr>
    </w:lvl>
    <w:lvl w:ilvl="5">
      <w:start w:val="1"/>
      <w:numFmt w:val="bullet"/>
      <w:lvlText w:val=""/>
      <w:lvlJc w:val="left"/>
      <w:pPr>
        <w:tabs>
          <w:tab w:val="num" w:pos="0"/>
        </w:tabs>
        <w:ind w:left="4320" w:hanging="360"/>
      </w:pPr>
      <w:rPr>
        <w:rFonts w:hint="default" w:ascii="Wingdings" w:hAnsi="Wingdings" w:cs="Times New Roman"/>
      </w:rPr>
    </w:lvl>
    <w:lvl w:ilvl="6">
      <w:start w:val="1"/>
      <w:numFmt w:val="bullet"/>
      <w:lvlText w:val=""/>
      <w:lvlJc w:val="left"/>
      <w:pPr>
        <w:tabs>
          <w:tab w:val="num" w:pos="0"/>
        </w:tabs>
        <w:ind w:left="5040" w:hanging="360"/>
      </w:pPr>
      <w:rPr>
        <w:rFonts w:hint="default" w:ascii="Symbol" w:hAnsi="Symbol" w:cs="Times New Roman"/>
        <w:sz w:val="22"/>
        <w:szCs w:val="22"/>
      </w:rPr>
    </w:lvl>
    <w:lvl w:ilvl="7">
      <w:start w:val="1"/>
      <w:numFmt w:val="bullet"/>
      <w:lvlText w:val="o"/>
      <w:lvlJc w:val="left"/>
      <w:pPr>
        <w:tabs>
          <w:tab w:val="num" w:pos="0"/>
        </w:tabs>
        <w:ind w:left="5760" w:hanging="360"/>
      </w:pPr>
      <w:rPr>
        <w:rFonts w:hint="default" w:ascii="Courier New" w:hAnsi="Courier New" w:cs="Courier New"/>
        <w:color w:val="FF0000"/>
        <w:sz w:val="22"/>
        <w:szCs w:val="22"/>
      </w:rPr>
    </w:lvl>
    <w:lvl w:ilvl="8">
      <w:start w:val="1"/>
      <w:numFmt w:val="bullet"/>
      <w:lvlText w:val=""/>
      <w:lvlJc w:val="left"/>
      <w:pPr>
        <w:tabs>
          <w:tab w:val="num" w:pos="0"/>
        </w:tabs>
        <w:ind w:left="6480" w:hanging="360"/>
      </w:pPr>
      <w:rPr>
        <w:rFonts w:hint="default" w:ascii="Wingdings" w:hAnsi="Wingdings" w:cs="Times New Roman"/>
      </w:rPr>
    </w:lvl>
  </w:abstractNum>
  <w:abstractNum w:abstractNumId="1" w15:restartNumberingAfterBreak="0">
    <w:nsid w:val="00000003"/>
    <w:multiLevelType w:val="singleLevel"/>
    <w:tmpl w:val="00000003"/>
    <w:name w:val="WW8Num5"/>
    <w:lvl w:ilvl="0">
      <w:start w:val="1"/>
      <w:numFmt w:val="bullet"/>
      <w:lvlText w:val=""/>
      <w:lvlJc w:val="left"/>
      <w:pPr>
        <w:tabs>
          <w:tab w:val="num" w:pos="0"/>
        </w:tabs>
        <w:ind w:left="1425" w:hanging="360"/>
      </w:pPr>
      <w:rPr>
        <w:rFonts w:hint="default" w:ascii="Symbol" w:hAnsi="Symbol" w:cs="Times New Roman"/>
      </w:rPr>
    </w:lvl>
  </w:abstractNum>
  <w:abstractNum w:abstractNumId="2" w15:restartNumberingAfterBreak="0">
    <w:nsid w:val="00000004"/>
    <w:multiLevelType w:val="multilevel"/>
    <w:tmpl w:val="00000004"/>
    <w:name w:val="WW8Num6"/>
    <w:lvl w:ilvl="0">
      <w:start w:val="1"/>
      <w:numFmt w:val="decimal"/>
      <w:pStyle w:val="Ttol5"/>
      <w:lvlText w:val="%1."/>
      <w:lvlJc w:val="left"/>
      <w:pPr>
        <w:tabs>
          <w:tab w:val="num" w:pos="720"/>
        </w:tabs>
        <w:ind w:left="720" w:hanging="360"/>
      </w:pPr>
      <w:rPr>
        <w:rFonts w:hint="default" w:ascii="Times New Roman" w:hAnsi="Times New Roman" w:cs="Times New Roman"/>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3" w15:restartNumberingAfterBreak="0">
    <w:nsid w:val="00000005"/>
    <w:multiLevelType w:val="singleLevel"/>
    <w:tmpl w:val="00000005"/>
    <w:name w:val="WW8Num7"/>
    <w:lvl w:ilvl="0">
      <w:numFmt w:val="bullet"/>
      <w:lvlText w:val="-"/>
      <w:lvlJc w:val="left"/>
      <w:pPr>
        <w:tabs>
          <w:tab w:val="num" w:pos="1065"/>
        </w:tabs>
        <w:ind w:left="1065" w:hanging="360"/>
      </w:pPr>
      <w:rPr>
        <w:rFonts w:hint="default" w:ascii="Arial" w:hAnsi="Arial" w:cs="Arial"/>
        <w:sz w:val="22"/>
        <w:szCs w:val="22"/>
      </w:rPr>
    </w:lvl>
  </w:abstractNum>
  <w:abstractNum w:abstractNumId="4" w15:restartNumberingAfterBreak="0">
    <w:nsid w:val="00000006"/>
    <w:multiLevelType w:val="multilevel"/>
    <w:tmpl w:val="00000006"/>
    <w:name w:val="WW8Num8"/>
    <w:lvl w:ilvl="0">
      <w:start w:val="1"/>
      <w:numFmt w:val="bullet"/>
      <w:lvlText w:val=""/>
      <w:lvlJc w:val="left"/>
      <w:pPr>
        <w:tabs>
          <w:tab w:val="num" w:pos="0"/>
        </w:tabs>
        <w:ind w:left="1068" w:hanging="360"/>
      </w:pPr>
      <w:rPr>
        <w:rFonts w:hint="default" w:ascii="Wingdings" w:hAnsi="Wingdings" w:cs="Times New Roman"/>
      </w:rPr>
    </w:lvl>
    <w:lvl w:ilvl="1">
      <w:start w:val="1"/>
      <w:numFmt w:val="bullet"/>
      <w:lvlText w:val=""/>
      <w:lvlJc w:val="left"/>
      <w:pPr>
        <w:tabs>
          <w:tab w:val="num" w:pos="0"/>
        </w:tabs>
        <w:ind w:left="1428" w:hanging="360"/>
      </w:pPr>
      <w:rPr>
        <w:rFonts w:hint="default" w:ascii="Wingdings" w:hAnsi="Wingdings" w:cs="Times New Roman"/>
      </w:rPr>
    </w:lvl>
    <w:lvl w:ilvl="2">
      <w:start w:val="1"/>
      <w:numFmt w:val="bullet"/>
      <w:lvlText w:val=""/>
      <w:lvlJc w:val="left"/>
      <w:pPr>
        <w:tabs>
          <w:tab w:val="num" w:pos="0"/>
        </w:tabs>
        <w:ind w:left="1788" w:hanging="360"/>
      </w:pPr>
      <w:rPr>
        <w:rFonts w:hint="default" w:ascii="Wingdings" w:hAnsi="Wingdings" w:cs="Times New Roman"/>
      </w:rPr>
    </w:lvl>
    <w:lvl w:ilvl="3">
      <w:start w:val="1"/>
      <w:numFmt w:val="bullet"/>
      <w:lvlText w:val=""/>
      <w:lvlJc w:val="left"/>
      <w:pPr>
        <w:tabs>
          <w:tab w:val="num" w:pos="0"/>
        </w:tabs>
        <w:ind w:left="2148" w:hanging="360"/>
      </w:pPr>
      <w:rPr>
        <w:rFonts w:hint="default" w:ascii="Symbol" w:hAnsi="Symbol" w:cs="Times New Roman"/>
      </w:rPr>
    </w:lvl>
    <w:lvl w:ilvl="4">
      <w:start w:val="1"/>
      <w:numFmt w:val="bullet"/>
      <w:lvlText w:val=""/>
      <w:lvlJc w:val="left"/>
      <w:pPr>
        <w:tabs>
          <w:tab w:val="num" w:pos="0"/>
        </w:tabs>
        <w:ind w:left="2508" w:hanging="360"/>
      </w:pPr>
      <w:rPr>
        <w:rFonts w:hint="default" w:ascii="Symbol" w:hAnsi="Symbol" w:cs="Times New Roman"/>
      </w:rPr>
    </w:lvl>
    <w:lvl w:ilvl="5">
      <w:start w:val="1"/>
      <w:numFmt w:val="bullet"/>
      <w:lvlText w:val=""/>
      <w:lvlJc w:val="left"/>
      <w:pPr>
        <w:tabs>
          <w:tab w:val="num" w:pos="0"/>
        </w:tabs>
        <w:ind w:left="2868" w:hanging="360"/>
      </w:pPr>
      <w:rPr>
        <w:rFonts w:hint="default" w:ascii="Wingdings" w:hAnsi="Wingdings" w:cs="Times New Roman"/>
      </w:rPr>
    </w:lvl>
    <w:lvl w:ilvl="6">
      <w:start w:val="1"/>
      <w:numFmt w:val="bullet"/>
      <w:lvlText w:val=""/>
      <w:lvlJc w:val="left"/>
      <w:pPr>
        <w:tabs>
          <w:tab w:val="num" w:pos="0"/>
        </w:tabs>
        <w:ind w:left="3228" w:hanging="360"/>
      </w:pPr>
      <w:rPr>
        <w:rFonts w:hint="default" w:ascii="Wingdings" w:hAnsi="Wingdings" w:cs="Times New Roman"/>
      </w:rPr>
    </w:lvl>
    <w:lvl w:ilvl="7">
      <w:start w:val="1"/>
      <w:numFmt w:val="bullet"/>
      <w:lvlText w:val=""/>
      <w:lvlJc w:val="left"/>
      <w:pPr>
        <w:tabs>
          <w:tab w:val="num" w:pos="0"/>
        </w:tabs>
        <w:ind w:left="3588" w:hanging="360"/>
      </w:pPr>
      <w:rPr>
        <w:rFonts w:hint="default" w:ascii="Symbol" w:hAnsi="Symbol" w:cs="Times New Roman"/>
      </w:rPr>
    </w:lvl>
    <w:lvl w:ilvl="8">
      <w:start w:val="1"/>
      <w:numFmt w:val="bullet"/>
      <w:lvlText w:val=""/>
      <w:lvlJc w:val="left"/>
      <w:pPr>
        <w:tabs>
          <w:tab w:val="num" w:pos="0"/>
        </w:tabs>
        <w:ind w:left="3948" w:hanging="360"/>
      </w:pPr>
      <w:rPr>
        <w:rFonts w:hint="default" w:ascii="Symbol" w:hAnsi="Symbol" w:cs="Times New Roman"/>
      </w:rPr>
    </w:lvl>
  </w:abstractNum>
  <w:abstractNum w:abstractNumId="5" w15:restartNumberingAfterBreak="0">
    <w:nsid w:val="00000007"/>
    <w:multiLevelType w:val="singleLevel"/>
    <w:tmpl w:val="00000007"/>
    <w:name w:val="WW8Num9"/>
    <w:lvl w:ilvl="0">
      <w:numFmt w:val="bullet"/>
      <w:lvlText w:val="-"/>
      <w:lvlJc w:val="left"/>
      <w:pPr>
        <w:tabs>
          <w:tab w:val="num" w:pos="1065"/>
        </w:tabs>
        <w:ind w:left="1065" w:hanging="360"/>
      </w:pPr>
      <w:rPr>
        <w:rFonts w:hint="default" w:ascii="Arial" w:hAnsi="Arial" w:cs="Arial"/>
        <w:sz w:val="22"/>
        <w:szCs w:val="22"/>
      </w:rPr>
    </w:lvl>
  </w:abstractNum>
  <w:abstractNum w:abstractNumId="6" w15:restartNumberingAfterBreak="0">
    <w:nsid w:val="00000008"/>
    <w:multiLevelType w:val="singleLevel"/>
    <w:tmpl w:val="00000008"/>
    <w:name w:val="WW8Num10"/>
    <w:lvl w:ilvl="0">
      <w:start w:val="1"/>
      <w:numFmt w:val="bullet"/>
      <w:lvlText w:val=""/>
      <w:lvlJc w:val="left"/>
      <w:pPr>
        <w:tabs>
          <w:tab w:val="num" w:pos="0"/>
        </w:tabs>
        <w:ind w:left="720" w:hanging="360"/>
      </w:pPr>
      <w:rPr>
        <w:rFonts w:hint="default" w:ascii="Wingdings" w:hAnsi="Wingdings" w:cs="Times New Roman"/>
      </w:rPr>
    </w:lvl>
  </w:abstractNum>
  <w:abstractNum w:abstractNumId="7" w15:restartNumberingAfterBreak="0">
    <w:nsid w:val="00000009"/>
    <w:multiLevelType w:val="singleLevel"/>
    <w:tmpl w:val="00000009"/>
    <w:name w:val="WW8Num11"/>
    <w:lvl w:ilvl="0">
      <w:start w:val="1"/>
      <w:numFmt w:val="bullet"/>
      <w:lvlText w:val="o"/>
      <w:lvlJc w:val="left"/>
      <w:pPr>
        <w:tabs>
          <w:tab w:val="num" w:pos="0"/>
        </w:tabs>
        <w:ind w:left="360" w:hanging="360"/>
      </w:pPr>
      <w:rPr>
        <w:rFonts w:hint="default" w:ascii="Courier New" w:hAnsi="Courier New" w:cs="Courier New"/>
      </w:rPr>
    </w:lvl>
  </w:abstractNum>
  <w:abstractNum w:abstractNumId="8" w15:restartNumberingAfterBreak="0">
    <w:nsid w:val="0000000A"/>
    <w:multiLevelType w:val="singleLevel"/>
    <w:tmpl w:val="0000000A"/>
    <w:name w:val="WW8Num14"/>
    <w:lvl w:ilvl="0">
      <w:numFmt w:val="bullet"/>
      <w:lvlText w:val="-"/>
      <w:lvlJc w:val="left"/>
      <w:pPr>
        <w:tabs>
          <w:tab w:val="num" w:pos="1065"/>
        </w:tabs>
        <w:ind w:left="1065" w:hanging="360"/>
      </w:pPr>
      <w:rPr>
        <w:rFonts w:hint="default" w:ascii="Arial" w:hAnsi="Arial" w:cs="Arial"/>
      </w:rPr>
    </w:lvl>
  </w:abstractNum>
  <w:abstractNum w:abstractNumId="9" w15:restartNumberingAfterBreak="0">
    <w:nsid w:val="0000000B"/>
    <w:multiLevelType w:val="singleLevel"/>
    <w:tmpl w:val="0000000B"/>
    <w:name w:val="WW8Num15"/>
    <w:lvl w:ilvl="0">
      <w:start w:val="1"/>
      <w:numFmt w:val="bullet"/>
      <w:lvlText w:val=""/>
      <w:lvlJc w:val="left"/>
      <w:pPr>
        <w:tabs>
          <w:tab w:val="num" w:pos="0"/>
        </w:tabs>
        <w:ind w:left="720" w:hanging="360"/>
      </w:pPr>
      <w:rPr>
        <w:rFonts w:hint="default" w:ascii="Symbol" w:hAnsi="Symbol" w:cs="Times New Roman"/>
        <w:color w:val="F79646"/>
        <w:lang w:eastAsia="ca-ES"/>
      </w:rPr>
    </w:lvl>
  </w:abstractNum>
  <w:abstractNum w:abstractNumId="10" w15:restartNumberingAfterBreak="0">
    <w:nsid w:val="0000000C"/>
    <w:multiLevelType w:val="singleLevel"/>
    <w:tmpl w:val="0000000C"/>
    <w:name w:val="WW8Num19"/>
    <w:lvl w:ilvl="0">
      <w:start w:val="1"/>
      <w:numFmt w:val="decimal"/>
      <w:lvlText w:val="%1."/>
      <w:lvlJc w:val="left"/>
      <w:pPr>
        <w:tabs>
          <w:tab w:val="num" w:pos="0"/>
        </w:tabs>
        <w:ind w:left="502" w:hanging="360"/>
      </w:pPr>
      <w:rPr>
        <w:rFonts w:hint="default" w:ascii="Times New Roman" w:hAnsi="Times New Roman" w:cs="Times New Roman"/>
      </w:rPr>
    </w:lvl>
  </w:abstractNum>
  <w:abstractNum w:abstractNumId="11" w15:restartNumberingAfterBreak="0">
    <w:nsid w:val="0000000D"/>
    <w:multiLevelType w:val="multilevel"/>
    <w:tmpl w:val="0000000D"/>
    <w:name w:val="WW8Num20"/>
    <w:lvl w:ilvl="0">
      <w:start w:val="1"/>
      <w:numFmt w:val="bullet"/>
      <w:lvlText w:val="o"/>
      <w:lvlJc w:val="left"/>
      <w:pPr>
        <w:tabs>
          <w:tab w:val="num" w:pos="0"/>
        </w:tabs>
        <w:ind w:left="1068" w:hanging="360"/>
      </w:pPr>
      <w:rPr>
        <w:rFonts w:hint="default" w:ascii="Courier New" w:hAnsi="Courier New" w:cs="Courier New"/>
      </w:rPr>
    </w:lvl>
    <w:lvl w:ilvl="1">
      <w:start w:val="1"/>
      <w:numFmt w:val="bullet"/>
      <w:lvlText w:val=""/>
      <w:lvlJc w:val="left"/>
      <w:pPr>
        <w:tabs>
          <w:tab w:val="num" w:pos="0"/>
        </w:tabs>
        <w:ind w:left="1428" w:hanging="360"/>
      </w:pPr>
      <w:rPr>
        <w:rFonts w:hint="default" w:ascii="Wingdings" w:hAnsi="Wingdings" w:cs="Times New Roman"/>
      </w:rPr>
    </w:lvl>
    <w:lvl w:ilvl="2">
      <w:start w:val="1"/>
      <w:numFmt w:val="bullet"/>
      <w:lvlText w:val=""/>
      <w:lvlJc w:val="left"/>
      <w:pPr>
        <w:tabs>
          <w:tab w:val="num" w:pos="0"/>
        </w:tabs>
        <w:ind w:left="1788" w:hanging="360"/>
      </w:pPr>
      <w:rPr>
        <w:rFonts w:hint="default" w:ascii="Wingdings" w:hAnsi="Wingdings" w:cs="Times New Roman"/>
      </w:rPr>
    </w:lvl>
    <w:lvl w:ilvl="3">
      <w:start w:val="1"/>
      <w:numFmt w:val="bullet"/>
      <w:lvlText w:val=""/>
      <w:lvlJc w:val="left"/>
      <w:pPr>
        <w:tabs>
          <w:tab w:val="num" w:pos="0"/>
        </w:tabs>
        <w:ind w:left="2148" w:hanging="360"/>
      </w:pPr>
      <w:rPr>
        <w:rFonts w:hint="default" w:ascii="Symbol" w:hAnsi="Symbol" w:cs="Times New Roman"/>
      </w:rPr>
    </w:lvl>
    <w:lvl w:ilvl="4">
      <w:start w:val="1"/>
      <w:numFmt w:val="bullet"/>
      <w:lvlText w:val=""/>
      <w:lvlJc w:val="left"/>
      <w:pPr>
        <w:tabs>
          <w:tab w:val="num" w:pos="0"/>
        </w:tabs>
        <w:ind w:left="2508" w:hanging="360"/>
      </w:pPr>
      <w:rPr>
        <w:rFonts w:hint="default" w:ascii="Symbol" w:hAnsi="Symbol" w:cs="Times New Roman"/>
      </w:rPr>
    </w:lvl>
    <w:lvl w:ilvl="5">
      <w:start w:val="1"/>
      <w:numFmt w:val="bullet"/>
      <w:lvlText w:val=""/>
      <w:lvlJc w:val="left"/>
      <w:pPr>
        <w:tabs>
          <w:tab w:val="num" w:pos="0"/>
        </w:tabs>
        <w:ind w:left="2868" w:hanging="360"/>
      </w:pPr>
      <w:rPr>
        <w:rFonts w:hint="default" w:ascii="Wingdings" w:hAnsi="Wingdings" w:cs="Times New Roman"/>
      </w:rPr>
    </w:lvl>
    <w:lvl w:ilvl="6">
      <w:start w:val="1"/>
      <w:numFmt w:val="bullet"/>
      <w:lvlText w:val=""/>
      <w:lvlJc w:val="left"/>
      <w:pPr>
        <w:tabs>
          <w:tab w:val="num" w:pos="0"/>
        </w:tabs>
        <w:ind w:left="3228" w:hanging="360"/>
      </w:pPr>
      <w:rPr>
        <w:rFonts w:hint="default" w:ascii="Wingdings" w:hAnsi="Wingdings" w:cs="Times New Roman"/>
      </w:rPr>
    </w:lvl>
    <w:lvl w:ilvl="7">
      <w:start w:val="1"/>
      <w:numFmt w:val="bullet"/>
      <w:lvlText w:val=""/>
      <w:lvlJc w:val="left"/>
      <w:pPr>
        <w:tabs>
          <w:tab w:val="num" w:pos="0"/>
        </w:tabs>
        <w:ind w:left="3588" w:hanging="360"/>
      </w:pPr>
      <w:rPr>
        <w:rFonts w:hint="default" w:ascii="Symbol" w:hAnsi="Symbol" w:cs="Times New Roman"/>
      </w:rPr>
    </w:lvl>
    <w:lvl w:ilvl="8">
      <w:start w:val="1"/>
      <w:numFmt w:val="bullet"/>
      <w:lvlText w:val=""/>
      <w:lvlJc w:val="left"/>
      <w:pPr>
        <w:tabs>
          <w:tab w:val="num" w:pos="0"/>
        </w:tabs>
        <w:ind w:left="3948" w:hanging="360"/>
      </w:pPr>
      <w:rPr>
        <w:rFonts w:hint="default" w:ascii="Symbol" w:hAnsi="Symbol" w:cs="Times New Roman"/>
      </w:rPr>
    </w:lvl>
  </w:abstractNum>
  <w:abstractNum w:abstractNumId="12" w15:restartNumberingAfterBreak="0">
    <w:nsid w:val="0000000E"/>
    <w:multiLevelType w:val="multilevel"/>
    <w:tmpl w:val="0000000E"/>
    <w:name w:val="WW8Num21"/>
    <w:lvl w:ilvl="0">
      <w:start w:val="1"/>
      <w:numFmt w:val="bullet"/>
      <w:lvlText w:val=""/>
      <w:lvlJc w:val="left"/>
      <w:pPr>
        <w:tabs>
          <w:tab w:val="num" w:pos="1785"/>
        </w:tabs>
        <w:ind w:left="1785" w:hanging="360"/>
      </w:pPr>
      <w:rPr>
        <w:rFonts w:hint="default" w:ascii="Symbol" w:hAnsi="Symbol" w:cs="Times New Roman"/>
      </w:rPr>
    </w:lvl>
    <w:lvl w:ilvl="1">
      <w:start w:val="1"/>
      <w:numFmt w:val="bullet"/>
      <w:lvlText w:val=""/>
      <w:lvlJc w:val="left"/>
      <w:pPr>
        <w:tabs>
          <w:tab w:val="num" w:pos="2145"/>
        </w:tabs>
        <w:ind w:left="2145" w:hanging="360"/>
      </w:pPr>
      <w:rPr>
        <w:rFonts w:hint="default" w:ascii="Symbol" w:hAnsi="Symbol" w:cs="Times New Roman"/>
      </w:rPr>
    </w:lvl>
    <w:lvl w:ilvl="2">
      <w:start w:val="1"/>
      <w:numFmt w:val="bullet"/>
      <w:lvlText w:val=""/>
      <w:lvlJc w:val="left"/>
      <w:pPr>
        <w:tabs>
          <w:tab w:val="num" w:pos="2865"/>
        </w:tabs>
        <w:ind w:left="2865" w:hanging="360"/>
      </w:pPr>
      <w:rPr>
        <w:rFonts w:hint="default" w:ascii="Wingdings" w:hAnsi="Wingdings" w:cs="Times New Roman"/>
        <w:sz w:val="22"/>
        <w:szCs w:val="22"/>
      </w:rPr>
    </w:lvl>
    <w:lvl w:ilvl="3">
      <w:numFmt w:val="bullet"/>
      <w:lvlText w:val="-"/>
      <w:lvlJc w:val="left"/>
      <w:pPr>
        <w:tabs>
          <w:tab w:val="num" w:pos="3585"/>
        </w:tabs>
        <w:ind w:left="3585" w:hanging="360"/>
      </w:pPr>
      <w:rPr>
        <w:rFonts w:hint="default" w:ascii="Arial" w:hAnsi="Arial" w:cs="Arial"/>
      </w:rPr>
    </w:lvl>
    <w:lvl w:ilvl="4">
      <w:start w:val="1"/>
      <w:numFmt w:val="bullet"/>
      <w:lvlText w:val="o"/>
      <w:lvlJc w:val="left"/>
      <w:pPr>
        <w:tabs>
          <w:tab w:val="num" w:pos="4305"/>
        </w:tabs>
        <w:ind w:left="4305" w:hanging="360"/>
      </w:pPr>
      <w:rPr>
        <w:rFonts w:hint="default" w:ascii="Courier New" w:hAnsi="Courier New" w:cs="Courier New"/>
      </w:rPr>
    </w:lvl>
    <w:lvl w:ilvl="5">
      <w:start w:val="1"/>
      <w:numFmt w:val="bullet"/>
      <w:lvlText w:val=""/>
      <w:lvlJc w:val="left"/>
      <w:pPr>
        <w:tabs>
          <w:tab w:val="num" w:pos="5025"/>
        </w:tabs>
        <w:ind w:left="5025" w:hanging="360"/>
      </w:pPr>
      <w:rPr>
        <w:rFonts w:hint="default" w:ascii="Wingdings" w:hAnsi="Wingdings" w:cs="Times New Roman"/>
        <w:sz w:val="22"/>
        <w:szCs w:val="22"/>
      </w:rPr>
    </w:lvl>
    <w:lvl w:ilvl="6">
      <w:start w:val="1"/>
      <w:numFmt w:val="bullet"/>
      <w:lvlText w:val=""/>
      <w:lvlJc w:val="left"/>
      <w:pPr>
        <w:tabs>
          <w:tab w:val="num" w:pos="5745"/>
        </w:tabs>
        <w:ind w:left="5745" w:hanging="360"/>
      </w:pPr>
      <w:rPr>
        <w:rFonts w:hint="default" w:ascii="Symbol" w:hAnsi="Symbol" w:cs="Times New Roman"/>
      </w:rPr>
    </w:lvl>
    <w:lvl w:ilvl="7">
      <w:start w:val="1"/>
      <w:numFmt w:val="bullet"/>
      <w:lvlText w:val="o"/>
      <w:lvlJc w:val="left"/>
      <w:pPr>
        <w:tabs>
          <w:tab w:val="num" w:pos="6465"/>
        </w:tabs>
        <w:ind w:left="6465" w:hanging="360"/>
      </w:pPr>
      <w:rPr>
        <w:rFonts w:hint="default" w:ascii="Courier New" w:hAnsi="Courier New" w:cs="Courier New"/>
      </w:rPr>
    </w:lvl>
    <w:lvl w:ilvl="8">
      <w:start w:val="1"/>
      <w:numFmt w:val="bullet"/>
      <w:lvlText w:val=""/>
      <w:lvlJc w:val="left"/>
      <w:pPr>
        <w:tabs>
          <w:tab w:val="num" w:pos="7185"/>
        </w:tabs>
        <w:ind w:left="7185" w:hanging="360"/>
      </w:pPr>
      <w:rPr>
        <w:rFonts w:hint="default" w:ascii="Wingdings" w:hAnsi="Wingdings" w:cs="Times New Roman"/>
        <w:sz w:val="22"/>
        <w:szCs w:val="22"/>
      </w:rPr>
    </w:lvl>
  </w:abstractNum>
  <w:abstractNum w:abstractNumId="13" w15:restartNumberingAfterBreak="0">
    <w:nsid w:val="002E1AE7"/>
    <w:multiLevelType w:val="hybridMultilevel"/>
    <w:tmpl w:val="6A246F26"/>
    <w:lvl w:ilvl="0" w:tplc="0403000F">
      <w:start w:val="1"/>
      <w:numFmt w:val="decimal"/>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4" w15:restartNumberingAfterBreak="0">
    <w:nsid w:val="004F7E98"/>
    <w:multiLevelType w:val="hybridMultilevel"/>
    <w:tmpl w:val="DF52074E"/>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5" w15:restartNumberingAfterBreak="0">
    <w:nsid w:val="00904778"/>
    <w:multiLevelType w:val="hybridMultilevel"/>
    <w:tmpl w:val="2690DC7E"/>
    <w:lvl w:ilvl="0" w:tplc="04030017">
      <w:start w:val="1"/>
      <w:numFmt w:val="lowerLetter"/>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 w15:restartNumberingAfterBreak="0">
    <w:nsid w:val="02B46D5C"/>
    <w:multiLevelType w:val="multilevel"/>
    <w:tmpl w:val="5148C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8457623"/>
    <w:multiLevelType w:val="multilevel"/>
    <w:tmpl w:val="040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EB9757F"/>
    <w:multiLevelType w:val="hybridMultilevel"/>
    <w:tmpl w:val="A858DB32"/>
    <w:lvl w:ilvl="0" w:tplc="B0E4B620">
      <w:start w:val="1"/>
      <w:numFmt w:val="decimal"/>
      <w:lvlText w:val="%1."/>
      <w:lvlJc w:val="left"/>
      <w:pPr>
        <w:ind w:left="360" w:hanging="360"/>
      </w:pPr>
      <w:rPr>
        <w:rFonts w:hint="default"/>
        <w:b/>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9" w15:restartNumberingAfterBreak="0">
    <w:nsid w:val="0ED7750D"/>
    <w:multiLevelType w:val="hybridMultilevel"/>
    <w:tmpl w:val="1FEE4124"/>
    <w:lvl w:ilvl="0" w:tplc="0403000B">
      <w:start w:val="1"/>
      <w:numFmt w:val="bullet"/>
      <w:lvlText w:val=""/>
      <w:lvlJc w:val="left"/>
      <w:pPr>
        <w:ind w:left="720" w:hanging="360"/>
      </w:pPr>
      <w:rPr>
        <w:rFonts w:hint="default" w:ascii="Wingdings" w:hAnsi="Wingdings"/>
      </w:rPr>
    </w:lvl>
    <w:lvl w:ilvl="1" w:tplc="04030003" w:tentative="1">
      <w:start w:val="1"/>
      <w:numFmt w:val="bullet"/>
      <w:lvlText w:val="o"/>
      <w:lvlJc w:val="left"/>
      <w:pPr>
        <w:ind w:left="1440" w:hanging="360"/>
      </w:pPr>
      <w:rPr>
        <w:rFonts w:hint="default" w:ascii="Courier New" w:hAnsi="Courier New" w:cs="Courier New"/>
      </w:rPr>
    </w:lvl>
    <w:lvl w:ilvl="2" w:tplc="04030005" w:tentative="1">
      <w:start w:val="1"/>
      <w:numFmt w:val="bullet"/>
      <w:lvlText w:val=""/>
      <w:lvlJc w:val="left"/>
      <w:pPr>
        <w:ind w:left="2160" w:hanging="360"/>
      </w:pPr>
      <w:rPr>
        <w:rFonts w:hint="default" w:ascii="Wingdings" w:hAnsi="Wingdings"/>
      </w:rPr>
    </w:lvl>
    <w:lvl w:ilvl="3" w:tplc="04030001" w:tentative="1">
      <w:start w:val="1"/>
      <w:numFmt w:val="bullet"/>
      <w:lvlText w:val=""/>
      <w:lvlJc w:val="left"/>
      <w:pPr>
        <w:ind w:left="2880" w:hanging="360"/>
      </w:pPr>
      <w:rPr>
        <w:rFonts w:hint="default" w:ascii="Symbol" w:hAnsi="Symbol"/>
      </w:rPr>
    </w:lvl>
    <w:lvl w:ilvl="4" w:tplc="04030003" w:tentative="1">
      <w:start w:val="1"/>
      <w:numFmt w:val="bullet"/>
      <w:lvlText w:val="o"/>
      <w:lvlJc w:val="left"/>
      <w:pPr>
        <w:ind w:left="3600" w:hanging="360"/>
      </w:pPr>
      <w:rPr>
        <w:rFonts w:hint="default" w:ascii="Courier New" w:hAnsi="Courier New" w:cs="Courier New"/>
      </w:rPr>
    </w:lvl>
    <w:lvl w:ilvl="5" w:tplc="04030005" w:tentative="1">
      <w:start w:val="1"/>
      <w:numFmt w:val="bullet"/>
      <w:lvlText w:val=""/>
      <w:lvlJc w:val="left"/>
      <w:pPr>
        <w:ind w:left="4320" w:hanging="360"/>
      </w:pPr>
      <w:rPr>
        <w:rFonts w:hint="default" w:ascii="Wingdings" w:hAnsi="Wingdings"/>
      </w:rPr>
    </w:lvl>
    <w:lvl w:ilvl="6" w:tplc="04030001" w:tentative="1">
      <w:start w:val="1"/>
      <w:numFmt w:val="bullet"/>
      <w:lvlText w:val=""/>
      <w:lvlJc w:val="left"/>
      <w:pPr>
        <w:ind w:left="5040" w:hanging="360"/>
      </w:pPr>
      <w:rPr>
        <w:rFonts w:hint="default" w:ascii="Symbol" w:hAnsi="Symbol"/>
      </w:rPr>
    </w:lvl>
    <w:lvl w:ilvl="7" w:tplc="04030003" w:tentative="1">
      <w:start w:val="1"/>
      <w:numFmt w:val="bullet"/>
      <w:lvlText w:val="o"/>
      <w:lvlJc w:val="left"/>
      <w:pPr>
        <w:ind w:left="5760" w:hanging="360"/>
      </w:pPr>
      <w:rPr>
        <w:rFonts w:hint="default" w:ascii="Courier New" w:hAnsi="Courier New" w:cs="Courier New"/>
      </w:rPr>
    </w:lvl>
    <w:lvl w:ilvl="8" w:tplc="04030005" w:tentative="1">
      <w:start w:val="1"/>
      <w:numFmt w:val="bullet"/>
      <w:lvlText w:val=""/>
      <w:lvlJc w:val="left"/>
      <w:pPr>
        <w:ind w:left="6480" w:hanging="360"/>
      </w:pPr>
      <w:rPr>
        <w:rFonts w:hint="default" w:ascii="Wingdings" w:hAnsi="Wingdings"/>
      </w:rPr>
    </w:lvl>
  </w:abstractNum>
  <w:abstractNum w:abstractNumId="20" w15:restartNumberingAfterBreak="0">
    <w:nsid w:val="147345C2"/>
    <w:multiLevelType w:val="hybridMultilevel"/>
    <w:tmpl w:val="B75CC472"/>
    <w:lvl w:ilvl="0" w:tplc="0403000B">
      <w:start w:val="1"/>
      <w:numFmt w:val="bullet"/>
      <w:lvlText w:val=""/>
      <w:lvlJc w:val="left"/>
      <w:pPr>
        <w:ind w:left="720" w:hanging="360"/>
      </w:pPr>
      <w:rPr>
        <w:rFonts w:hint="default" w:ascii="Wingdings" w:hAnsi="Wingdings"/>
      </w:rPr>
    </w:lvl>
    <w:lvl w:ilvl="1" w:tplc="04030003" w:tentative="1">
      <w:start w:val="1"/>
      <w:numFmt w:val="bullet"/>
      <w:lvlText w:val="o"/>
      <w:lvlJc w:val="left"/>
      <w:pPr>
        <w:ind w:left="1440" w:hanging="360"/>
      </w:pPr>
      <w:rPr>
        <w:rFonts w:hint="default" w:ascii="Courier New" w:hAnsi="Courier New" w:cs="Courier New"/>
      </w:rPr>
    </w:lvl>
    <w:lvl w:ilvl="2" w:tplc="04030005" w:tentative="1">
      <w:start w:val="1"/>
      <w:numFmt w:val="bullet"/>
      <w:lvlText w:val=""/>
      <w:lvlJc w:val="left"/>
      <w:pPr>
        <w:ind w:left="2160" w:hanging="360"/>
      </w:pPr>
      <w:rPr>
        <w:rFonts w:hint="default" w:ascii="Wingdings" w:hAnsi="Wingdings"/>
      </w:rPr>
    </w:lvl>
    <w:lvl w:ilvl="3" w:tplc="04030001" w:tentative="1">
      <w:start w:val="1"/>
      <w:numFmt w:val="bullet"/>
      <w:lvlText w:val=""/>
      <w:lvlJc w:val="left"/>
      <w:pPr>
        <w:ind w:left="2880" w:hanging="360"/>
      </w:pPr>
      <w:rPr>
        <w:rFonts w:hint="default" w:ascii="Symbol" w:hAnsi="Symbol"/>
      </w:rPr>
    </w:lvl>
    <w:lvl w:ilvl="4" w:tplc="04030003" w:tentative="1">
      <w:start w:val="1"/>
      <w:numFmt w:val="bullet"/>
      <w:lvlText w:val="o"/>
      <w:lvlJc w:val="left"/>
      <w:pPr>
        <w:ind w:left="3600" w:hanging="360"/>
      </w:pPr>
      <w:rPr>
        <w:rFonts w:hint="default" w:ascii="Courier New" w:hAnsi="Courier New" w:cs="Courier New"/>
      </w:rPr>
    </w:lvl>
    <w:lvl w:ilvl="5" w:tplc="04030005" w:tentative="1">
      <w:start w:val="1"/>
      <w:numFmt w:val="bullet"/>
      <w:lvlText w:val=""/>
      <w:lvlJc w:val="left"/>
      <w:pPr>
        <w:ind w:left="4320" w:hanging="360"/>
      </w:pPr>
      <w:rPr>
        <w:rFonts w:hint="default" w:ascii="Wingdings" w:hAnsi="Wingdings"/>
      </w:rPr>
    </w:lvl>
    <w:lvl w:ilvl="6" w:tplc="04030001" w:tentative="1">
      <w:start w:val="1"/>
      <w:numFmt w:val="bullet"/>
      <w:lvlText w:val=""/>
      <w:lvlJc w:val="left"/>
      <w:pPr>
        <w:ind w:left="5040" w:hanging="360"/>
      </w:pPr>
      <w:rPr>
        <w:rFonts w:hint="default" w:ascii="Symbol" w:hAnsi="Symbol"/>
      </w:rPr>
    </w:lvl>
    <w:lvl w:ilvl="7" w:tplc="04030003" w:tentative="1">
      <w:start w:val="1"/>
      <w:numFmt w:val="bullet"/>
      <w:lvlText w:val="o"/>
      <w:lvlJc w:val="left"/>
      <w:pPr>
        <w:ind w:left="5760" w:hanging="360"/>
      </w:pPr>
      <w:rPr>
        <w:rFonts w:hint="default" w:ascii="Courier New" w:hAnsi="Courier New" w:cs="Courier New"/>
      </w:rPr>
    </w:lvl>
    <w:lvl w:ilvl="8" w:tplc="04030005" w:tentative="1">
      <w:start w:val="1"/>
      <w:numFmt w:val="bullet"/>
      <w:lvlText w:val=""/>
      <w:lvlJc w:val="left"/>
      <w:pPr>
        <w:ind w:left="6480" w:hanging="360"/>
      </w:pPr>
      <w:rPr>
        <w:rFonts w:hint="default" w:ascii="Wingdings" w:hAnsi="Wingdings"/>
      </w:rPr>
    </w:lvl>
  </w:abstractNum>
  <w:abstractNum w:abstractNumId="21" w15:restartNumberingAfterBreak="0">
    <w:nsid w:val="15406F92"/>
    <w:multiLevelType w:val="multilevel"/>
    <w:tmpl w:val="39E43D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88A089C"/>
    <w:multiLevelType w:val="hybridMultilevel"/>
    <w:tmpl w:val="A554F736"/>
    <w:lvl w:ilvl="0" w:tplc="945E406A">
      <w:start w:val="1"/>
      <w:numFmt w:val="lowerRoman"/>
      <w:lvlText w:val="%1."/>
      <w:lvlJc w:val="left"/>
      <w:pPr>
        <w:ind w:left="1080" w:hanging="72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3" w15:restartNumberingAfterBreak="0">
    <w:nsid w:val="1B705FAF"/>
    <w:multiLevelType w:val="hybridMultilevel"/>
    <w:tmpl w:val="1E90D230"/>
    <w:lvl w:ilvl="0" w:tplc="FFFFFFFF">
      <w:start w:val="1"/>
      <w:numFmt w:val="lowerLetter"/>
      <w:lvlText w:val="%1)"/>
      <w:lvlJc w:val="left"/>
      <w:pPr>
        <w:ind w:left="720" w:hanging="360"/>
      </w:pPr>
      <w:rPr>
        <w:rFonts w:hint="default"/>
        <w:i w:val="0"/>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AF8200F"/>
    <w:multiLevelType w:val="hybridMultilevel"/>
    <w:tmpl w:val="6A246F26"/>
    <w:lvl w:ilvl="0" w:tplc="0403000F">
      <w:start w:val="1"/>
      <w:numFmt w:val="decimal"/>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5" w15:restartNumberingAfterBreak="0">
    <w:nsid w:val="2E024884"/>
    <w:multiLevelType w:val="hybridMultilevel"/>
    <w:tmpl w:val="4724B31E"/>
    <w:lvl w:ilvl="0" w:tplc="0403000F">
      <w:start w:val="1"/>
      <w:numFmt w:val="decimal"/>
      <w:lvlText w:val="%1."/>
      <w:lvlJc w:val="left"/>
      <w:pPr>
        <w:ind w:left="360" w:hanging="360"/>
      </w:pPr>
    </w:lvl>
    <w:lvl w:ilvl="1" w:tplc="04030019">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6" w15:restartNumberingAfterBreak="0">
    <w:nsid w:val="2FDE246F"/>
    <w:multiLevelType w:val="hybridMultilevel"/>
    <w:tmpl w:val="6A246F26"/>
    <w:lvl w:ilvl="0" w:tplc="0403000F">
      <w:start w:val="1"/>
      <w:numFmt w:val="decimal"/>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7" w15:restartNumberingAfterBreak="0">
    <w:nsid w:val="308E6160"/>
    <w:multiLevelType w:val="hybridMultilevel"/>
    <w:tmpl w:val="D29EB2B2"/>
    <w:lvl w:ilvl="0" w:tplc="04030017">
      <w:start w:val="1"/>
      <w:numFmt w:val="lowerLetter"/>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15:restartNumberingAfterBreak="0">
    <w:nsid w:val="31415696"/>
    <w:multiLevelType w:val="hybridMultilevel"/>
    <w:tmpl w:val="F91C3F42"/>
    <w:lvl w:ilvl="0" w:tplc="44A01360">
      <w:start w:val="1"/>
      <w:numFmt w:val="bullet"/>
      <w:lvlText w:val=""/>
      <w:lvlJc w:val="left"/>
      <w:pPr>
        <w:ind w:left="360" w:hanging="360"/>
      </w:pPr>
      <w:rPr>
        <w:rFonts w:hint="default" w:ascii="Symbol" w:hAnsi="Symbol"/>
      </w:rPr>
    </w:lvl>
    <w:lvl w:ilvl="1" w:tplc="04030003" w:tentative="1">
      <w:start w:val="1"/>
      <w:numFmt w:val="bullet"/>
      <w:lvlText w:val="o"/>
      <w:lvlJc w:val="left"/>
      <w:pPr>
        <w:ind w:left="1080" w:hanging="360"/>
      </w:pPr>
      <w:rPr>
        <w:rFonts w:hint="default" w:ascii="Courier New" w:hAnsi="Courier New" w:cs="Courier New"/>
      </w:rPr>
    </w:lvl>
    <w:lvl w:ilvl="2" w:tplc="04030005" w:tentative="1">
      <w:start w:val="1"/>
      <w:numFmt w:val="bullet"/>
      <w:lvlText w:val=""/>
      <w:lvlJc w:val="left"/>
      <w:pPr>
        <w:ind w:left="1800" w:hanging="360"/>
      </w:pPr>
      <w:rPr>
        <w:rFonts w:hint="default" w:ascii="Wingdings" w:hAnsi="Wingdings"/>
      </w:rPr>
    </w:lvl>
    <w:lvl w:ilvl="3" w:tplc="04030001" w:tentative="1">
      <w:start w:val="1"/>
      <w:numFmt w:val="bullet"/>
      <w:lvlText w:val=""/>
      <w:lvlJc w:val="left"/>
      <w:pPr>
        <w:ind w:left="2520" w:hanging="360"/>
      </w:pPr>
      <w:rPr>
        <w:rFonts w:hint="default" w:ascii="Symbol" w:hAnsi="Symbol"/>
      </w:rPr>
    </w:lvl>
    <w:lvl w:ilvl="4" w:tplc="04030003" w:tentative="1">
      <w:start w:val="1"/>
      <w:numFmt w:val="bullet"/>
      <w:lvlText w:val="o"/>
      <w:lvlJc w:val="left"/>
      <w:pPr>
        <w:ind w:left="3240" w:hanging="360"/>
      </w:pPr>
      <w:rPr>
        <w:rFonts w:hint="default" w:ascii="Courier New" w:hAnsi="Courier New" w:cs="Courier New"/>
      </w:rPr>
    </w:lvl>
    <w:lvl w:ilvl="5" w:tplc="04030005" w:tentative="1">
      <w:start w:val="1"/>
      <w:numFmt w:val="bullet"/>
      <w:lvlText w:val=""/>
      <w:lvlJc w:val="left"/>
      <w:pPr>
        <w:ind w:left="3960" w:hanging="360"/>
      </w:pPr>
      <w:rPr>
        <w:rFonts w:hint="default" w:ascii="Wingdings" w:hAnsi="Wingdings"/>
      </w:rPr>
    </w:lvl>
    <w:lvl w:ilvl="6" w:tplc="04030001" w:tentative="1">
      <w:start w:val="1"/>
      <w:numFmt w:val="bullet"/>
      <w:lvlText w:val=""/>
      <w:lvlJc w:val="left"/>
      <w:pPr>
        <w:ind w:left="4680" w:hanging="360"/>
      </w:pPr>
      <w:rPr>
        <w:rFonts w:hint="default" w:ascii="Symbol" w:hAnsi="Symbol"/>
      </w:rPr>
    </w:lvl>
    <w:lvl w:ilvl="7" w:tplc="04030003" w:tentative="1">
      <w:start w:val="1"/>
      <w:numFmt w:val="bullet"/>
      <w:lvlText w:val="o"/>
      <w:lvlJc w:val="left"/>
      <w:pPr>
        <w:ind w:left="5400" w:hanging="360"/>
      </w:pPr>
      <w:rPr>
        <w:rFonts w:hint="default" w:ascii="Courier New" w:hAnsi="Courier New" w:cs="Courier New"/>
      </w:rPr>
    </w:lvl>
    <w:lvl w:ilvl="8" w:tplc="04030005" w:tentative="1">
      <w:start w:val="1"/>
      <w:numFmt w:val="bullet"/>
      <w:lvlText w:val=""/>
      <w:lvlJc w:val="left"/>
      <w:pPr>
        <w:ind w:left="6120" w:hanging="360"/>
      </w:pPr>
      <w:rPr>
        <w:rFonts w:hint="default" w:ascii="Wingdings" w:hAnsi="Wingdings"/>
      </w:rPr>
    </w:lvl>
  </w:abstractNum>
  <w:abstractNum w:abstractNumId="29" w15:restartNumberingAfterBreak="0">
    <w:nsid w:val="34816FFF"/>
    <w:multiLevelType w:val="hybridMultilevel"/>
    <w:tmpl w:val="C944C63E"/>
    <w:lvl w:ilvl="0" w:tplc="1CF8BB2A">
      <w:start w:val="20"/>
      <w:numFmt w:val="bullet"/>
      <w:lvlText w:val="—"/>
      <w:lvlJc w:val="left"/>
      <w:pPr>
        <w:ind w:left="720" w:hanging="360"/>
      </w:pPr>
      <w:rPr>
        <w:rFonts w:hint="default" w:ascii="Calibri" w:hAnsi="Calibri" w:cs="Calibri" w:eastAsiaTheme="minorHAnsi"/>
      </w:rPr>
    </w:lvl>
    <w:lvl w:ilvl="1" w:tplc="04030003" w:tentative="1">
      <w:start w:val="1"/>
      <w:numFmt w:val="bullet"/>
      <w:lvlText w:val="o"/>
      <w:lvlJc w:val="left"/>
      <w:pPr>
        <w:ind w:left="1440" w:hanging="360"/>
      </w:pPr>
      <w:rPr>
        <w:rFonts w:hint="default" w:ascii="Courier New" w:hAnsi="Courier New" w:cs="Courier New"/>
      </w:rPr>
    </w:lvl>
    <w:lvl w:ilvl="2" w:tplc="04030005" w:tentative="1">
      <w:start w:val="1"/>
      <w:numFmt w:val="bullet"/>
      <w:lvlText w:val=""/>
      <w:lvlJc w:val="left"/>
      <w:pPr>
        <w:ind w:left="2160" w:hanging="360"/>
      </w:pPr>
      <w:rPr>
        <w:rFonts w:hint="default" w:ascii="Wingdings" w:hAnsi="Wingdings"/>
      </w:rPr>
    </w:lvl>
    <w:lvl w:ilvl="3" w:tplc="04030001" w:tentative="1">
      <w:start w:val="1"/>
      <w:numFmt w:val="bullet"/>
      <w:lvlText w:val=""/>
      <w:lvlJc w:val="left"/>
      <w:pPr>
        <w:ind w:left="2880" w:hanging="360"/>
      </w:pPr>
      <w:rPr>
        <w:rFonts w:hint="default" w:ascii="Symbol" w:hAnsi="Symbol"/>
      </w:rPr>
    </w:lvl>
    <w:lvl w:ilvl="4" w:tplc="04030003" w:tentative="1">
      <w:start w:val="1"/>
      <w:numFmt w:val="bullet"/>
      <w:lvlText w:val="o"/>
      <w:lvlJc w:val="left"/>
      <w:pPr>
        <w:ind w:left="3600" w:hanging="360"/>
      </w:pPr>
      <w:rPr>
        <w:rFonts w:hint="default" w:ascii="Courier New" w:hAnsi="Courier New" w:cs="Courier New"/>
      </w:rPr>
    </w:lvl>
    <w:lvl w:ilvl="5" w:tplc="04030005" w:tentative="1">
      <w:start w:val="1"/>
      <w:numFmt w:val="bullet"/>
      <w:lvlText w:val=""/>
      <w:lvlJc w:val="left"/>
      <w:pPr>
        <w:ind w:left="4320" w:hanging="360"/>
      </w:pPr>
      <w:rPr>
        <w:rFonts w:hint="default" w:ascii="Wingdings" w:hAnsi="Wingdings"/>
      </w:rPr>
    </w:lvl>
    <w:lvl w:ilvl="6" w:tplc="04030001" w:tentative="1">
      <w:start w:val="1"/>
      <w:numFmt w:val="bullet"/>
      <w:lvlText w:val=""/>
      <w:lvlJc w:val="left"/>
      <w:pPr>
        <w:ind w:left="5040" w:hanging="360"/>
      </w:pPr>
      <w:rPr>
        <w:rFonts w:hint="default" w:ascii="Symbol" w:hAnsi="Symbol"/>
      </w:rPr>
    </w:lvl>
    <w:lvl w:ilvl="7" w:tplc="04030003" w:tentative="1">
      <w:start w:val="1"/>
      <w:numFmt w:val="bullet"/>
      <w:lvlText w:val="o"/>
      <w:lvlJc w:val="left"/>
      <w:pPr>
        <w:ind w:left="5760" w:hanging="360"/>
      </w:pPr>
      <w:rPr>
        <w:rFonts w:hint="default" w:ascii="Courier New" w:hAnsi="Courier New" w:cs="Courier New"/>
      </w:rPr>
    </w:lvl>
    <w:lvl w:ilvl="8" w:tplc="04030005" w:tentative="1">
      <w:start w:val="1"/>
      <w:numFmt w:val="bullet"/>
      <w:lvlText w:val=""/>
      <w:lvlJc w:val="left"/>
      <w:pPr>
        <w:ind w:left="6480" w:hanging="360"/>
      </w:pPr>
      <w:rPr>
        <w:rFonts w:hint="default" w:ascii="Wingdings" w:hAnsi="Wingdings"/>
      </w:rPr>
    </w:lvl>
  </w:abstractNum>
  <w:abstractNum w:abstractNumId="30" w15:restartNumberingAfterBreak="0">
    <w:nsid w:val="3D21588B"/>
    <w:multiLevelType w:val="hybridMultilevel"/>
    <w:tmpl w:val="7AD0FE1A"/>
    <w:lvl w:ilvl="0" w:tplc="D96471C8">
      <w:numFmt w:val="bullet"/>
      <w:lvlText w:val="-"/>
      <w:lvlJc w:val="left"/>
      <w:pPr>
        <w:ind w:left="720" w:hanging="360"/>
      </w:pPr>
      <w:rPr>
        <w:rFonts w:hint="default" w:ascii="Calibri" w:hAnsi="Calibri" w:cs="Calibri" w:eastAsiaTheme="minorHAnsi"/>
      </w:rPr>
    </w:lvl>
    <w:lvl w:ilvl="1" w:tplc="04030003">
      <w:start w:val="1"/>
      <w:numFmt w:val="bullet"/>
      <w:lvlText w:val="o"/>
      <w:lvlJc w:val="left"/>
      <w:pPr>
        <w:ind w:left="1440" w:hanging="360"/>
      </w:pPr>
      <w:rPr>
        <w:rFonts w:hint="default" w:ascii="Courier New" w:hAnsi="Courier New" w:cs="Courier New"/>
      </w:rPr>
    </w:lvl>
    <w:lvl w:ilvl="2" w:tplc="04030005" w:tentative="1">
      <w:start w:val="1"/>
      <w:numFmt w:val="bullet"/>
      <w:lvlText w:val=""/>
      <w:lvlJc w:val="left"/>
      <w:pPr>
        <w:ind w:left="2160" w:hanging="360"/>
      </w:pPr>
      <w:rPr>
        <w:rFonts w:hint="default" w:ascii="Wingdings" w:hAnsi="Wingdings"/>
      </w:rPr>
    </w:lvl>
    <w:lvl w:ilvl="3" w:tplc="04030001" w:tentative="1">
      <w:start w:val="1"/>
      <w:numFmt w:val="bullet"/>
      <w:lvlText w:val=""/>
      <w:lvlJc w:val="left"/>
      <w:pPr>
        <w:ind w:left="2880" w:hanging="360"/>
      </w:pPr>
      <w:rPr>
        <w:rFonts w:hint="default" w:ascii="Symbol" w:hAnsi="Symbol"/>
      </w:rPr>
    </w:lvl>
    <w:lvl w:ilvl="4" w:tplc="04030003" w:tentative="1">
      <w:start w:val="1"/>
      <w:numFmt w:val="bullet"/>
      <w:lvlText w:val="o"/>
      <w:lvlJc w:val="left"/>
      <w:pPr>
        <w:ind w:left="3600" w:hanging="360"/>
      </w:pPr>
      <w:rPr>
        <w:rFonts w:hint="default" w:ascii="Courier New" w:hAnsi="Courier New" w:cs="Courier New"/>
      </w:rPr>
    </w:lvl>
    <w:lvl w:ilvl="5" w:tplc="04030005" w:tentative="1">
      <w:start w:val="1"/>
      <w:numFmt w:val="bullet"/>
      <w:lvlText w:val=""/>
      <w:lvlJc w:val="left"/>
      <w:pPr>
        <w:ind w:left="4320" w:hanging="360"/>
      </w:pPr>
      <w:rPr>
        <w:rFonts w:hint="default" w:ascii="Wingdings" w:hAnsi="Wingdings"/>
      </w:rPr>
    </w:lvl>
    <w:lvl w:ilvl="6" w:tplc="04030001" w:tentative="1">
      <w:start w:val="1"/>
      <w:numFmt w:val="bullet"/>
      <w:lvlText w:val=""/>
      <w:lvlJc w:val="left"/>
      <w:pPr>
        <w:ind w:left="5040" w:hanging="360"/>
      </w:pPr>
      <w:rPr>
        <w:rFonts w:hint="default" w:ascii="Symbol" w:hAnsi="Symbol"/>
      </w:rPr>
    </w:lvl>
    <w:lvl w:ilvl="7" w:tplc="04030003" w:tentative="1">
      <w:start w:val="1"/>
      <w:numFmt w:val="bullet"/>
      <w:lvlText w:val="o"/>
      <w:lvlJc w:val="left"/>
      <w:pPr>
        <w:ind w:left="5760" w:hanging="360"/>
      </w:pPr>
      <w:rPr>
        <w:rFonts w:hint="default" w:ascii="Courier New" w:hAnsi="Courier New" w:cs="Courier New"/>
      </w:rPr>
    </w:lvl>
    <w:lvl w:ilvl="8" w:tplc="04030005" w:tentative="1">
      <w:start w:val="1"/>
      <w:numFmt w:val="bullet"/>
      <w:lvlText w:val=""/>
      <w:lvlJc w:val="left"/>
      <w:pPr>
        <w:ind w:left="6480" w:hanging="360"/>
      </w:pPr>
      <w:rPr>
        <w:rFonts w:hint="default" w:ascii="Wingdings" w:hAnsi="Wingdings"/>
      </w:rPr>
    </w:lvl>
  </w:abstractNum>
  <w:abstractNum w:abstractNumId="31" w15:restartNumberingAfterBreak="0">
    <w:nsid w:val="43490C8C"/>
    <w:multiLevelType w:val="hybridMultilevel"/>
    <w:tmpl w:val="2D429C82"/>
    <w:lvl w:ilvl="0" w:tplc="1CF8BB2A">
      <w:start w:val="20"/>
      <w:numFmt w:val="bullet"/>
      <w:lvlText w:val="—"/>
      <w:lvlJc w:val="left"/>
      <w:pPr>
        <w:ind w:left="720" w:hanging="360"/>
      </w:pPr>
      <w:rPr>
        <w:rFonts w:hint="default" w:ascii="Calibri" w:hAnsi="Calibri" w:cs="Calibri" w:eastAsiaTheme="minorHAnsi"/>
      </w:rPr>
    </w:lvl>
    <w:lvl w:ilvl="1" w:tplc="04030003" w:tentative="1">
      <w:start w:val="1"/>
      <w:numFmt w:val="bullet"/>
      <w:lvlText w:val="o"/>
      <w:lvlJc w:val="left"/>
      <w:pPr>
        <w:ind w:left="1440" w:hanging="360"/>
      </w:pPr>
      <w:rPr>
        <w:rFonts w:hint="default" w:ascii="Courier New" w:hAnsi="Courier New" w:cs="Courier New"/>
      </w:rPr>
    </w:lvl>
    <w:lvl w:ilvl="2" w:tplc="04030005" w:tentative="1">
      <w:start w:val="1"/>
      <w:numFmt w:val="bullet"/>
      <w:lvlText w:val=""/>
      <w:lvlJc w:val="left"/>
      <w:pPr>
        <w:ind w:left="2160" w:hanging="360"/>
      </w:pPr>
      <w:rPr>
        <w:rFonts w:hint="default" w:ascii="Wingdings" w:hAnsi="Wingdings"/>
      </w:rPr>
    </w:lvl>
    <w:lvl w:ilvl="3" w:tplc="04030001" w:tentative="1">
      <w:start w:val="1"/>
      <w:numFmt w:val="bullet"/>
      <w:lvlText w:val=""/>
      <w:lvlJc w:val="left"/>
      <w:pPr>
        <w:ind w:left="2880" w:hanging="360"/>
      </w:pPr>
      <w:rPr>
        <w:rFonts w:hint="default" w:ascii="Symbol" w:hAnsi="Symbol"/>
      </w:rPr>
    </w:lvl>
    <w:lvl w:ilvl="4" w:tplc="04030003" w:tentative="1">
      <w:start w:val="1"/>
      <w:numFmt w:val="bullet"/>
      <w:lvlText w:val="o"/>
      <w:lvlJc w:val="left"/>
      <w:pPr>
        <w:ind w:left="3600" w:hanging="360"/>
      </w:pPr>
      <w:rPr>
        <w:rFonts w:hint="default" w:ascii="Courier New" w:hAnsi="Courier New" w:cs="Courier New"/>
      </w:rPr>
    </w:lvl>
    <w:lvl w:ilvl="5" w:tplc="04030005" w:tentative="1">
      <w:start w:val="1"/>
      <w:numFmt w:val="bullet"/>
      <w:lvlText w:val=""/>
      <w:lvlJc w:val="left"/>
      <w:pPr>
        <w:ind w:left="4320" w:hanging="360"/>
      </w:pPr>
      <w:rPr>
        <w:rFonts w:hint="default" w:ascii="Wingdings" w:hAnsi="Wingdings"/>
      </w:rPr>
    </w:lvl>
    <w:lvl w:ilvl="6" w:tplc="04030001" w:tentative="1">
      <w:start w:val="1"/>
      <w:numFmt w:val="bullet"/>
      <w:lvlText w:val=""/>
      <w:lvlJc w:val="left"/>
      <w:pPr>
        <w:ind w:left="5040" w:hanging="360"/>
      </w:pPr>
      <w:rPr>
        <w:rFonts w:hint="default" w:ascii="Symbol" w:hAnsi="Symbol"/>
      </w:rPr>
    </w:lvl>
    <w:lvl w:ilvl="7" w:tplc="04030003" w:tentative="1">
      <w:start w:val="1"/>
      <w:numFmt w:val="bullet"/>
      <w:lvlText w:val="o"/>
      <w:lvlJc w:val="left"/>
      <w:pPr>
        <w:ind w:left="5760" w:hanging="360"/>
      </w:pPr>
      <w:rPr>
        <w:rFonts w:hint="default" w:ascii="Courier New" w:hAnsi="Courier New" w:cs="Courier New"/>
      </w:rPr>
    </w:lvl>
    <w:lvl w:ilvl="8" w:tplc="04030005" w:tentative="1">
      <w:start w:val="1"/>
      <w:numFmt w:val="bullet"/>
      <w:lvlText w:val=""/>
      <w:lvlJc w:val="left"/>
      <w:pPr>
        <w:ind w:left="6480" w:hanging="360"/>
      </w:pPr>
      <w:rPr>
        <w:rFonts w:hint="default" w:ascii="Wingdings" w:hAnsi="Wingdings"/>
      </w:rPr>
    </w:lvl>
  </w:abstractNum>
  <w:abstractNum w:abstractNumId="32" w15:restartNumberingAfterBreak="0">
    <w:nsid w:val="452C62EF"/>
    <w:multiLevelType w:val="hybridMultilevel"/>
    <w:tmpl w:val="64F6BC78"/>
    <w:lvl w:ilvl="0" w:tplc="44A01360">
      <w:start w:val="1"/>
      <w:numFmt w:val="bullet"/>
      <w:lvlText w:val=""/>
      <w:lvlJc w:val="left"/>
      <w:pPr>
        <w:ind w:left="360" w:hanging="360"/>
      </w:pPr>
      <w:rPr>
        <w:rFonts w:hint="default" w:ascii="Symbol" w:hAnsi="Symbol"/>
      </w:rPr>
    </w:lvl>
    <w:lvl w:ilvl="1" w:tplc="04030003" w:tentative="1">
      <w:start w:val="1"/>
      <w:numFmt w:val="bullet"/>
      <w:lvlText w:val="o"/>
      <w:lvlJc w:val="left"/>
      <w:pPr>
        <w:ind w:left="1080" w:hanging="360"/>
      </w:pPr>
      <w:rPr>
        <w:rFonts w:hint="default" w:ascii="Courier New" w:hAnsi="Courier New" w:cs="Courier New"/>
      </w:rPr>
    </w:lvl>
    <w:lvl w:ilvl="2" w:tplc="04030005" w:tentative="1">
      <w:start w:val="1"/>
      <w:numFmt w:val="bullet"/>
      <w:lvlText w:val=""/>
      <w:lvlJc w:val="left"/>
      <w:pPr>
        <w:ind w:left="1800" w:hanging="360"/>
      </w:pPr>
      <w:rPr>
        <w:rFonts w:hint="default" w:ascii="Wingdings" w:hAnsi="Wingdings"/>
      </w:rPr>
    </w:lvl>
    <w:lvl w:ilvl="3" w:tplc="04030001" w:tentative="1">
      <w:start w:val="1"/>
      <w:numFmt w:val="bullet"/>
      <w:lvlText w:val=""/>
      <w:lvlJc w:val="left"/>
      <w:pPr>
        <w:ind w:left="2520" w:hanging="360"/>
      </w:pPr>
      <w:rPr>
        <w:rFonts w:hint="default" w:ascii="Symbol" w:hAnsi="Symbol"/>
      </w:rPr>
    </w:lvl>
    <w:lvl w:ilvl="4" w:tplc="04030003" w:tentative="1">
      <w:start w:val="1"/>
      <w:numFmt w:val="bullet"/>
      <w:lvlText w:val="o"/>
      <w:lvlJc w:val="left"/>
      <w:pPr>
        <w:ind w:left="3240" w:hanging="360"/>
      </w:pPr>
      <w:rPr>
        <w:rFonts w:hint="default" w:ascii="Courier New" w:hAnsi="Courier New" w:cs="Courier New"/>
      </w:rPr>
    </w:lvl>
    <w:lvl w:ilvl="5" w:tplc="04030005" w:tentative="1">
      <w:start w:val="1"/>
      <w:numFmt w:val="bullet"/>
      <w:lvlText w:val=""/>
      <w:lvlJc w:val="left"/>
      <w:pPr>
        <w:ind w:left="3960" w:hanging="360"/>
      </w:pPr>
      <w:rPr>
        <w:rFonts w:hint="default" w:ascii="Wingdings" w:hAnsi="Wingdings"/>
      </w:rPr>
    </w:lvl>
    <w:lvl w:ilvl="6" w:tplc="04030001" w:tentative="1">
      <w:start w:val="1"/>
      <w:numFmt w:val="bullet"/>
      <w:lvlText w:val=""/>
      <w:lvlJc w:val="left"/>
      <w:pPr>
        <w:ind w:left="4680" w:hanging="360"/>
      </w:pPr>
      <w:rPr>
        <w:rFonts w:hint="default" w:ascii="Symbol" w:hAnsi="Symbol"/>
      </w:rPr>
    </w:lvl>
    <w:lvl w:ilvl="7" w:tplc="04030003" w:tentative="1">
      <w:start w:val="1"/>
      <w:numFmt w:val="bullet"/>
      <w:lvlText w:val="o"/>
      <w:lvlJc w:val="left"/>
      <w:pPr>
        <w:ind w:left="5400" w:hanging="360"/>
      </w:pPr>
      <w:rPr>
        <w:rFonts w:hint="default" w:ascii="Courier New" w:hAnsi="Courier New" w:cs="Courier New"/>
      </w:rPr>
    </w:lvl>
    <w:lvl w:ilvl="8" w:tplc="04030005" w:tentative="1">
      <w:start w:val="1"/>
      <w:numFmt w:val="bullet"/>
      <w:lvlText w:val=""/>
      <w:lvlJc w:val="left"/>
      <w:pPr>
        <w:ind w:left="6120" w:hanging="360"/>
      </w:pPr>
      <w:rPr>
        <w:rFonts w:hint="default" w:ascii="Wingdings" w:hAnsi="Wingdings"/>
      </w:rPr>
    </w:lvl>
  </w:abstractNum>
  <w:abstractNum w:abstractNumId="33" w15:restartNumberingAfterBreak="0">
    <w:nsid w:val="498942E1"/>
    <w:multiLevelType w:val="multilevel"/>
    <w:tmpl w:val="C4B0241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4D36545C"/>
    <w:multiLevelType w:val="multilevel"/>
    <w:tmpl w:val="39E43D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50371031"/>
    <w:multiLevelType w:val="hybridMultilevel"/>
    <w:tmpl w:val="C5B8C060"/>
    <w:lvl w:ilvl="0" w:tplc="04030017">
      <w:start w:val="1"/>
      <w:numFmt w:val="lowerLetter"/>
      <w:lvlText w:val="%1)"/>
      <w:lvlJc w:val="left"/>
      <w:pPr>
        <w:ind w:left="765" w:hanging="360"/>
      </w:pPr>
    </w:lvl>
    <w:lvl w:ilvl="1" w:tplc="04030019">
      <w:start w:val="1"/>
      <w:numFmt w:val="lowerLetter"/>
      <w:lvlText w:val="%2."/>
      <w:lvlJc w:val="left"/>
      <w:pPr>
        <w:ind w:left="1485" w:hanging="360"/>
      </w:pPr>
    </w:lvl>
    <w:lvl w:ilvl="2" w:tplc="0403001B" w:tentative="1">
      <w:start w:val="1"/>
      <w:numFmt w:val="lowerRoman"/>
      <w:lvlText w:val="%3."/>
      <w:lvlJc w:val="right"/>
      <w:pPr>
        <w:ind w:left="2205" w:hanging="180"/>
      </w:pPr>
    </w:lvl>
    <w:lvl w:ilvl="3" w:tplc="0403000F" w:tentative="1">
      <w:start w:val="1"/>
      <w:numFmt w:val="decimal"/>
      <w:lvlText w:val="%4."/>
      <w:lvlJc w:val="left"/>
      <w:pPr>
        <w:ind w:left="2925" w:hanging="360"/>
      </w:pPr>
    </w:lvl>
    <w:lvl w:ilvl="4" w:tplc="04030019" w:tentative="1">
      <w:start w:val="1"/>
      <w:numFmt w:val="lowerLetter"/>
      <w:lvlText w:val="%5."/>
      <w:lvlJc w:val="left"/>
      <w:pPr>
        <w:ind w:left="3645" w:hanging="360"/>
      </w:pPr>
    </w:lvl>
    <w:lvl w:ilvl="5" w:tplc="0403001B" w:tentative="1">
      <w:start w:val="1"/>
      <w:numFmt w:val="lowerRoman"/>
      <w:lvlText w:val="%6."/>
      <w:lvlJc w:val="right"/>
      <w:pPr>
        <w:ind w:left="4365" w:hanging="180"/>
      </w:pPr>
    </w:lvl>
    <w:lvl w:ilvl="6" w:tplc="0403000F" w:tentative="1">
      <w:start w:val="1"/>
      <w:numFmt w:val="decimal"/>
      <w:lvlText w:val="%7."/>
      <w:lvlJc w:val="left"/>
      <w:pPr>
        <w:ind w:left="5085" w:hanging="360"/>
      </w:pPr>
    </w:lvl>
    <w:lvl w:ilvl="7" w:tplc="04030019" w:tentative="1">
      <w:start w:val="1"/>
      <w:numFmt w:val="lowerLetter"/>
      <w:lvlText w:val="%8."/>
      <w:lvlJc w:val="left"/>
      <w:pPr>
        <w:ind w:left="5805" w:hanging="360"/>
      </w:pPr>
    </w:lvl>
    <w:lvl w:ilvl="8" w:tplc="0403001B" w:tentative="1">
      <w:start w:val="1"/>
      <w:numFmt w:val="lowerRoman"/>
      <w:lvlText w:val="%9."/>
      <w:lvlJc w:val="right"/>
      <w:pPr>
        <w:ind w:left="6525" w:hanging="180"/>
      </w:pPr>
    </w:lvl>
  </w:abstractNum>
  <w:abstractNum w:abstractNumId="36" w15:restartNumberingAfterBreak="0">
    <w:nsid w:val="5643087F"/>
    <w:multiLevelType w:val="hybridMultilevel"/>
    <w:tmpl w:val="2A3E00E0"/>
    <w:lvl w:ilvl="0" w:tplc="44A01360">
      <w:start w:val="1"/>
      <w:numFmt w:val="bullet"/>
      <w:lvlText w:val=""/>
      <w:lvlJc w:val="left"/>
      <w:pPr>
        <w:ind w:left="360" w:hanging="360"/>
      </w:pPr>
      <w:rPr>
        <w:rFonts w:hint="default" w:ascii="Symbol" w:hAnsi="Symbol"/>
      </w:rPr>
    </w:lvl>
    <w:lvl w:ilvl="1" w:tplc="04030003" w:tentative="1">
      <w:start w:val="1"/>
      <w:numFmt w:val="bullet"/>
      <w:lvlText w:val="o"/>
      <w:lvlJc w:val="left"/>
      <w:pPr>
        <w:ind w:left="1080" w:hanging="360"/>
      </w:pPr>
      <w:rPr>
        <w:rFonts w:hint="default" w:ascii="Courier New" w:hAnsi="Courier New" w:cs="Courier New"/>
      </w:rPr>
    </w:lvl>
    <w:lvl w:ilvl="2" w:tplc="04030005" w:tentative="1">
      <w:start w:val="1"/>
      <w:numFmt w:val="bullet"/>
      <w:lvlText w:val=""/>
      <w:lvlJc w:val="left"/>
      <w:pPr>
        <w:ind w:left="1800" w:hanging="360"/>
      </w:pPr>
      <w:rPr>
        <w:rFonts w:hint="default" w:ascii="Wingdings" w:hAnsi="Wingdings"/>
      </w:rPr>
    </w:lvl>
    <w:lvl w:ilvl="3" w:tplc="04030001" w:tentative="1">
      <w:start w:val="1"/>
      <w:numFmt w:val="bullet"/>
      <w:lvlText w:val=""/>
      <w:lvlJc w:val="left"/>
      <w:pPr>
        <w:ind w:left="2520" w:hanging="360"/>
      </w:pPr>
      <w:rPr>
        <w:rFonts w:hint="default" w:ascii="Symbol" w:hAnsi="Symbol"/>
      </w:rPr>
    </w:lvl>
    <w:lvl w:ilvl="4" w:tplc="04030003" w:tentative="1">
      <w:start w:val="1"/>
      <w:numFmt w:val="bullet"/>
      <w:lvlText w:val="o"/>
      <w:lvlJc w:val="left"/>
      <w:pPr>
        <w:ind w:left="3240" w:hanging="360"/>
      </w:pPr>
      <w:rPr>
        <w:rFonts w:hint="default" w:ascii="Courier New" w:hAnsi="Courier New" w:cs="Courier New"/>
      </w:rPr>
    </w:lvl>
    <w:lvl w:ilvl="5" w:tplc="04030005" w:tentative="1">
      <w:start w:val="1"/>
      <w:numFmt w:val="bullet"/>
      <w:lvlText w:val=""/>
      <w:lvlJc w:val="left"/>
      <w:pPr>
        <w:ind w:left="3960" w:hanging="360"/>
      </w:pPr>
      <w:rPr>
        <w:rFonts w:hint="default" w:ascii="Wingdings" w:hAnsi="Wingdings"/>
      </w:rPr>
    </w:lvl>
    <w:lvl w:ilvl="6" w:tplc="04030001" w:tentative="1">
      <w:start w:val="1"/>
      <w:numFmt w:val="bullet"/>
      <w:lvlText w:val=""/>
      <w:lvlJc w:val="left"/>
      <w:pPr>
        <w:ind w:left="4680" w:hanging="360"/>
      </w:pPr>
      <w:rPr>
        <w:rFonts w:hint="default" w:ascii="Symbol" w:hAnsi="Symbol"/>
      </w:rPr>
    </w:lvl>
    <w:lvl w:ilvl="7" w:tplc="04030003" w:tentative="1">
      <w:start w:val="1"/>
      <w:numFmt w:val="bullet"/>
      <w:lvlText w:val="o"/>
      <w:lvlJc w:val="left"/>
      <w:pPr>
        <w:ind w:left="5400" w:hanging="360"/>
      </w:pPr>
      <w:rPr>
        <w:rFonts w:hint="default" w:ascii="Courier New" w:hAnsi="Courier New" w:cs="Courier New"/>
      </w:rPr>
    </w:lvl>
    <w:lvl w:ilvl="8" w:tplc="04030005" w:tentative="1">
      <w:start w:val="1"/>
      <w:numFmt w:val="bullet"/>
      <w:lvlText w:val=""/>
      <w:lvlJc w:val="left"/>
      <w:pPr>
        <w:ind w:left="6120" w:hanging="360"/>
      </w:pPr>
      <w:rPr>
        <w:rFonts w:hint="default" w:ascii="Wingdings" w:hAnsi="Wingdings"/>
      </w:rPr>
    </w:lvl>
  </w:abstractNum>
  <w:abstractNum w:abstractNumId="37" w15:restartNumberingAfterBreak="0">
    <w:nsid w:val="5658249A"/>
    <w:multiLevelType w:val="hybridMultilevel"/>
    <w:tmpl w:val="A52297FE"/>
    <w:lvl w:ilvl="0" w:tplc="EB407E8E">
      <w:numFmt w:val="bullet"/>
      <w:lvlText w:val="-"/>
      <w:lvlJc w:val="left"/>
      <w:pPr>
        <w:ind w:left="374" w:hanging="360"/>
      </w:pPr>
      <w:rPr>
        <w:rFonts w:hint="default" w:ascii="Arial" w:hAnsi="Arial" w:eastAsia="Times New Roman" w:cs="Arial"/>
        <w:i w:val="0"/>
        <w:color w:val="auto"/>
      </w:rPr>
    </w:lvl>
    <w:lvl w:ilvl="1" w:tplc="04030003">
      <w:start w:val="1"/>
      <w:numFmt w:val="bullet"/>
      <w:lvlText w:val="o"/>
      <w:lvlJc w:val="left"/>
      <w:pPr>
        <w:ind w:left="1094" w:hanging="360"/>
      </w:pPr>
      <w:rPr>
        <w:rFonts w:hint="default" w:ascii="Courier New" w:hAnsi="Courier New" w:cs="Courier New"/>
      </w:rPr>
    </w:lvl>
    <w:lvl w:ilvl="2" w:tplc="04030005" w:tentative="1">
      <w:start w:val="1"/>
      <w:numFmt w:val="bullet"/>
      <w:lvlText w:val=""/>
      <w:lvlJc w:val="left"/>
      <w:pPr>
        <w:ind w:left="1814" w:hanging="360"/>
      </w:pPr>
      <w:rPr>
        <w:rFonts w:hint="default" w:ascii="Wingdings" w:hAnsi="Wingdings"/>
      </w:rPr>
    </w:lvl>
    <w:lvl w:ilvl="3" w:tplc="04030001" w:tentative="1">
      <w:start w:val="1"/>
      <w:numFmt w:val="bullet"/>
      <w:lvlText w:val=""/>
      <w:lvlJc w:val="left"/>
      <w:pPr>
        <w:ind w:left="2534" w:hanging="360"/>
      </w:pPr>
      <w:rPr>
        <w:rFonts w:hint="default" w:ascii="Symbol" w:hAnsi="Symbol"/>
      </w:rPr>
    </w:lvl>
    <w:lvl w:ilvl="4" w:tplc="04030003" w:tentative="1">
      <w:start w:val="1"/>
      <w:numFmt w:val="bullet"/>
      <w:lvlText w:val="o"/>
      <w:lvlJc w:val="left"/>
      <w:pPr>
        <w:ind w:left="3254" w:hanging="360"/>
      </w:pPr>
      <w:rPr>
        <w:rFonts w:hint="default" w:ascii="Courier New" w:hAnsi="Courier New" w:cs="Courier New"/>
      </w:rPr>
    </w:lvl>
    <w:lvl w:ilvl="5" w:tplc="04030005" w:tentative="1">
      <w:start w:val="1"/>
      <w:numFmt w:val="bullet"/>
      <w:lvlText w:val=""/>
      <w:lvlJc w:val="left"/>
      <w:pPr>
        <w:ind w:left="3974" w:hanging="360"/>
      </w:pPr>
      <w:rPr>
        <w:rFonts w:hint="default" w:ascii="Wingdings" w:hAnsi="Wingdings"/>
      </w:rPr>
    </w:lvl>
    <w:lvl w:ilvl="6" w:tplc="04030001" w:tentative="1">
      <w:start w:val="1"/>
      <w:numFmt w:val="bullet"/>
      <w:lvlText w:val=""/>
      <w:lvlJc w:val="left"/>
      <w:pPr>
        <w:ind w:left="4694" w:hanging="360"/>
      </w:pPr>
      <w:rPr>
        <w:rFonts w:hint="default" w:ascii="Symbol" w:hAnsi="Symbol"/>
      </w:rPr>
    </w:lvl>
    <w:lvl w:ilvl="7" w:tplc="04030003" w:tentative="1">
      <w:start w:val="1"/>
      <w:numFmt w:val="bullet"/>
      <w:lvlText w:val="o"/>
      <w:lvlJc w:val="left"/>
      <w:pPr>
        <w:ind w:left="5414" w:hanging="360"/>
      </w:pPr>
      <w:rPr>
        <w:rFonts w:hint="default" w:ascii="Courier New" w:hAnsi="Courier New" w:cs="Courier New"/>
      </w:rPr>
    </w:lvl>
    <w:lvl w:ilvl="8" w:tplc="04030005" w:tentative="1">
      <w:start w:val="1"/>
      <w:numFmt w:val="bullet"/>
      <w:lvlText w:val=""/>
      <w:lvlJc w:val="left"/>
      <w:pPr>
        <w:ind w:left="6134" w:hanging="360"/>
      </w:pPr>
      <w:rPr>
        <w:rFonts w:hint="default" w:ascii="Wingdings" w:hAnsi="Wingdings"/>
      </w:rPr>
    </w:lvl>
  </w:abstractNum>
  <w:abstractNum w:abstractNumId="38" w15:restartNumberingAfterBreak="0">
    <w:nsid w:val="5EF51536"/>
    <w:multiLevelType w:val="hybridMultilevel"/>
    <w:tmpl w:val="DF52074E"/>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9" w15:restartNumberingAfterBreak="0">
    <w:nsid w:val="5F7E3F0C"/>
    <w:multiLevelType w:val="multilevel"/>
    <w:tmpl w:val="CEB47E6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61170122"/>
    <w:multiLevelType w:val="hybridMultilevel"/>
    <w:tmpl w:val="40987346"/>
    <w:lvl w:ilvl="0" w:tplc="04030017">
      <w:start w:val="1"/>
      <w:numFmt w:val="lowerLetter"/>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1" w15:restartNumberingAfterBreak="0">
    <w:nsid w:val="63950AED"/>
    <w:multiLevelType w:val="hybridMultilevel"/>
    <w:tmpl w:val="CA407B7E"/>
    <w:lvl w:ilvl="0" w:tplc="04030011">
      <w:start w:val="1"/>
      <w:numFmt w:val="decimal"/>
      <w:lvlText w:val="%1)"/>
      <w:lvlJc w:val="left"/>
      <w:pPr>
        <w:ind w:left="720" w:hanging="360"/>
      </w:pPr>
      <w:rPr>
        <w:rFonts w:hint="default"/>
      </w:rPr>
    </w:lvl>
    <w:lvl w:ilvl="1" w:tplc="04030003" w:tentative="1">
      <w:start w:val="1"/>
      <w:numFmt w:val="bullet"/>
      <w:lvlText w:val="o"/>
      <w:lvlJc w:val="left"/>
      <w:pPr>
        <w:ind w:left="1440" w:hanging="360"/>
      </w:pPr>
      <w:rPr>
        <w:rFonts w:hint="default" w:ascii="Courier New" w:hAnsi="Courier New" w:cs="Courier New"/>
      </w:rPr>
    </w:lvl>
    <w:lvl w:ilvl="2" w:tplc="04030005" w:tentative="1">
      <w:start w:val="1"/>
      <w:numFmt w:val="bullet"/>
      <w:lvlText w:val=""/>
      <w:lvlJc w:val="left"/>
      <w:pPr>
        <w:ind w:left="2160" w:hanging="360"/>
      </w:pPr>
      <w:rPr>
        <w:rFonts w:hint="default" w:ascii="Wingdings" w:hAnsi="Wingdings"/>
      </w:rPr>
    </w:lvl>
    <w:lvl w:ilvl="3" w:tplc="04030001" w:tentative="1">
      <w:start w:val="1"/>
      <w:numFmt w:val="bullet"/>
      <w:lvlText w:val=""/>
      <w:lvlJc w:val="left"/>
      <w:pPr>
        <w:ind w:left="2880" w:hanging="360"/>
      </w:pPr>
      <w:rPr>
        <w:rFonts w:hint="default" w:ascii="Symbol" w:hAnsi="Symbol"/>
      </w:rPr>
    </w:lvl>
    <w:lvl w:ilvl="4" w:tplc="04030003" w:tentative="1">
      <w:start w:val="1"/>
      <w:numFmt w:val="bullet"/>
      <w:lvlText w:val="o"/>
      <w:lvlJc w:val="left"/>
      <w:pPr>
        <w:ind w:left="3600" w:hanging="360"/>
      </w:pPr>
      <w:rPr>
        <w:rFonts w:hint="default" w:ascii="Courier New" w:hAnsi="Courier New" w:cs="Courier New"/>
      </w:rPr>
    </w:lvl>
    <w:lvl w:ilvl="5" w:tplc="04030005" w:tentative="1">
      <w:start w:val="1"/>
      <w:numFmt w:val="bullet"/>
      <w:lvlText w:val=""/>
      <w:lvlJc w:val="left"/>
      <w:pPr>
        <w:ind w:left="4320" w:hanging="360"/>
      </w:pPr>
      <w:rPr>
        <w:rFonts w:hint="default" w:ascii="Wingdings" w:hAnsi="Wingdings"/>
      </w:rPr>
    </w:lvl>
    <w:lvl w:ilvl="6" w:tplc="04030001" w:tentative="1">
      <w:start w:val="1"/>
      <w:numFmt w:val="bullet"/>
      <w:lvlText w:val=""/>
      <w:lvlJc w:val="left"/>
      <w:pPr>
        <w:ind w:left="5040" w:hanging="360"/>
      </w:pPr>
      <w:rPr>
        <w:rFonts w:hint="default" w:ascii="Symbol" w:hAnsi="Symbol"/>
      </w:rPr>
    </w:lvl>
    <w:lvl w:ilvl="7" w:tplc="04030003" w:tentative="1">
      <w:start w:val="1"/>
      <w:numFmt w:val="bullet"/>
      <w:lvlText w:val="o"/>
      <w:lvlJc w:val="left"/>
      <w:pPr>
        <w:ind w:left="5760" w:hanging="360"/>
      </w:pPr>
      <w:rPr>
        <w:rFonts w:hint="default" w:ascii="Courier New" w:hAnsi="Courier New" w:cs="Courier New"/>
      </w:rPr>
    </w:lvl>
    <w:lvl w:ilvl="8" w:tplc="04030005" w:tentative="1">
      <w:start w:val="1"/>
      <w:numFmt w:val="bullet"/>
      <w:lvlText w:val=""/>
      <w:lvlJc w:val="left"/>
      <w:pPr>
        <w:ind w:left="6480" w:hanging="360"/>
      </w:pPr>
      <w:rPr>
        <w:rFonts w:hint="default" w:ascii="Wingdings" w:hAnsi="Wingdings"/>
      </w:rPr>
    </w:lvl>
  </w:abstractNum>
  <w:abstractNum w:abstractNumId="42" w15:restartNumberingAfterBreak="0">
    <w:nsid w:val="64295710"/>
    <w:multiLevelType w:val="hybridMultilevel"/>
    <w:tmpl w:val="A54025BA"/>
    <w:lvl w:ilvl="0" w:tplc="0403001B">
      <w:start w:val="1"/>
      <w:numFmt w:val="lowerRoman"/>
      <w:lvlText w:val="%1."/>
      <w:lvlJc w:val="righ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3" w15:restartNumberingAfterBreak="0">
    <w:nsid w:val="65163CAE"/>
    <w:multiLevelType w:val="hybridMultilevel"/>
    <w:tmpl w:val="C5749A1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CF429E7"/>
    <w:multiLevelType w:val="hybridMultilevel"/>
    <w:tmpl w:val="98161D62"/>
    <w:lvl w:ilvl="0" w:tplc="1CF8BB2A">
      <w:start w:val="20"/>
      <w:numFmt w:val="bullet"/>
      <w:lvlText w:val="—"/>
      <w:lvlJc w:val="left"/>
      <w:pPr>
        <w:ind w:left="720" w:hanging="360"/>
      </w:pPr>
      <w:rPr>
        <w:rFonts w:hint="default" w:ascii="Calibri" w:hAnsi="Calibri" w:cs="Calibri" w:eastAsiaTheme="minorHAnsi"/>
      </w:rPr>
    </w:lvl>
    <w:lvl w:ilvl="1" w:tplc="04030003" w:tentative="1">
      <w:start w:val="1"/>
      <w:numFmt w:val="bullet"/>
      <w:lvlText w:val="o"/>
      <w:lvlJc w:val="left"/>
      <w:pPr>
        <w:ind w:left="1440" w:hanging="360"/>
      </w:pPr>
      <w:rPr>
        <w:rFonts w:hint="default" w:ascii="Courier New" w:hAnsi="Courier New" w:cs="Courier New"/>
      </w:rPr>
    </w:lvl>
    <w:lvl w:ilvl="2" w:tplc="04030005" w:tentative="1">
      <w:start w:val="1"/>
      <w:numFmt w:val="bullet"/>
      <w:lvlText w:val=""/>
      <w:lvlJc w:val="left"/>
      <w:pPr>
        <w:ind w:left="2160" w:hanging="360"/>
      </w:pPr>
      <w:rPr>
        <w:rFonts w:hint="default" w:ascii="Wingdings" w:hAnsi="Wingdings"/>
      </w:rPr>
    </w:lvl>
    <w:lvl w:ilvl="3" w:tplc="04030001" w:tentative="1">
      <w:start w:val="1"/>
      <w:numFmt w:val="bullet"/>
      <w:lvlText w:val=""/>
      <w:lvlJc w:val="left"/>
      <w:pPr>
        <w:ind w:left="2880" w:hanging="360"/>
      </w:pPr>
      <w:rPr>
        <w:rFonts w:hint="default" w:ascii="Symbol" w:hAnsi="Symbol"/>
      </w:rPr>
    </w:lvl>
    <w:lvl w:ilvl="4" w:tplc="04030003" w:tentative="1">
      <w:start w:val="1"/>
      <w:numFmt w:val="bullet"/>
      <w:lvlText w:val="o"/>
      <w:lvlJc w:val="left"/>
      <w:pPr>
        <w:ind w:left="3600" w:hanging="360"/>
      </w:pPr>
      <w:rPr>
        <w:rFonts w:hint="default" w:ascii="Courier New" w:hAnsi="Courier New" w:cs="Courier New"/>
      </w:rPr>
    </w:lvl>
    <w:lvl w:ilvl="5" w:tplc="04030005" w:tentative="1">
      <w:start w:val="1"/>
      <w:numFmt w:val="bullet"/>
      <w:lvlText w:val=""/>
      <w:lvlJc w:val="left"/>
      <w:pPr>
        <w:ind w:left="4320" w:hanging="360"/>
      </w:pPr>
      <w:rPr>
        <w:rFonts w:hint="default" w:ascii="Wingdings" w:hAnsi="Wingdings"/>
      </w:rPr>
    </w:lvl>
    <w:lvl w:ilvl="6" w:tplc="04030001" w:tentative="1">
      <w:start w:val="1"/>
      <w:numFmt w:val="bullet"/>
      <w:lvlText w:val=""/>
      <w:lvlJc w:val="left"/>
      <w:pPr>
        <w:ind w:left="5040" w:hanging="360"/>
      </w:pPr>
      <w:rPr>
        <w:rFonts w:hint="default" w:ascii="Symbol" w:hAnsi="Symbol"/>
      </w:rPr>
    </w:lvl>
    <w:lvl w:ilvl="7" w:tplc="04030003" w:tentative="1">
      <w:start w:val="1"/>
      <w:numFmt w:val="bullet"/>
      <w:lvlText w:val="o"/>
      <w:lvlJc w:val="left"/>
      <w:pPr>
        <w:ind w:left="5760" w:hanging="360"/>
      </w:pPr>
      <w:rPr>
        <w:rFonts w:hint="default" w:ascii="Courier New" w:hAnsi="Courier New" w:cs="Courier New"/>
      </w:rPr>
    </w:lvl>
    <w:lvl w:ilvl="8" w:tplc="04030005" w:tentative="1">
      <w:start w:val="1"/>
      <w:numFmt w:val="bullet"/>
      <w:lvlText w:val=""/>
      <w:lvlJc w:val="left"/>
      <w:pPr>
        <w:ind w:left="6480" w:hanging="360"/>
      </w:pPr>
      <w:rPr>
        <w:rFonts w:hint="default" w:ascii="Wingdings" w:hAnsi="Wingdings"/>
      </w:rPr>
    </w:lvl>
  </w:abstractNum>
  <w:abstractNum w:abstractNumId="45" w15:restartNumberingAfterBreak="0">
    <w:nsid w:val="799C2AE9"/>
    <w:multiLevelType w:val="hybridMultilevel"/>
    <w:tmpl w:val="C5749A10"/>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6" w15:restartNumberingAfterBreak="0">
    <w:nsid w:val="7A40382A"/>
    <w:multiLevelType w:val="hybridMultilevel"/>
    <w:tmpl w:val="1E90D230"/>
    <w:lvl w:ilvl="0" w:tplc="0A688B7E">
      <w:start w:val="1"/>
      <w:numFmt w:val="lowerLetter"/>
      <w:lvlText w:val="%1)"/>
      <w:lvlJc w:val="left"/>
      <w:pPr>
        <w:ind w:left="720" w:hanging="360"/>
      </w:pPr>
      <w:rPr>
        <w:rFonts w:hint="default"/>
        <w:i w:val="0"/>
        <w:strike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7" w15:restartNumberingAfterBreak="0">
    <w:nsid w:val="7F4B3939"/>
    <w:multiLevelType w:val="hybridMultilevel"/>
    <w:tmpl w:val="EA766BA8"/>
    <w:lvl w:ilvl="0" w:tplc="9E3A89FC">
      <w:numFmt w:val="bullet"/>
      <w:lvlText w:val=""/>
      <w:lvlJc w:val="left"/>
      <w:pPr>
        <w:ind w:left="720" w:hanging="360"/>
      </w:pPr>
      <w:rPr>
        <w:rFonts w:hint="default" w:ascii="Wingdings" w:hAnsi="Wingdings" w:eastAsiaTheme="minorHAnsi" w:cstheme="minorBidi"/>
      </w:rPr>
    </w:lvl>
    <w:lvl w:ilvl="1" w:tplc="04030003" w:tentative="1">
      <w:start w:val="1"/>
      <w:numFmt w:val="bullet"/>
      <w:lvlText w:val="o"/>
      <w:lvlJc w:val="left"/>
      <w:pPr>
        <w:ind w:left="1440" w:hanging="360"/>
      </w:pPr>
      <w:rPr>
        <w:rFonts w:hint="default" w:ascii="Courier New" w:hAnsi="Courier New" w:cs="Courier New"/>
      </w:rPr>
    </w:lvl>
    <w:lvl w:ilvl="2" w:tplc="04030005" w:tentative="1">
      <w:start w:val="1"/>
      <w:numFmt w:val="bullet"/>
      <w:lvlText w:val=""/>
      <w:lvlJc w:val="left"/>
      <w:pPr>
        <w:ind w:left="2160" w:hanging="360"/>
      </w:pPr>
      <w:rPr>
        <w:rFonts w:hint="default" w:ascii="Wingdings" w:hAnsi="Wingdings"/>
      </w:rPr>
    </w:lvl>
    <w:lvl w:ilvl="3" w:tplc="04030001" w:tentative="1">
      <w:start w:val="1"/>
      <w:numFmt w:val="bullet"/>
      <w:lvlText w:val=""/>
      <w:lvlJc w:val="left"/>
      <w:pPr>
        <w:ind w:left="2880" w:hanging="360"/>
      </w:pPr>
      <w:rPr>
        <w:rFonts w:hint="default" w:ascii="Symbol" w:hAnsi="Symbol"/>
      </w:rPr>
    </w:lvl>
    <w:lvl w:ilvl="4" w:tplc="04030003" w:tentative="1">
      <w:start w:val="1"/>
      <w:numFmt w:val="bullet"/>
      <w:lvlText w:val="o"/>
      <w:lvlJc w:val="left"/>
      <w:pPr>
        <w:ind w:left="3600" w:hanging="360"/>
      </w:pPr>
      <w:rPr>
        <w:rFonts w:hint="default" w:ascii="Courier New" w:hAnsi="Courier New" w:cs="Courier New"/>
      </w:rPr>
    </w:lvl>
    <w:lvl w:ilvl="5" w:tplc="04030005" w:tentative="1">
      <w:start w:val="1"/>
      <w:numFmt w:val="bullet"/>
      <w:lvlText w:val=""/>
      <w:lvlJc w:val="left"/>
      <w:pPr>
        <w:ind w:left="4320" w:hanging="360"/>
      </w:pPr>
      <w:rPr>
        <w:rFonts w:hint="default" w:ascii="Wingdings" w:hAnsi="Wingdings"/>
      </w:rPr>
    </w:lvl>
    <w:lvl w:ilvl="6" w:tplc="04030001" w:tentative="1">
      <w:start w:val="1"/>
      <w:numFmt w:val="bullet"/>
      <w:lvlText w:val=""/>
      <w:lvlJc w:val="left"/>
      <w:pPr>
        <w:ind w:left="5040" w:hanging="360"/>
      </w:pPr>
      <w:rPr>
        <w:rFonts w:hint="default" w:ascii="Symbol" w:hAnsi="Symbol"/>
      </w:rPr>
    </w:lvl>
    <w:lvl w:ilvl="7" w:tplc="04030003" w:tentative="1">
      <w:start w:val="1"/>
      <w:numFmt w:val="bullet"/>
      <w:lvlText w:val="o"/>
      <w:lvlJc w:val="left"/>
      <w:pPr>
        <w:ind w:left="5760" w:hanging="360"/>
      </w:pPr>
      <w:rPr>
        <w:rFonts w:hint="default" w:ascii="Courier New" w:hAnsi="Courier New" w:cs="Courier New"/>
      </w:rPr>
    </w:lvl>
    <w:lvl w:ilvl="8" w:tplc="04030005" w:tentative="1">
      <w:start w:val="1"/>
      <w:numFmt w:val="bullet"/>
      <w:lvlText w:val=""/>
      <w:lvlJc w:val="left"/>
      <w:pPr>
        <w:ind w:left="6480" w:hanging="360"/>
      </w:pPr>
      <w:rPr>
        <w:rFonts w:hint="default" w:ascii="Wingdings" w:hAnsi="Wingdings"/>
      </w:rPr>
    </w:lvl>
  </w:abstractNum>
  <w:num w:numId="1">
    <w:abstractNumId w:val="41"/>
  </w:num>
  <w:num w:numId="2">
    <w:abstractNumId w:val="17"/>
  </w:num>
  <w:num w:numId="3">
    <w:abstractNumId w:val="2"/>
  </w:num>
  <w:num w:numId="4">
    <w:abstractNumId w:val="37"/>
  </w:num>
  <w:num w:numId="5">
    <w:abstractNumId w:val="13"/>
  </w:num>
  <w:num w:numId="6">
    <w:abstractNumId w:val="26"/>
  </w:num>
  <w:num w:numId="7">
    <w:abstractNumId w:val="38"/>
  </w:num>
  <w:num w:numId="8">
    <w:abstractNumId w:val="14"/>
  </w:num>
  <w:num w:numId="9">
    <w:abstractNumId w:val="30"/>
  </w:num>
  <w:num w:numId="10">
    <w:abstractNumId w:val="15"/>
  </w:num>
  <w:num w:numId="11">
    <w:abstractNumId w:val="35"/>
  </w:num>
  <w:num w:numId="12">
    <w:abstractNumId w:val="46"/>
  </w:num>
  <w:num w:numId="13">
    <w:abstractNumId w:val="25"/>
  </w:num>
  <w:num w:numId="14">
    <w:abstractNumId w:val="45"/>
  </w:num>
  <w:num w:numId="15">
    <w:abstractNumId w:val="29"/>
  </w:num>
  <w:num w:numId="16">
    <w:abstractNumId w:val="44"/>
  </w:num>
  <w:num w:numId="17">
    <w:abstractNumId w:val="31"/>
  </w:num>
  <w:num w:numId="18">
    <w:abstractNumId w:val="19"/>
  </w:num>
  <w:num w:numId="19">
    <w:abstractNumId w:val="47"/>
  </w:num>
  <w:num w:numId="20">
    <w:abstractNumId w:val="40"/>
  </w:num>
  <w:num w:numId="21">
    <w:abstractNumId w:val="27"/>
  </w:num>
  <w:num w:numId="22">
    <w:abstractNumId w:val="20"/>
  </w:num>
  <w:num w:numId="23">
    <w:abstractNumId w:val="32"/>
  </w:num>
  <w:num w:numId="24">
    <w:abstractNumId w:val="28"/>
  </w:num>
  <w:num w:numId="25">
    <w:abstractNumId w:val="36"/>
  </w:num>
  <w:num w:numId="26">
    <w:abstractNumId w:val="23"/>
  </w:num>
  <w:num w:numId="27">
    <w:abstractNumId w:val="43"/>
  </w:num>
  <w:num w:numId="28">
    <w:abstractNumId w:val="18"/>
  </w:num>
  <w:num w:numId="29">
    <w:abstractNumId w:val="0"/>
    <w:lvlOverride w:ilvl="0">
      <w:startOverride w:val="1"/>
    </w:lvlOverride>
  </w:num>
  <w:num w:numId="30">
    <w:abstractNumId w:val="37"/>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21"/>
  </w:num>
  <w:num w:numId="36">
    <w:abstractNumId w:val="42"/>
  </w:num>
  <w:num w:numId="37">
    <w:abstractNumId w:val="22"/>
  </w:num>
  <w:num w:numId="38">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D5F"/>
    <w:rsid w:val="00031CB8"/>
    <w:rsid w:val="00034299"/>
    <w:rsid w:val="0003777F"/>
    <w:rsid w:val="00067933"/>
    <w:rsid w:val="00075CBD"/>
    <w:rsid w:val="000A7D48"/>
    <w:rsid w:val="000C4CC1"/>
    <w:rsid w:val="000C6943"/>
    <w:rsid w:val="000E30DD"/>
    <w:rsid w:val="001345E2"/>
    <w:rsid w:val="0014637D"/>
    <w:rsid w:val="00160C8E"/>
    <w:rsid w:val="00190FA6"/>
    <w:rsid w:val="001B1BA2"/>
    <w:rsid w:val="001D49A9"/>
    <w:rsid w:val="001E4055"/>
    <w:rsid w:val="00255F78"/>
    <w:rsid w:val="00272CDA"/>
    <w:rsid w:val="0028323E"/>
    <w:rsid w:val="002A04D5"/>
    <w:rsid w:val="002B55E3"/>
    <w:rsid w:val="002F414C"/>
    <w:rsid w:val="00311F54"/>
    <w:rsid w:val="0032530A"/>
    <w:rsid w:val="00340862"/>
    <w:rsid w:val="00342519"/>
    <w:rsid w:val="00386E28"/>
    <w:rsid w:val="003959E5"/>
    <w:rsid w:val="003E24BE"/>
    <w:rsid w:val="003F2D34"/>
    <w:rsid w:val="00417CEB"/>
    <w:rsid w:val="004777A8"/>
    <w:rsid w:val="004914A1"/>
    <w:rsid w:val="004B5F5D"/>
    <w:rsid w:val="004D3677"/>
    <w:rsid w:val="004F5B21"/>
    <w:rsid w:val="00533C51"/>
    <w:rsid w:val="0054565E"/>
    <w:rsid w:val="00593EE1"/>
    <w:rsid w:val="005B0A8F"/>
    <w:rsid w:val="005B3CCF"/>
    <w:rsid w:val="005C1707"/>
    <w:rsid w:val="005C69E7"/>
    <w:rsid w:val="00624649"/>
    <w:rsid w:val="006605F1"/>
    <w:rsid w:val="0066321A"/>
    <w:rsid w:val="00666965"/>
    <w:rsid w:val="0067499B"/>
    <w:rsid w:val="006924E3"/>
    <w:rsid w:val="006C5C03"/>
    <w:rsid w:val="006E3745"/>
    <w:rsid w:val="006E73F2"/>
    <w:rsid w:val="00746D5F"/>
    <w:rsid w:val="007533C6"/>
    <w:rsid w:val="00784E9F"/>
    <w:rsid w:val="007A2C02"/>
    <w:rsid w:val="007B2F42"/>
    <w:rsid w:val="007D669D"/>
    <w:rsid w:val="007E354C"/>
    <w:rsid w:val="007E5A5C"/>
    <w:rsid w:val="00843ADF"/>
    <w:rsid w:val="0086570B"/>
    <w:rsid w:val="00890FE1"/>
    <w:rsid w:val="008965ED"/>
    <w:rsid w:val="008A492F"/>
    <w:rsid w:val="008A505C"/>
    <w:rsid w:val="008B5797"/>
    <w:rsid w:val="008C018D"/>
    <w:rsid w:val="009460A9"/>
    <w:rsid w:val="009636C0"/>
    <w:rsid w:val="00984214"/>
    <w:rsid w:val="009E4BDB"/>
    <w:rsid w:val="009E60C8"/>
    <w:rsid w:val="009E69D3"/>
    <w:rsid w:val="009EF128"/>
    <w:rsid w:val="00A04B1E"/>
    <w:rsid w:val="00A10123"/>
    <w:rsid w:val="00A534C0"/>
    <w:rsid w:val="00A63CA2"/>
    <w:rsid w:val="00A81D00"/>
    <w:rsid w:val="00A8E11B"/>
    <w:rsid w:val="00A965CC"/>
    <w:rsid w:val="00A966FB"/>
    <w:rsid w:val="00B400C0"/>
    <w:rsid w:val="00B76730"/>
    <w:rsid w:val="00B909F0"/>
    <w:rsid w:val="00BA0F21"/>
    <w:rsid w:val="00BB0000"/>
    <w:rsid w:val="00BB09B0"/>
    <w:rsid w:val="00BF6678"/>
    <w:rsid w:val="00C13C0E"/>
    <w:rsid w:val="00C164AA"/>
    <w:rsid w:val="00C2492C"/>
    <w:rsid w:val="00C26FE1"/>
    <w:rsid w:val="00C329E8"/>
    <w:rsid w:val="00C70FA3"/>
    <w:rsid w:val="00C95017"/>
    <w:rsid w:val="00C9F66C"/>
    <w:rsid w:val="00CB0BAA"/>
    <w:rsid w:val="00CD417A"/>
    <w:rsid w:val="00CF2942"/>
    <w:rsid w:val="00D01767"/>
    <w:rsid w:val="00D03876"/>
    <w:rsid w:val="00D50BA1"/>
    <w:rsid w:val="00D54D61"/>
    <w:rsid w:val="00D663CC"/>
    <w:rsid w:val="00D87A5D"/>
    <w:rsid w:val="00DE58C9"/>
    <w:rsid w:val="00DF7D8E"/>
    <w:rsid w:val="00E209D6"/>
    <w:rsid w:val="00E22AC2"/>
    <w:rsid w:val="00E30EFB"/>
    <w:rsid w:val="00E61247"/>
    <w:rsid w:val="00E80DCC"/>
    <w:rsid w:val="00EC4E4A"/>
    <w:rsid w:val="00ECFCC6"/>
    <w:rsid w:val="00ED2DA6"/>
    <w:rsid w:val="00EF4C0E"/>
    <w:rsid w:val="00F11948"/>
    <w:rsid w:val="00F3000C"/>
    <w:rsid w:val="00F35763"/>
    <w:rsid w:val="00F35B97"/>
    <w:rsid w:val="00F64A7C"/>
    <w:rsid w:val="00FC5F92"/>
    <w:rsid w:val="026202E2"/>
    <w:rsid w:val="02CF31F6"/>
    <w:rsid w:val="02F8782D"/>
    <w:rsid w:val="034DC92A"/>
    <w:rsid w:val="03A7D44E"/>
    <w:rsid w:val="03AB7A98"/>
    <w:rsid w:val="040A12C6"/>
    <w:rsid w:val="0412D758"/>
    <w:rsid w:val="04C1A8A1"/>
    <w:rsid w:val="05B2CED5"/>
    <w:rsid w:val="05D46199"/>
    <w:rsid w:val="06270F1A"/>
    <w:rsid w:val="064B9FF8"/>
    <w:rsid w:val="06C30B98"/>
    <w:rsid w:val="06E83F6D"/>
    <w:rsid w:val="07357405"/>
    <w:rsid w:val="07B9F467"/>
    <w:rsid w:val="07E50D9B"/>
    <w:rsid w:val="0929DAA8"/>
    <w:rsid w:val="09DA0B6E"/>
    <w:rsid w:val="0A7E23E9"/>
    <w:rsid w:val="0B03F3F1"/>
    <w:rsid w:val="0B3FAB46"/>
    <w:rsid w:val="0B435304"/>
    <w:rsid w:val="0B900C47"/>
    <w:rsid w:val="0C39763F"/>
    <w:rsid w:val="0C4680FE"/>
    <w:rsid w:val="0C56094D"/>
    <w:rsid w:val="0C6AC405"/>
    <w:rsid w:val="0CB7A418"/>
    <w:rsid w:val="0D11AC30"/>
    <w:rsid w:val="0D2835A0"/>
    <w:rsid w:val="0D30FFF5"/>
    <w:rsid w:val="0D99FB4E"/>
    <w:rsid w:val="0E6B1558"/>
    <w:rsid w:val="0EF897A1"/>
    <w:rsid w:val="0F69A093"/>
    <w:rsid w:val="0F8253A9"/>
    <w:rsid w:val="0FEC2D09"/>
    <w:rsid w:val="11770E56"/>
    <w:rsid w:val="117995AB"/>
    <w:rsid w:val="1209C6A6"/>
    <w:rsid w:val="12241FF5"/>
    <w:rsid w:val="125449F5"/>
    <w:rsid w:val="129FBD3D"/>
    <w:rsid w:val="12EA4F9C"/>
    <w:rsid w:val="12F08580"/>
    <w:rsid w:val="1322D3AD"/>
    <w:rsid w:val="133EBE91"/>
    <w:rsid w:val="13513C09"/>
    <w:rsid w:val="136760B0"/>
    <w:rsid w:val="142E5B31"/>
    <w:rsid w:val="14B952CC"/>
    <w:rsid w:val="152BB55F"/>
    <w:rsid w:val="15475216"/>
    <w:rsid w:val="155BC0B7"/>
    <w:rsid w:val="15625B20"/>
    <w:rsid w:val="164A4877"/>
    <w:rsid w:val="1667E608"/>
    <w:rsid w:val="16C01107"/>
    <w:rsid w:val="16C8BC75"/>
    <w:rsid w:val="16D001DA"/>
    <w:rsid w:val="170FDC5B"/>
    <w:rsid w:val="173CF640"/>
    <w:rsid w:val="18EAC679"/>
    <w:rsid w:val="18EAE5B8"/>
    <w:rsid w:val="19D19A13"/>
    <w:rsid w:val="1AA2A810"/>
    <w:rsid w:val="1B0F3F07"/>
    <w:rsid w:val="1B13BDFE"/>
    <w:rsid w:val="1BFE5DF6"/>
    <w:rsid w:val="1CAEC41D"/>
    <w:rsid w:val="1CBE7183"/>
    <w:rsid w:val="1CC9B5F3"/>
    <w:rsid w:val="1CECB688"/>
    <w:rsid w:val="1D43B2C8"/>
    <w:rsid w:val="1D496E2C"/>
    <w:rsid w:val="1DA5BC75"/>
    <w:rsid w:val="1DCAC225"/>
    <w:rsid w:val="1E13A9E1"/>
    <w:rsid w:val="1E2ED1A6"/>
    <w:rsid w:val="1E34C635"/>
    <w:rsid w:val="1EC47A81"/>
    <w:rsid w:val="1F963967"/>
    <w:rsid w:val="20531A11"/>
    <w:rsid w:val="2078B38A"/>
    <w:rsid w:val="2126F199"/>
    <w:rsid w:val="218CAAF5"/>
    <w:rsid w:val="21BFCD8F"/>
    <w:rsid w:val="21CA6CB8"/>
    <w:rsid w:val="21FA2602"/>
    <w:rsid w:val="226C6DE3"/>
    <w:rsid w:val="227C5752"/>
    <w:rsid w:val="233A8824"/>
    <w:rsid w:val="2402D332"/>
    <w:rsid w:val="240C52D9"/>
    <w:rsid w:val="2418E000"/>
    <w:rsid w:val="246116A0"/>
    <w:rsid w:val="252B43A9"/>
    <w:rsid w:val="2569AA14"/>
    <w:rsid w:val="2570B628"/>
    <w:rsid w:val="2648BB1E"/>
    <w:rsid w:val="26E61D0C"/>
    <w:rsid w:val="2704C4D7"/>
    <w:rsid w:val="276344EF"/>
    <w:rsid w:val="2782070B"/>
    <w:rsid w:val="27A74A28"/>
    <w:rsid w:val="280D83AF"/>
    <w:rsid w:val="282707E8"/>
    <w:rsid w:val="282789BC"/>
    <w:rsid w:val="282B15E6"/>
    <w:rsid w:val="2836D6C3"/>
    <w:rsid w:val="284D218B"/>
    <w:rsid w:val="286364EC"/>
    <w:rsid w:val="2897197A"/>
    <w:rsid w:val="29874671"/>
    <w:rsid w:val="29ABE4D7"/>
    <w:rsid w:val="29C1069E"/>
    <w:rsid w:val="2AB8725F"/>
    <w:rsid w:val="2ABCB859"/>
    <w:rsid w:val="2B960D3D"/>
    <w:rsid w:val="2BA1FE05"/>
    <w:rsid w:val="2BF193CE"/>
    <w:rsid w:val="2C1F87B5"/>
    <w:rsid w:val="2C457BB4"/>
    <w:rsid w:val="2C6B5E76"/>
    <w:rsid w:val="2C7CBDF9"/>
    <w:rsid w:val="2CE31116"/>
    <w:rsid w:val="2D63CE09"/>
    <w:rsid w:val="2DA8FD0E"/>
    <w:rsid w:val="2DB314A8"/>
    <w:rsid w:val="2E3001BE"/>
    <w:rsid w:val="2E6273E5"/>
    <w:rsid w:val="2EC8894E"/>
    <w:rsid w:val="2ED86ACD"/>
    <w:rsid w:val="2F1A7382"/>
    <w:rsid w:val="2F85957E"/>
    <w:rsid w:val="302AA740"/>
    <w:rsid w:val="306160EC"/>
    <w:rsid w:val="308FD377"/>
    <w:rsid w:val="31207F0E"/>
    <w:rsid w:val="31364137"/>
    <w:rsid w:val="31C93C59"/>
    <w:rsid w:val="32DA0AAF"/>
    <w:rsid w:val="32FD4A02"/>
    <w:rsid w:val="3379EEAF"/>
    <w:rsid w:val="33A2D68A"/>
    <w:rsid w:val="343797AA"/>
    <w:rsid w:val="34E58EC9"/>
    <w:rsid w:val="350116BE"/>
    <w:rsid w:val="351F2ECF"/>
    <w:rsid w:val="359C475C"/>
    <w:rsid w:val="35D3680B"/>
    <w:rsid w:val="362B8DC5"/>
    <w:rsid w:val="3643C52E"/>
    <w:rsid w:val="364686E7"/>
    <w:rsid w:val="3659DF50"/>
    <w:rsid w:val="36811A7C"/>
    <w:rsid w:val="36BECE39"/>
    <w:rsid w:val="36F5B17F"/>
    <w:rsid w:val="371C87E3"/>
    <w:rsid w:val="3758FF8A"/>
    <w:rsid w:val="376EC92D"/>
    <w:rsid w:val="3770BB75"/>
    <w:rsid w:val="37E37168"/>
    <w:rsid w:val="37FE7342"/>
    <w:rsid w:val="384B5D74"/>
    <w:rsid w:val="3876790A"/>
    <w:rsid w:val="38A33CC2"/>
    <w:rsid w:val="38A56A8C"/>
    <w:rsid w:val="38B85844"/>
    <w:rsid w:val="39632E87"/>
    <w:rsid w:val="3A5428A5"/>
    <w:rsid w:val="3A6DC2D6"/>
    <w:rsid w:val="3A9A1114"/>
    <w:rsid w:val="3C45CECE"/>
    <w:rsid w:val="3C6937B0"/>
    <w:rsid w:val="3CA8E837"/>
    <w:rsid w:val="3CE78537"/>
    <w:rsid w:val="3D16EB31"/>
    <w:rsid w:val="3D2F2973"/>
    <w:rsid w:val="3D7055CC"/>
    <w:rsid w:val="3E2D148E"/>
    <w:rsid w:val="3EA62D1F"/>
    <w:rsid w:val="3EDCF812"/>
    <w:rsid w:val="3EE045F4"/>
    <w:rsid w:val="3F04875D"/>
    <w:rsid w:val="3F32EDAE"/>
    <w:rsid w:val="3F4B4E50"/>
    <w:rsid w:val="3F91E1F7"/>
    <w:rsid w:val="3FA01B11"/>
    <w:rsid w:val="417AF734"/>
    <w:rsid w:val="41E0E329"/>
    <w:rsid w:val="423F39EC"/>
    <w:rsid w:val="42BE109C"/>
    <w:rsid w:val="42E47F98"/>
    <w:rsid w:val="42F083C9"/>
    <w:rsid w:val="438DD96D"/>
    <w:rsid w:val="43C0824D"/>
    <w:rsid w:val="43C3489D"/>
    <w:rsid w:val="442CD61D"/>
    <w:rsid w:val="4457DBAD"/>
    <w:rsid w:val="448081FF"/>
    <w:rsid w:val="449B302D"/>
    <w:rsid w:val="44BC6788"/>
    <w:rsid w:val="44D95B76"/>
    <w:rsid w:val="44FF407B"/>
    <w:rsid w:val="45ACDB0C"/>
    <w:rsid w:val="45EC43C4"/>
    <w:rsid w:val="464D3285"/>
    <w:rsid w:val="465ED998"/>
    <w:rsid w:val="4693927C"/>
    <w:rsid w:val="46B38722"/>
    <w:rsid w:val="46BEF0D4"/>
    <w:rsid w:val="47CEBFD9"/>
    <w:rsid w:val="481C8492"/>
    <w:rsid w:val="4888EC8F"/>
    <w:rsid w:val="48D909B1"/>
    <w:rsid w:val="490F5D53"/>
    <w:rsid w:val="492CB21C"/>
    <w:rsid w:val="493E1E32"/>
    <w:rsid w:val="4984D347"/>
    <w:rsid w:val="49958980"/>
    <w:rsid w:val="4A14EF8A"/>
    <w:rsid w:val="4A35010C"/>
    <w:rsid w:val="4B5F1619"/>
    <w:rsid w:val="4BA5A09F"/>
    <w:rsid w:val="4BE154D5"/>
    <w:rsid w:val="4BE9AD70"/>
    <w:rsid w:val="4CF239D3"/>
    <w:rsid w:val="4D17A688"/>
    <w:rsid w:val="4D61027D"/>
    <w:rsid w:val="4DC8980D"/>
    <w:rsid w:val="4E339B17"/>
    <w:rsid w:val="4E5901F6"/>
    <w:rsid w:val="4E8BC616"/>
    <w:rsid w:val="4E91123A"/>
    <w:rsid w:val="4EDFE083"/>
    <w:rsid w:val="4F596397"/>
    <w:rsid w:val="4FD32E65"/>
    <w:rsid w:val="4FF84C84"/>
    <w:rsid w:val="50CDCA71"/>
    <w:rsid w:val="50E1266B"/>
    <w:rsid w:val="50F93596"/>
    <w:rsid w:val="5141F3E6"/>
    <w:rsid w:val="5145226C"/>
    <w:rsid w:val="51BB3BE7"/>
    <w:rsid w:val="5288101C"/>
    <w:rsid w:val="52886A2B"/>
    <w:rsid w:val="52DED73F"/>
    <w:rsid w:val="535C04A9"/>
    <w:rsid w:val="547C2D74"/>
    <w:rsid w:val="54AACA21"/>
    <w:rsid w:val="54D5BE36"/>
    <w:rsid w:val="54F7A89E"/>
    <w:rsid w:val="55CEFE98"/>
    <w:rsid w:val="55DDF8D8"/>
    <w:rsid w:val="5639BF27"/>
    <w:rsid w:val="56583505"/>
    <w:rsid w:val="567DCE7E"/>
    <w:rsid w:val="56D7060E"/>
    <w:rsid w:val="56DA4A35"/>
    <w:rsid w:val="56F15295"/>
    <w:rsid w:val="56F21889"/>
    <w:rsid w:val="57326FEF"/>
    <w:rsid w:val="575651F6"/>
    <w:rsid w:val="578FCAE9"/>
    <w:rsid w:val="5813C061"/>
    <w:rsid w:val="5872F8A2"/>
    <w:rsid w:val="589C05D8"/>
    <w:rsid w:val="58A6AF80"/>
    <w:rsid w:val="58CD5A6A"/>
    <w:rsid w:val="5907694E"/>
    <w:rsid w:val="59A3F5C0"/>
    <w:rsid w:val="59BFB80C"/>
    <w:rsid w:val="5A09727F"/>
    <w:rsid w:val="5A09CB00"/>
    <w:rsid w:val="5A2CA6EB"/>
    <w:rsid w:val="5A8DF2B8"/>
    <w:rsid w:val="5AE5998F"/>
    <w:rsid w:val="5B100A40"/>
    <w:rsid w:val="5B627996"/>
    <w:rsid w:val="5BA2DE3C"/>
    <w:rsid w:val="5BE19D6B"/>
    <w:rsid w:val="5BE65082"/>
    <w:rsid w:val="5C1AF223"/>
    <w:rsid w:val="5C2573D2"/>
    <w:rsid w:val="5CDA8559"/>
    <w:rsid w:val="5D5F8250"/>
    <w:rsid w:val="5DE6943A"/>
    <w:rsid w:val="5EA44C0A"/>
    <w:rsid w:val="5ED31D97"/>
    <w:rsid w:val="5F27F8B2"/>
    <w:rsid w:val="5F4BBD8A"/>
    <w:rsid w:val="5FD45269"/>
    <w:rsid w:val="5FD8AFCE"/>
    <w:rsid w:val="603531ED"/>
    <w:rsid w:val="60B7A72C"/>
    <w:rsid w:val="60FBA18F"/>
    <w:rsid w:val="61092CB3"/>
    <w:rsid w:val="613BBB1A"/>
    <w:rsid w:val="6179DDA3"/>
    <w:rsid w:val="61A25BB2"/>
    <w:rsid w:val="620FA4C1"/>
    <w:rsid w:val="630BA55F"/>
    <w:rsid w:val="63105090"/>
    <w:rsid w:val="636E0A3A"/>
    <w:rsid w:val="639250E8"/>
    <w:rsid w:val="63C8F87C"/>
    <w:rsid w:val="64CA2C62"/>
    <w:rsid w:val="655DC1E7"/>
    <w:rsid w:val="657ECE01"/>
    <w:rsid w:val="65C86076"/>
    <w:rsid w:val="65E6B66B"/>
    <w:rsid w:val="65FEA445"/>
    <w:rsid w:val="66150B88"/>
    <w:rsid w:val="6642764A"/>
    <w:rsid w:val="665F9899"/>
    <w:rsid w:val="66B9637B"/>
    <w:rsid w:val="679A74A6"/>
    <w:rsid w:val="67BD5A8E"/>
    <w:rsid w:val="681D082C"/>
    <w:rsid w:val="68942BE6"/>
    <w:rsid w:val="68C5CCB5"/>
    <w:rsid w:val="68E8E7E0"/>
    <w:rsid w:val="690A3E5F"/>
    <w:rsid w:val="6939078E"/>
    <w:rsid w:val="6986EA78"/>
    <w:rsid w:val="69D7EF32"/>
    <w:rsid w:val="6A030451"/>
    <w:rsid w:val="6AF4FB50"/>
    <w:rsid w:val="6B873A60"/>
    <w:rsid w:val="6BFE4FD7"/>
    <w:rsid w:val="6C0A4350"/>
    <w:rsid w:val="6C9DD35E"/>
    <w:rsid w:val="6D1A8179"/>
    <w:rsid w:val="6D69F69F"/>
    <w:rsid w:val="6D970303"/>
    <w:rsid w:val="6DF08DCD"/>
    <w:rsid w:val="6F340254"/>
    <w:rsid w:val="6F3EF0C5"/>
    <w:rsid w:val="6F797FE3"/>
    <w:rsid w:val="6F8C5E2E"/>
    <w:rsid w:val="7025DED4"/>
    <w:rsid w:val="70974C89"/>
    <w:rsid w:val="71384998"/>
    <w:rsid w:val="718DCB27"/>
    <w:rsid w:val="719EBF1A"/>
    <w:rsid w:val="71EAFAAC"/>
    <w:rsid w:val="71F8D9C4"/>
    <w:rsid w:val="7262870F"/>
    <w:rsid w:val="72B0795C"/>
    <w:rsid w:val="7338E938"/>
    <w:rsid w:val="735E5AC3"/>
    <w:rsid w:val="737228E4"/>
    <w:rsid w:val="73810C29"/>
    <w:rsid w:val="738534BB"/>
    <w:rsid w:val="73F2B313"/>
    <w:rsid w:val="745FCF51"/>
    <w:rsid w:val="74915F42"/>
    <w:rsid w:val="7506D608"/>
    <w:rsid w:val="75442EAB"/>
    <w:rsid w:val="76053268"/>
    <w:rsid w:val="7638C5BA"/>
    <w:rsid w:val="766B3F0A"/>
    <w:rsid w:val="76BD1478"/>
    <w:rsid w:val="7701E80F"/>
    <w:rsid w:val="7776E80B"/>
    <w:rsid w:val="779EDFFC"/>
    <w:rsid w:val="77E18164"/>
    <w:rsid w:val="7802BA67"/>
    <w:rsid w:val="7850C57D"/>
    <w:rsid w:val="7877CA7F"/>
    <w:rsid w:val="78A0CD69"/>
    <w:rsid w:val="78DE670C"/>
    <w:rsid w:val="78F500D4"/>
    <w:rsid w:val="79E6EC9C"/>
    <w:rsid w:val="7A1BBA3C"/>
    <w:rsid w:val="7ACE0A1E"/>
    <w:rsid w:val="7AF250CC"/>
    <w:rsid w:val="7CC39C54"/>
    <w:rsid w:val="7CFEB9FC"/>
    <w:rsid w:val="7D188BE7"/>
    <w:rsid w:val="7D4481DF"/>
    <w:rsid w:val="7DC871F7"/>
    <w:rsid w:val="7E585B69"/>
    <w:rsid w:val="7E92C61E"/>
    <w:rsid w:val="7EA29F4B"/>
    <w:rsid w:val="7EE503DD"/>
    <w:rsid w:val="7EF3E2C7"/>
    <w:rsid w:val="7F0450D6"/>
    <w:rsid w:val="7F979133"/>
    <w:rsid w:val="7FE90C7E"/>
    <w:rsid w:val="7FECFC2F"/>
    <w:rsid w:val="7FF42BC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293DE"/>
  <w15:chartTrackingRefBased/>
  <w15:docId w15:val="{95011BB1-4723-48D2-980B-CB5961149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hAnsi="Calibri" w:cs="Arial" w:eastAsiaTheme="minorHAns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qFormat="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F2D34"/>
    <w:pPr>
      <w:spacing w:after="100" w:line="240" w:lineRule="auto"/>
      <w:jc w:val="both"/>
    </w:pPr>
    <w:rPr>
      <w:sz w:val="21"/>
    </w:rPr>
  </w:style>
  <w:style w:type="paragraph" w:styleId="Ttol1">
    <w:name w:val="heading 1"/>
    <w:basedOn w:val="Normal"/>
    <w:next w:val="Normal"/>
    <w:link w:val="Ttol1Car"/>
    <w:autoRedefine/>
    <w:qFormat/>
    <w:rsid w:val="001345E2"/>
    <w:pPr>
      <w:keepNext/>
      <w:keepLines/>
      <w:spacing w:before="240" w:after="0"/>
      <w:outlineLvl w:val="0"/>
    </w:pPr>
    <w:rPr>
      <w:rFonts w:asciiTheme="minorHAnsi" w:hAnsiTheme="minorHAnsi" w:eastAsiaTheme="majorEastAsia" w:cstheme="majorBidi"/>
      <w:b/>
      <w:color w:val="2E74B5" w:themeColor="accent1" w:themeShade="BF"/>
      <w:sz w:val="32"/>
      <w:szCs w:val="32"/>
    </w:rPr>
  </w:style>
  <w:style w:type="paragraph" w:styleId="Ttol2">
    <w:name w:val="heading 2"/>
    <w:basedOn w:val="Normal"/>
    <w:next w:val="Normal"/>
    <w:link w:val="Ttol2Car"/>
    <w:autoRedefine/>
    <w:unhideWhenUsed/>
    <w:qFormat/>
    <w:rsid w:val="00E22AC2"/>
    <w:pPr>
      <w:keepNext/>
      <w:keepLines/>
      <w:spacing w:before="360" w:after="240"/>
      <w:outlineLvl w:val="1"/>
    </w:pPr>
    <w:rPr>
      <w:rFonts w:asciiTheme="majorHAnsi" w:hAnsiTheme="majorHAnsi" w:eastAsiaTheme="majorEastAsia" w:cstheme="majorBidi"/>
      <w:b/>
      <w:color w:val="2E74B5" w:themeColor="accent1" w:themeShade="BF"/>
      <w:sz w:val="28"/>
      <w:szCs w:val="26"/>
    </w:rPr>
  </w:style>
  <w:style w:type="paragraph" w:styleId="Ttol3">
    <w:name w:val="heading 3"/>
    <w:basedOn w:val="Normal"/>
    <w:next w:val="Normal"/>
    <w:link w:val="Ttol3Car"/>
    <w:autoRedefine/>
    <w:qFormat/>
    <w:rsid w:val="00272CDA"/>
    <w:pPr>
      <w:keepNext/>
      <w:widowControl w:val="0"/>
      <w:suppressAutoHyphens/>
      <w:autoSpaceDE w:val="0"/>
      <w:spacing w:before="240" w:after="240"/>
      <w:outlineLvl w:val="2"/>
    </w:pPr>
    <w:rPr>
      <w:rFonts w:eastAsia="Times New Roman"/>
      <w:b/>
      <w:color w:val="5B9BD5" w:themeColor="accent1"/>
      <w:sz w:val="26"/>
      <w:lang w:eastAsia="zh-CN"/>
    </w:rPr>
  </w:style>
  <w:style w:type="paragraph" w:styleId="Ttol4">
    <w:name w:val="heading 4"/>
    <w:basedOn w:val="Normal"/>
    <w:next w:val="Normal"/>
    <w:link w:val="Ttol4Car"/>
    <w:autoRedefine/>
    <w:uiPriority w:val="9"/>
    <w:unhideWhenUsed/>
    <w:qFormat/>
    <w:rsid w:val="00E22AC2"/>
    <w:pPr>
      <w:keepNext/>
      <w:keepLines/>
      <w:spacing w:before="240" w:after="120"/>
      <w:outlineLvl w:val="3"/>
    </w:pPr>
    <w:rPr>
      <w:rFonts w:asciiTheme="minorHAnsi" w:hAnsiTheme="minorHAnsi" w:eastAsiaTheme="majorEastAsia" w:cstheme="majorBidi"/>
      <w:b/>
      <w:i/>
      <w:iCs/>
    </w:rPr>
  </w:style>
  <w:style w:type="paragraph" w:styleId="Ttol5">
    <w:name w:val="heading 5"/>
    <w:basedOn w:val="Normal"/>
    <w:next w:val="Normal"/>
    <w:link w:val="Ttol5Car"/>
    <w:qFormat/>
    <w:rsid w:val="002F414C"/>
    <w:pPr>
      <w:keepNext/>
      <w:numPr>
        <w:numId w:val="3"/>
      </w:numPr>
      <w:suppressAutoHyphens/>
      <w:spacing w:after="0" w:line="360" w:lineRule="auto"/>
      <w:jc w:val="center"/>
      <w:outlineLvl w:val="4"/>
    </w:pPr>
    <w:rPr>
      <w:rFonts w:ascii="Verdana" w:hAnsi="Verdana" w:eastAsia="Times New Roman" w:cs="Verdana"/>
      <w:b/>
      <w:bCs/>
      <w:lang w:val="es-ES" w:eastAsia="zh-CN"/>
    </w:rPr>
  </w:style>
  <w:style w:type="character" w:styleId="Tipusdelletraperdefectedelpargraf" w:default="1">
    <w:name w:val="Default Paragraph Font"/>
    <w:uiPriority w:val="1"/>
    <w:semiHidden/>
    <w:unhideWhenUsed/>
  </w:style>
  <w:style w:type="table" w:styleId="Taulanormal" w:default="1">
    <w:name w:val="Normal Table"/>
    <w:uiPriority w:val="99"/>
    <w:semiHidden/>
    <w:unhideWhenUsed/>
    <w:tblPr>
      <w:tblInd w:w="0" w:type="dxa"/>
      <w:tblCellMar>
        <w:top w:w="0" w:type="dxa"/>
        <w:left w:w="108" w:type="dxa"/>
        <w:bottom w:w="0" w:type="dxa"/>
        <w:right w:w="108" w:type="dxa"/>
      </w:tblCellMar>
    </w:tblPr>
  </w:style>
  <w:style w:type="numbering" w:styleId="Sensellista" w:default="1">
    <w:name w:val="No List"/>
    <w:uiPriority w:val="99"/>
    <w:semiHidden/>
    <w:unhideWhenUsed/>
  </w:style>
  <w:style w:type="paragraph" w:styleId="Pargrafdellista">
    <w:name w:val="List Paragraph"/>
    <w:basedOn w:val="Normal"/>
    <w:uiPriority w:val="34"/>
    <w:qFormat/>
    <w:rsid w:val="00746D5F"/>
    <w:pPr>
      <w:ind w:left="720"/>
      <w:contextualSpacing/>
    </w:pPr>
  </w:style>
  <w:style w:type="character" w:styleId="Refernciadecomentari">
    <w:name w:val="annotation reference"/>
    <w:basedOn w:val="Tipusdelletraperdefectedelpargraf"/>
    <w:uiPriority w:val="99"/>
    <w:semiHidden/>
    <w:unhideWhenUsed/>
    <w:rsid w:val="00746D5F"/>
    <w:rPr>
      <w:sz w:val="16"/>
      <w:szCs w:val="16"/>
    </w:rPr>
  </w:style>
  <w:style w:type="paragraph" w:styleId="Textdecomentari">
    <w:name w:val="annotation text"/>
    <w:basedOn w:val="Normal"/>
    <w:link w:val="TextdecomentariCar"/>
    <w:uiPriority w:val="99"/>
    <w:unhideWhenUsed/>
    <w:rsid w:val="00746D5F"/>
    <w:rPr>
      <w:sz w:val="20"/>
      <w:szCs w:val="20"/>
    </w:rPr>
  </w:style>
  <w:style w:type="character" w:styleId="TextdecomentariCar" w:customStyle="1">
    <w:name w:val="Text de comentari Car"/>
    <w:basedOn w:val="Tipusdelletraperdefectedelpargraf"/>
    <w:link w:val="Textdecomentari"/>
    <w:uiPriority w:val="99"/>
    <w:rsid w:val="00746D5F"/>
    <w:rPr>
      <w:sz w:val="20"/>
      <w:szCs w:val="20"/>
    </w:rPr>
  </w:style>
  <w:style w:type="paragraph" w:styleId="Textdeglobus">
    <w:name w:val="Balloon Text"/>
    <w:basedOn w:val="Normal"/>
    <w:link w:val="TextdeglobusCar"/>
    <w:unhideWhenUsed/>
    <w:rsid w:val="00746D5F"/>
    <w:pPr>
      <w:spacing w:after="0"/>
    </w:pPr>
    <w:rPr>
      <w:rFonts w:ascii="Segoe UI" w:hAnsi="Segoe UI" w:cs="Segoe UI"/>
      <w:sz w:val="18"/>
      <w:szCs w:val="18"/>
    </w:rPr>
  </w:style>
  <w:style w:type="character" w:styleId="TextdeglobusCar" w:customStyle="1">
    <w:name w:val="Text de globus Car"/>
    <w:basedOn w:val="Tipusdelletraperdefectedelpargraf"/>
    <w:link w:val="Textdeglobus"/>
    <w:uiPriority w:val="99"/>
    <w:semiHidden/>
    <w:rsid w:val="00746D5F"/>
    <w:rPr>
      <w:rFonts w:ascii="Segoe UI" w:hAnsi="Segoe UI" w:cs="Segoe UI"/>
      <w:sz w:val="18"/>
      <w:szCs w:val="18"/>
    </w:rPr>
  </w:style>
  <w:style w:type="table" w:styleId="Taulaambquadrcula">
    <w:name w:val="Table Grid"/>
    <w:basedOn w:val="Taulanormal"/>
    <w:uiPriority w:val="39"/>
    <w:rsid w:val="00746D5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madelcomentari">
    <w:name w:val="annotation subject"/>
    <w:basedOn w:val="Textdecomentari"/>
    <w:next w:val="Textdecomentari"/>
    <w:link w:val="TemadelcomentariCar"/>
    <w:uiPriority w:val="99"/>
    <w:semiHidden/>
    <w:unhideWhenUsed/>
    <w:rsid w:val="00EF4C0E"/>
    <w:rPr>
      <w:b/>
      <w:bCs/>
    </w:rPr>
  </w:style>
  <w:style w:type="character" w:styleId="TemadelcomentariCar" w:customStyle="1">
    <w:name w:val="Tema del comentari Car"/>
    <w:basedOn w:val="TextdecomentariCar"/>
    <w:link w:val="Temadelcomentari"/>
    <w:uiPriority w:val="99"/>
    <w:semiHidden/>
    <w:rsid w:val="00EF4C0E"/>
    <w:rPr>
      <w:b/>
      <w:bCs/>
      <w:sz w:val="20"/>
      <w:szCs w:val="20"/>
    </w:rPr>
  </w:style>
  <w:style w:type="character" w:styleId="Enlla">
    <w:name w:val="Hyperlink"/>
    <w:basedOn w:val="Tipusdelletraperdefectedelpargraf"/>
    <w:uiPriority w:val="99"/>
    <w:unhideWhenUsed/>
    <w:rsid w:val="00BB09B0"/>
    <w:rPr>
      <w:color w:val="0563C1" w:themeColor="hyperlink"/>
      <w:u w:val="single"/>
    </w:rPr>
  </w:style>
  <w:style w:type="paragraph" w:styleId="Capalera">
    <w:name w:val="header"/>
    <w:basedOn w:val="Normal"/>
    <w:link w:val="CapaleraCar"/>
    <w:unhideWhenUsed/>
    <w:rsid w:val="00BB09B0"/>
    <w:pPr>
      <w:tabs>
        <w:tab w:val="center" w:pos="4252"/>
        <w:tab w:val="right" w:pos="8504"/>
      </w:tabs>
      <w:spacing w:after="0"/>
    </w:pPr>
  </w:style>
  <w:style w:type="character" w:styleId="CapaleraCar" w:customStyle="1">
    <w:name w:val="Capçalera Car"/>
    <w:basedOn w:val="Tipusdelletraperdefectedelpargraf"/>
    <w:link w:val="Capalera"/>
    <w:uiPriority w:val="99"/>
    <w:rsid w:val="00BB09B0"/>
  </w:style>
  <w:style w:type="paragraph" w:styleId="Peu">
    <w:name w:val="footer"/>
    <w:basedOn w:val="Normal"/>
    <w:link w:val="PeuCar"/>
    <w:uiPriority w:val="99"/>
    <w:unhideWhenUsed/>
    <w:rsid w:val="00BB09B0"/>
    <w:pPr>
      <w:tabs>
        <w:tab w:val="center" w:pos="4252"/>
        <w:tab w:val="right" w:pos="8504"/>
      </w:tabs>
      <w:spacing w:after="0"/>
    </w:pPr>
  </w:style>
  <w:style w:type="character" w:styleId="PeuCar" w:customStyle="1">
    <w:name w:val="Peu Car"/>
    <w:basedOn w:val="Tipusdelletraperdefectedelpargraf"/>
    <w:link w:val="Peu"/>
    <w:uiPriority w:val="99"/>
    <w:qFormat/>
    <w:rsid w:val="00BB09B0"/>
  </w:style>
  <w:style w:type="paragraph" w:styleId="Normal1" w:customStyle="1">
    <w:name w:val="Normal1"/>
    <w:basedOn w:val="Normal"/>
    <w:rsid w:val="00BB09B0"/>
    <w:pPr>
      <w:spacing w:before="100" w:beforeAutospacing="1" w:afterAutospacing="1"/>
    </w:pPr>
    <w:rPr>
      <w:rFonts w:ascii="Times New Roman" w:hAnsi="Times New Roman" w:eastAsia="Times New Roman" w:cs="Times New Roman"/>
      <w:sz w:val="24"/>
      <w:szCs w:val="24"/>
      <w:lang w:eastAsia="ca-ES"/>
    </w:rPr>
  </w:style>
  <w:style w:type="paragraph" w:styleId="Revisi">
    <w:name w:val="Revision"/>
    <w:hidden/>
    <w:uiPriority w:val="99"/>
    <w:semiHidden/>
    <w:rsid w:val="00BB09B0"/>
    <w:pPr>
      <w:spacing w:after="0" w:line="240" w:lineRule="auto"/>
    </w:pPr>
  </w:style>
  <w:style w:type="character" w:styleId="Ttol1Car" w:customStyle="1">
    <w:name w:val="Títol 1 Car"/>
    <w:basedOn w:val="Tipusdelletraperdefectedelpargraf"/>
    <w:link w:val="Ttol1"/>
    <w:rsid w:val="001345E2"/>
    <w:rPr>
      <w:rFonts w:asciiTheme="minorHAnsi" w:hAnsiTheme="minorHAnsi" w:eastAsiaTheme="majorEastAsia" w:cstheme="majorBidi"/>
      <w:b/>
      <w:color w:val="2E74B5" w:themeColor="accent1" w:themeShade="BF"/>
      <w:sz w:val="32"/>
      <w:szCs w:val="32"/>
    </w:rPr>
  </w:style>
  <w:style w:type="character" w:styleId="Ttol2Car" w:customStyle="1">
    <w:name w:val="Títol 2 Car"/>
    <w:basedOn w:val="Tipusdelletraperdefectedelpargraf"/>
    <w:link w:val="Ttol2"/>
    <w:rsid w:val="00E22AC2"/>
    <w:rPr>
      <w:rFonts w:asciiTheme="majorHAnsi" w:hAnsiTheme="majorHAnsi" w:eastAsiaTheme="majorEastAsia" w:cstheme="majorBidi"/>
      <w:b/>
      <w:color w:val="2E74B5" w:themeColor="accent1" w:themeShade="BF"/>
      <w:sz w:val="28"/>
      <w:szCs w:val="26"/>
    </w:rPr>
  </w:style>
  <w:style w:type="character" w:styleId="Ttol3Car" w:customStyle="1">
    <w:name w:val="Títol 3 Car"/>
    <w:basedOn w:val="Tipusdelletraperdefectedelpargraf"/>
    <w:link w:val="Ttol3"/>
    <w:rsid w:val="00272CDA"/>
    <w:rPr>
      <w:rFonts w:eastAsia="Times New Roman"/>
      <w:b/>
      <w:color w:val="5B9BD5" w:themeColor="accent1"/>
      <w:sz w:val="26"/>
      <w:lang w:eastAsia="zh-CN"/>
    </w:rPr>
  </w:style>
  <w:style w:type="character" w:styleId="Ttol5Car" w:customStyle="1">
    <w:name w:val="Títol 5 Car"/>
    <w:basedOn w:val="Tipusdelletraperdefectedelpargraf"/>
    <w:link w:val="Ttol5"/>
    <w:rsid w:val="002F414C"/>
    <w:rPr>
      <w:rFonts w:ascii="Verdana" w:hAnsi="Verdana" w:eastAsia="Times New Roman" w:cs="Verdana"/>
      <w:b/>
      <w:bCs/>
      <w:lang w:val="es-ES" w:eastAsia="zh-CN"/>
    </w:rPr>
  </w:style>
  <w:style w:type="character" w:styleId="WW8Num1z0" w:customStyle="1">
    <w:name w:val="WW8Num1z0"/>
    <w:rsid w:val="002F414C"/>
    <w:rPr>
      <w:rFonts w:ascii="Times New Roman" w:hAnsi="Times New Roman" w:cs="Times New Roman"/>
    </w:rPr>
  </w:style>
  <w:style w:type="character" w:styleId="WW8Num2z0" w:customStyle="1">
    <w:name w:val="WW8Num2z0"/>
    <w:rsid w:val="002F414C"/>
    <w:rPr>
      <w:rFonts w:hint="default" w:ascii="Symbol" w:hAnsi="Symbol" w:cs="Times New Roman"/>
      <w:sz w:val="22"/>
      <w:szCs w:val="22"/>
    </w:rPr>
  </w:style>
  <w:style w:type="character" w:styleId="WW8Num2z1" w:customStyle="1">
    <w:name w:val="WW8Num2z1"/>
    <w:rsid w:val="002F414C"/>
    <w:rPr>
      <w:rFonts w:hint="default" w:ascii="Courier New" w:hAnsi="Courier New" w:cs="Courier New"/>
      <w:color w:val="FF0000"/>
      <w:sz w:val="22"/>
      <w:szCs w:val="22"/>
    </w:rPr>
  </w:style>
  <w:style w:type="character" w:styleId="WW8Num2z2" w:customStyle="1">
    <w:name w:val="WW8Num2z2"/>
    <w:rsid w:val="002F414C"/>
    <w:rPr>
      <w:rFonts w:hint="default" w:ascii="Wingdings" w:hAnsi="Wingdings" w:cs="Times New Roman"/>
    </w:rPr>
  </w:style>
  <w:style w:type="character" w:styleId="WW8Num3z0" w:customStyle="1">
    <w:name w:val="WW8Num3z0"/>
    <w:rsid w:val="002F414C"/>
    <w:rPr>
      <w:rFonts w:hint="default" w:ascii="Arial" w:hAnsi="Arial" w:eastAsia="Times New Roman" w:cs="Arial"/>
    </w:rPr>
  </w:style>
  <w:style w:type="character" w:styleId="WW8Num3z1" w:customStyle="1">
    <w:name w:val="WW8Num3z1"/>
    <w:rsid w:val="002F414C"/>
    <w:rPr>
      <w:rFonts w:hint="default" w:ascii="Courier New" w:hAnsi="Courier New" w:cs="Courier New"/>
    </w:rPr>
  </w:style>
  <w:style w:type="character" w:styleId="WW8Num3z2" w:customStyle="1">
    <w:name w:val="WW8Num3z2"/>
    <w:rsid w:val="002F414C"/>
    <w:rPr>
      <w:rFonts w:hint="default" w:ascii="Wingdings" w:hAnsi="Wingdings" w:cs="Times New Roman"/>
    </w:rPr>
  </w:style>
  <w:style w:type="character" w:styleId="WW8Num3z3" w:customStyle="1">
    <w:name w:val="WW8Num3z3"/>
    <w:rsid w:val="002F414C"/>
    <w:rPr>
      <w:rFonts w:hint="default" w:ascii="Symbol" w:hAnsi="Symbol" w:cs="Times New Roman"/>
    </w:rPr>
  </w:style>
  <w:style w:type="character" w:styleId="WW8Num4z0" w:customStyle="1">
    <w:name w:val="WW8Num4z0"/>
    <w:rsid w:val="002F414C"/>
    <w:rPr>
      <w:rFonts w:hint="default" w:ascii="Times New Roman" w:hAnsi="Times New Roman" w:cs="Times New Roman"/>
    </w:rPr>
  </w:style>
  <w:style w:type="character" w:styleId="WW8Num4z1" w:customStyle="1">
    <w:name w:val="WW8Num4z1"/>
    <w:rsid w:val="002F414C"/>
    <w:rPr>
      <w:rFonts w:ascii="Times New Roman" w:hAnsi="Times New Roman" w:cs="Times New Roman"/>
    </w:rPr>
  </w:style>
  <w:style w:type="character" w:styleId="WW8Num5z0" w:customStyle="1">
    <w:name w:val="WW8Num5z0"/>
    <w:rsid w:val="002F414C"/>
    <w:rPr>
      <w:rFonts w:hint="default" w:ascii="Symbol" w:hAnsi="Symbol" w:cs="Times New Roman"/>
    </w:rPr>
  </w:style>
  <w:style w:type="character" w:styleId="WW8Num5z1" w:customStyle="1">
    <w:name w:val="WW8Num5z1"/>
    <w:rsid w:val="002F414C"/>
    <w:rPr>
      <w:rFonts w:hint="default" w:ascii="Courier New" w:hAnsi="Courier New" w:cs="Courier New"/>
    </w:rPr>
  </w:style>
  <w:style w:type="character" w:styleId="WW8Num5z2" w:customStyle="1">
    <w:name w:val="WW8Num5z2"/>
    <w:rsid w:val="002F414C"/>
    <w:rPr>
      <w:rFonts w:hint="default" w:ascii="Wingdings" w:hAnsi="Wingdings" w:cs="Times New Roman"/>
    </w:rPr>
  </w:style>
  <w:style w:type="character" w:styleId="WW8Num6z0" w:customStyle="1">
    <w:name w:val="WW8Num6z0"/>
    <w:rsid w:val="002F414C"/>
    <w:rPr>
      <w:rFonts w:hint="default" w:ascii="Times New Roman" w:hAnsi="Times New Roman" w:cs="Times New Roman"/>
    </w:rPr>
  </w:style>
  <w:style w:type="character" w:styleId="WW8Num6z1" w:customStyle="1">
    <w:name w:val="WW8Num6z1"/>
    <w:rsid w:val="002F414C"/>
    <w:rPr>
      <w:rFonts w:ascii="Times New Roman" w:hAnsi="Times New Roman" w:cs="Times New Roman"/>
    </w:rPr>
  </w:style>
  <w:style w:type="character" w:styleId="WW8Num7z0" w:customStyle="1">
    <w:name w:val="WW8Num7z0"/>
    <w:rsid w:val="002F414C"/>
    <w:rPr>
      <w:rFonts w:hint="default" w:ascii="Arial" w:hAnsi="Arial" w:eastAsia="Times New Roman" w:cs="Arial"/>
      <w:sz w:val="22"/>
      <w:szCs w:val="22"/>
    </w:rPr>
  </w:style>
  <w:style w:type="character" w:styleId="WW8Num7z1" w:customStyle="1">
    <w:name w:val="WW8Num7z1"/>
    <w:rsid w:val="002F414C"/>
    <w:rPr>
      <w:rFonts w:hint="default" w:ascii="Courier New" w:hAnsi="Courier New" w:cs="Courier New"/>
    </w:rPr>
  </w:style>
  <w:style w:type="character" w:styleId="WW8Num7z2" w:customStyle="1">
    <w:name w:val="WW8Num7z2"/>
    <w:rsid w:val="002F414C"/>
    <w:rPr>
      <w:rFonts w:hint="default" w:ascii="Wingdings" w:hAnsi="Wingdings" w:cs="Times New Roman"/>
    </w:rPr>
  </w:style>
  <w:style w:type="character" w:styleId="WW8Num7z3" w:customStyle="1">
    <w:name w:val="WW8Num7z3"/>
    <w:rsid w:val="002F414C"/>
    <w:rPr>
      <w:rFonts w:hint="default" w:ascii="Symbol" w:hAnsi="Symbol" w:cs="Times New Roman"/>
    </w:rPr>
  </w:style>
  <w:style w:type="character" w:styleId="WW8Num8z0" w:customStyle="1">
    <w:name w:val="WW8Num8z0"/>
    <w:rsid w:val="002F414C"/>
    <w:rPr>
      <w:rFonts w:hint="default" w:ascii="Wingdings" w:hAnsi="Wingdings" w:cs="Times New Roman"/>
    </w:rPr>
  </w:style>
  <w:style w:type="character" w:styleId="WW8Num8z3" w:customStyle="1">
    <w:name w:val="WW8Num8z3"/>
    <w:rsid w:val="002F414C"/>
    <w:rPr>
      <w:rFonts w:hint="default" w:ascii="Symbol" w:hAnsi="Symbol" w:cs="Times New Roman"/>
    </w:rPr>
  </w:style>
  <w:style w:type="character" w:styleId="WW8Num9z0" w:customStyle="1">
    <w:name w:val="WW8Num9z0"/>
    <w:rsid w:val="002F414C"/>
    <w:rPr>
      <w:rFonts w:hint="default" w:ascii="Arial" w:hAnsi="Arial" w:eastAsia="Times New Roman" w:cs="Arial"/>
      <w:sz w:val="22"/>
      <w:szCs w:val="22"/>
    </w:rPr>
  </w:style>
  <w:style w:type="character" w:styleId="WW8Num9z1" w:customStyle="1">
    <w:name w:val="WW8Num9z1"/>
    <w:rsid w:val="002F414C"/>
    <w:rPr>
      <w:rFonts w:hint="default" w:ascii="Courier New" w:hAnsi="Courier New" w:cs="Courier New"/>
    </w:rPr>
  </w:style>
  <w:style w:type="character" w:styleId="WW8Num9z2" w:customStyle="1">
    <w:name w:val="WW8Num9z2"/>
    <w:rsid w:val="002F414C"/>
    <w:rPr>
      <w:rFonts w:hint="default" w:ascii="Wingdings" w:hAnsi="Wingdings" w:cs="Times New Roman"/>
    </w:rPr>
  </w:style>
  <w:style w:type="character" w:styleId="WW8Num9z3" w:customStyle="1">
    <w:name w:val="WW8Num9z3"/>
    <w:rsid w:val="002F414C"/>
    <w:rPr>
      <w:rFonts w:hint="default" w:ascii="Symbol" w:hAnsi="Symbol" w:cs="Times New Roman"/>
    </w:rPr>
  </w:style>
  <w:style w:type="character" w:styleId="WW8Num10z0" w:customStyle="1">
    <w:name w:val="WW8Num10z0"/>
    <w:rsid w:val="002F414C"/>
    <w:rPr>
      <w:rFonts w:hint="default" w:ascii="Wingdings" w:hAnsi="Wingdings" w:cs="Times New Roman"/>
    </w:rPr>
  </w:style>
  <w:style w:type="character" w:styleId="WW8Num10z1" w:customStyle="1">
    <w:name w:val="WW8Num10z1"/>
    <w:rsid w:val="002F414C"/>
    <w:rPr>
      <w:rFonts w:hint="default" w:ascii="Courier New" w:hAnsi="Courier New" w:cs="Courier New"/>
    </w:rPr>
  </w:style>
  <w:style w:type="character" w:styleId="WW8Num10z3" w:customStyle="1">
    <w:name w:val="WW8Num10z3"/>
    <w:rsid w:val="002F414C"/>
    <w:rPr>
      <w:rFonts w:hint="default" w:ascii="Symbol" w:hAnsi="Symbol" w:cs="Times New Roman"/>
    </w:rPr>
  </w:style>
  <w:style w:type="character" w:styleId="WW8Num11z0" w:customStyle="1">
    <w:name w:val="WW8Num11z0"/>
    <w:rsid w:val="002F414C"/>
    <w:rPr>
      <w:rFonts w:hint="default" w:ascii="Courier New" w:hAnsi="Courier New" w:cs="Courier New"/>
    </w:rPr>
  </w:style>
  <w:style w:type="character" w:styleId="WW8Num11z2" w:customStyle="1">
    <w:name w:val="WW8Num11z2"/>
    <w:rsid w:val="002F414C"/>
    <w:rPr>
      <w:rFonts w:hint="default" w:ascii="Wingdings" w:hAnsi="Wingdings" w:cs="Times New Roman"/>
    </w:rPr>
  </w:style>
  <w:style w:type="character" w:styleId="WW8Num11z3" w:customStyle="1">
    <w:name w:val="WW8Num11z3"/>
    <w:rsid w:val="002F414C"/>
    <w:rPr>
      <w:rFonts w:hint="default" w:ascii="Symbol" w:hAnsi="Symbol" w:cs="Times New Roman"/>
    </w:rPr>
  </w:style>
  <w:style w:type="character" w:styleId="WW8Num12z0" w:customStyle="1">
    <w:name w:val="WW8Num12z0"/>
    <w:rsid w:val="002F414C"/>
    <w:rPr>
      <w:rFonts w:hint="default" w:ascii="Arial" w:hAnsi="Arial" w:eastAsia="Times New Roman" w:cs="Arial"/>
    </w:rPr>
  </w:style>
  <w:style w:type="character" w:styleId="WW8Num12z1" w:customStyle="1">
    <w:name w:val="WW8Num12z1"/>
    <w:rsid w:val="002F414C"/>
    <w:rPr>
      <w:rFonts w:hint="default" w:ascii="Courier New" w:hAnsi="Courier New" w:cs="Courier New"/>
    </w:rPr>
  </w:style>
  <w:style w:type="character" w:styleId="WW8Num12z2" w:customStyle="1">
    <w:name w:val="WW8Num12z2"/>
    <w:rsid w:val="002F414C"/>
    <w:rPr>
      <w:rFonts w:hint="default" w:ascii="Wingdings" w:hAnsi="Wingdings" w:cs="Times New Roman"/>
    </w:rPr>
  </w:style>
  <w:style w:type="character" w:styleId="WW8Num12z3" w:customStyle="1">
    <w:name w:val="WW8Num12z3"/>
    <w:rsid w:val="002F414C"/>
    <w:rPr>
      <w:rFonts w:hint="default" w:ascii="Symbol" w:hAnsi="Symbol" w:cs="Times New Roman"/>
    </w:rPr>
  </w:style>
  <w:style w:type="character" w:styleId="WW8Num13z0" w:customStyle="1">
    <w:name w:val="WW8Num13z0"/>
    <w:rsid w:val="002F414C"/>
    <w:rPr>
      <w:rFonts w:hint="default" w:ascii="Times New Roman" w:hAnsi="Times New Roman" w:cs="Times New Roman"/>
    </w:rPr>
  </w:style>
  <w:style w:type="character" w:styleId="WW8Num13z1" w:customStyle="1">
    <w:name w:val="WW8Num13z1"/>
    <w:rsid w:val="002F414C"/>
    <w:rPr>
      <w:rFonts w:ascii="Times New Roman" w:hAnsi="Times New Roman" w:cs="Times New Roman"/>
    </w:rPr>
  </w:style>
  <w:style w:type="character" w:styleId="WW8Num14z0" w:customStyle="1">
    <w:name w:val="WW8Num14z0"/>
    <w:rsid w:val="002F414C"/>
    <w:rPr>
      <w:rFonts w:hint="default" w:ascii="Arial" w:hAnsi="Arial" w:eastAsia="Times New Roman" w:cs="Arial"/>
    </w:rPr>
  </w:style>
  <w:style w:type="character" w:styleId="WW8Num14z1" w:customStyle="1">
    <w:name w:val="WW8Num14z1"/>
    <w:rsid w:val="002F414C"/>
    <w:rPr>
      <w:rFonts w:hint="default" w:ascii="Courier New" w:hAnsi="Courier New" w:cs="Courier New"/>
    </w:rPr>
  </w:style>
  <w:style w:type="character" w:styleId="WW8Num14z2" w:customStyle="1">
    <w:name w:val="WW8Num14z2"/>
    <w:rsid w:val="002F414C"/>
    <w:rPr>
      <w:rFonts w:hint="default" w:ascii="Wingdings" w:hAnsi="Wingdings" w:cs="Times New Roman"/>
    </w:rPr>
  </w:style>
  <w:style w:type="character" w:styleId="WW8Num14z3" w:customStyle="1">
    <w:name w:val="WW8Num14z3"/>
    <w:rsid w:val="002F414C"/>
    <w:rPr>
      <w:rFonts w:hint="default" w:ascii="Symbol" w:hAnsi="Symbol" w:cs="Times New Roman"/>
    </w:rPr>
  </w:style>
  <w:style w:type="character" w:styleId="WW8Num15z0" w:customStyle="1">
    <w:name w:val="WW8Num15z0"/>
    <w:rsid w:val="002F414C"/>
    <w:rPr>
      <w:rFonts w:hint="default" w:ascii="Symbol" w:hAnsi="Symbol" w:cs="Times New Roman"/>
      <w:color w:val="F79646"/>
      <w:lang w:eastAsia="ca-ES"/>
    </w:rPr>
  </w:style>
  <w:style w:type="character" w:styleId="WW8Num15z1" w:customStyle="1">
    <w:name w:val="WW8Num15z1"/>
    <w:rsid w:val="002F414C"/>
    <w:rPr>
      <w:rFonts w:hint="default" w:ascii="Courier New" w:hAnsi="Courier New" w:cs="Courier New"/>
    </w:rPr>
  </w:style>
  <w:style w:type="character" w:styleId="WW8Num15z2" w:customStyle="1">
    <w:name w:val="WW8Num15z2"/>
    <w:rsid w:val="002F414C"/>
    <w:rPr>
      <w:rFonts w:hint="default" w:ascii="Wingdings" w:hAnsi="Wingdings" w:cs="Times New Roman"/>
    </w:rPr>
  </w:style>
  <w:style w:type="character" w:styleId="WW8Num16z0" w:customStyle="1">
    <w:name w:val="WW8Num16z0"/>
    <w:rsid w:val="002F414C"/>
    <w:rPr>
      <w:rFonts w:hint="default" w:ascii="Times New Roman" w:hAnsi="Times New Roman" w:cs="Times New Roman"/>
    </w:rPr>
  </w:style>
  <w:style w:type="character" w:styleId="WW8Num16z1" w:customStyle="1">
    <w:name w:val="WW8Num16z1"/>
    <w:rsid w:val="002F414C"/>
    <w:rPr>
      <w:rFonts w:ascii="Times New Roman" w:hAnsi="Times New Roman" w:cs="Times New Roman"/>
    </w:rPr>
  </w:style>
  <w:style w:type="character" w:styleId="WW8Num17z0" w:customStyle="1">
    <w:name w:val="WW8Num17z0"/>
    <w:rsid w:val="002F414C"/>
    <w:rPr>
      <w:rFonts w:hint="default" w:ascii="Arial" w:hAnsi="Arial" w:cs="Arial"/>
      <w:b/>
    </w:rPr>
  </w:style>
  <w:style w:type="character" w:styleId="WW8Num17z1" w:customStyle="1">
    <w:name w:val="WW8Num17z1"/>
    <w:rsid w:val="002F414C"/>
    <w:rPr>
      <w:rFonts w:ascii="Times New Roman" w:hAnsi="Times New Roman" w:cs="Times New Roman"/>
    </w:rPr>
  </w:style>
  <w:style w:type="character" w:styleId="WW8Num18z0" w:customStyle="1">
    <w:name w:val="WW8Num18z0"/>
    <w:rsid w:val="002F414C"/>
    <w:rPr>
      <w:rFonts w:hint="default" w:ascii="Symbol" w:hAnsi="Symbol" w:cs="Symbol"/>
    </w:rPr>
  </w:style>
  <w:style w:type="character" w:styleId="WW8Num18z1" w:customStyle="1">
    <w:name w:val="WW8Num18z1"/>
    <w:rsid w:val="002F414C"/>
    <w:rPr>
      <w:rFonts w:hint="default" w:ascii="Courier New" w:hAnsi="Courier New" w:cs="Courier New"/>
    </w:rPr>
  </w:style>
  <w:style w:type="character" w:styleId="WW8Num18z2" w:customStyle="1">
    <w:name w:val="WW8Num18z2"/>
    <w:rsid w:val="002F414C"/>
    <w:rPr>
      <w:rFonts w:hint="default" w:ascii="Wingdings" w:hAnsi="Wingdings" w:cs="Wingdings"/>
    </w:rPr>
  </w:style>
  <w:style w:type="character" w:styleId="WW8Num19z0" w:customStyle="1">
    <w:name w:val="WW8Num19z0"/>
    <w:rsid w:val="002F414C"/>
    <w:rPr>
      <w:rFonts w:hint="default" w:ascii="Times New Roman" w:hAnsi="Times New Roman" w:cs="Times New Roman"/>
    </w:rPr>
  </w:style>
  <w:style w:type="character" w:styleId="WW8Num19z1" w:customStyle="1">
    <w:name w:val="WW8Num19z1"/>
    <w:rsid w:val="002F414C"/>
    <w:rPr>
      <w:rFonts w:ascii="Times New Roman" w:hAnsi="Times New Roman" w:cs="Times New Roman"/>
    </w:rPr>
  </w:style>
  <w:style w:type="character" w:styleId="WW8Num20z0" w:customStyle="1">
    <w:name w:val="WW8Num20z0"/>
    <w:rsid w:val="002F414C"/>
    <w:rPr>
      <w:rFonts w:hint="default" w:ascii="Courier New" w:hAnsi="Courier New" w:cs="Courier New"/>
    </w:rPr>
  </w:style>
  <w:style w:type="character" w:styleId="WW8Num20z1" w:customStyle="1">
    <w:name w:val="WW8Num20z1"/>
    <w:rsid w:val="002F414C"/>
    <w:rPr>
      <w:rFonts w:hint="default" w:ascii="Wingdings" w:hAnsi="Wingdings" w:cs="Times New Roman"/>
    </w:rPr>
  </w:style>
  <w:style w:type="character" w:styleId="WW8Num20z3" w:customStyle="1">
    <w:name w:val="WW8Num20z3"/>
    <w:rsid w:val="002F414C"/>
    <w:rPr>
      <w:rFonts w:hint="default" w:ascii="Symbol" w:hAnsi="Symbol" w:cs="Times New Roman"/>
    </w:rPr>
  </w:style>
  <w:style w:type="character" w:styleId="WW8Num21z0" w:customStyle="1">
    <w:name w:val="WW8Num21z0"/>
    <w:rsid w:val="002F414C"/>
    <w:rPr>
      <w:rFonts w:hint="default" w:ascii="Symbol" w:hAnsi="Symbol" w:cs="Times New Roman"/>
    </w:rPr>
  </w:style>
  <w:style w:type="character" w:styleId="WW8Num21z2" w:customStyle="1">
    <w:name w:val="WW8Num21z2"/>
    <w:rsid w:val="002F414C"/>
    <w:rPr>
      <w:rFonts w:hint="default" w:ascii="Wingdings" w:hAnsi="Wingdings" w:cs="Times New Roman"/>
      <w:sz w:val="22"/>
      <w:szCs w:val="22"/>
    </w:rPr>
  </w:style>
  <w:style w:type="character" w:styleId="WW8Num21z3" w:customStyle="1">
    <w:name w:val="WW8Num21z3"/>
    <w:rsid w:val="002F414C"/>
    <w:rPr>
      <w:rFonts w:hint="default" w:ascii="Arial" w:hAnsi="Arial" w:eastAsia="Times New Roman" w:cs="Arial"/>
    </w:rPr>
  </w:style>
  <w:style w:type="character" w:styleId="WW8Num21z4" w:customStyle="1">
    <w:name w:val="WW8Num21z4"/>
    <w:rsid w:val="002F414C"/>
    <w:rPr>
      <w:rFonts w:hint="default" w:ascii="Courier New" w:hAnsi="Courier New" w:cs="Courier New"/>
    </w:rPr>
  </w:style>
  <w:style w:type="character" w:styleId="Fuentedeprrafopredeter1" w:customStyle="1">
    <w:name w:val="Fuente de párrafo predeter.1"/>
    <w:rsid w:val="002F414C"/>
  </w:style>
  <w:style w:type="character" w:styleId="Carctersdenotaalpeu" w:customStyle="1">
    <w:name w:val="Caràcters de nota al peu"/>
    <w:rsid w:val="002F414C"/>
    <w:rPr>
      <w:rFonts w:ascii="Times New Roman" w:hAnsi="Times New Roman" w:cs="Times New Roman"/>
      <w:vertAlign w:val="superscript"/>
    </w:rPr>
  </w:style>
  <w:style w:type="character" w:styleId="mfasiintens1" w:customStyle="1">
    <w:name w:val="Èmfasi intens1"/>
    <w:rsid w:val="002F414C"/>
    <w:rPr>
      <w:rFonts w:ascii="Times New Roman" w:hAnsi="Times New Roman" w:cs="Times New Roman"/>
      <w:i/>
      <w:iCs/>
      <w:color w:val="auto"/>
    </w:rPr>
  </w:style>
  <w:style w:type="character" w:styleId="Heading1Char" w:customStyle="1">
    <w:name w:val="Heading 1 Char"/>
    <w:rsid w:val="002F414C"/>
    <w:rPr>
      <w:rFonts w:ascii="Cambria" w:hAnsi="Cambria" w:cs="Cambria"/>
      <w:b/>
      <w:bCs/>
      <w:kern w:val="2"/>
      <w:sz w:val="32"/>
      <w:szCs w:val="32"/>
      <w:lang w:val="x-none"/>
    </w:rPr>
  </w:style>
  <w:style w:type="character" w:styleId="Refdecomentario1" w:customStyle="1">
    <w:name w:val="Ref. de comentario1"/>
    <w:rsid w:val="002F414C"/>
    <w:rPr>
      <w:rFonts w:ascii="Times New Roman" w:hAnsi="Times New Roman" w:cs="Times New Roman"/>
      <w:sz w:val="16"/>
      <w:szCs w:val="16"/>
    </w:rPr>
  </w:style>
  <w:style w:type="character" w:styleId="Nmerodepgina">
    <w:name w:val="page number"/>
    <w:rsid w:val="002F414C"/>
    <w:rPr>
      <w:rFonts w:ascii="Times New Roman" w:hAnsi="Times New Roman" w:cs="Times New Roman"/>
    </w:rPr>
  </w:style>
  <w:style w:type="character" w:styleId="TextodegloboCar" w:customStyle="1">
    <w:name w:val="Texto de globo Car"/>
    <w:rsid w:val="002F414C"/>
    <w:rPr>
      <w:rFonts w:ascii="Segoe UI" w:hAnsi="Segoe UI" w:cs="Segoe UI"/>
      <w:sz w:val="18"/>
      <w:szCs w:val="18"/>
    </w:rPr>
  </w:style>
  <w:style w:type="character" w:styleId="TextocomentarioCar" w:customStyle="1">
    <w:name w:val="Texto comentario Car"/>
    <w:rsid w:val="002F414C"/>
    <w:rPr>
      <w:rFonts w:ascii="Arial" w:hAnsi="Arial" w:cs="Arial"/>
    </w:rPr>
  </w:style>
  <w:style w:type="character" w:styleId="Enllavisitat">
    <w:name w:val="FollowedHyperlink"/>
    <w:rsid w:val="002F414C"/>
    <w:rPr>
      <w:color w:val="800080"/>
      <w:u w:val="single"/>
    </w:rPr>
  </w:style>
  <w:style w:type="paragraph" w:styleId="Encapalament" w:customStyle="1">
    <w:name w:val="Encapçalament"/>
    <w:basedOn w:val="Normal"/>
    <w:next w:val="Subttol"/>
    <w:rsid w:val="002F414C"/>
    <w:pPr>
      <w:suppressAutoHyphens/>
      <w:spacing w:after="0"/>
      <w:jc w:val="center"/>
    </w:pPr>
    <w:rPr>
      <w:rFonts w:ascii="Arial" w:hAnsi="Arial" w:eastAsia="Times New Roman"/>
      <w:b/>
      <w:bCs/>
      <w:color w:val="4F81BD"/>
      <w:sz w:val="28"/>
      <w:lang w:eastAsia="zh-CN"/>
    </w:rPr>
  </w:style>
  <w:style w:type="paragraph" w:styleId="Textindependent">
    <w:name w:val="Body Text"/>
    <w:basedOn w:val="Normal"/>
    <w:link w:val="TextindependentCar"/>
    <w:rsid w:val="002F414C"/>
    <w:pPr>
      <w:suppressAutoHyphens/>
      <w:spacing w:after="0"/>
    </w:pPr>
    <w:rPr>
      <w:rFonts w:ascii="Arial" w:hAnsi="Arial" w:eastAsia="Times New Roman"/>
      <w:lang w:eastAsia="zh-CN"/>
    </w:rPr>
  </w:style>
  <w:style w:type="character" w:styleId="TextindependentCar" w:customStyle="1">
    <w:name w:val="Text independent Car"/>
    <w:basedOn w:val="Tipusdelletraperdefectedelpargraf"/>
    <w:link w:val="Textindependent"/>
    <w:rsid w:val="002F414C"/>
    <w:rPr>
      <w:rFonts w:ascii="Arial" w:hAnsi="Arial" w:eastAsia="Times New Roman" w:cs="Arial"/>
      <w:lang w:eastAsia="zh-CN"/>
    </w:rPr>
  </w:style>
  <w:style w:type="paragraph" w:styleId="Llista">
    <w:name w:val="List"/>
    <w:basedOn w:val="Textindependent"/>
    <w:rsid w:val="002F414C"/>
  </w:style>
  <w:style w:type="paragraph" w:styleId="Llegenda">
    <w:name w:val="caption"/>
    <w:basedOn w:val="Normal"/>
    <w:qFormat/>
    <w:rsid w:val="002F414C"/>
    <w:pPr>
      <w:suppressLineNumbers/>
      <w:suppressAutoHyphens/>
      <w:spacing w:before="120" w:after="120"/>
    </w:pPr>
    <w:rPr>
      <w:rFonts w:ascii="Times New Roman" w:hAnsi="Times New Roman" w:eastAsia="Times New Roman"/>
      <w:i/>
      <w:iCs/>
      <w:sz w:val="24"/>
      <w:szCs w:val="24"/>
      <w:lang w:eastAsia="zh-CN"/>
    </w:rPr>
  </w:style>
  <w:style w:type="paragraph" w:styleId="ndex" w:customStyle="1">
    <w:name w:val="Índex"/>
    <w:basedOn w:val="Normal"/>
    <w:rsid w:val="002F414C"/>
    <w:pPr>
      <w:suppressLineNumbers/>
      <w:suppressAutoHyphens/>
      <w:spacing w:after="0"/>
    </w:pPr>
    <w:rPr>
      <w:rFonts w:ascii="Times New Roman" w:hAnsi="Times New Roman" w:eastAsia="Times New Roman"/>
      <w:sz w:val="24"/>
      <w:szCs w:val="24"/>
      <w:lang w:eastAsia="zh-CN"/>
    </w:rPr>
  </w:style>
  <w:style w:type="paragraph" w:styleId="Textoindependiente21" w:customStyle="1">
    <w:name w:val="Texto independiente 21"/>
    <w:basedOn w:val="Normal"/>
    <w:rsid w:val="002F414C"/>
    <w:pPr>
      <w:suppressAutoHyphens/>
      <w:spacing w:before="280" w:after="280"/>
    </w:pPr>
    <w:rPr>
      <w:rFonts w:ascii="Arial Unicode MS" w:hAnsi="Arial Unicode MS" w:eastAsia="Arial Unicode MS" w:cs="Times New Roman"/>
      <w:sz w:val="24"/>
      <w:szCs w:val="24"/>
      <w:lang w:val="es-ES" w:eastAsia="zh-CN"/>
    </w:rPr>
  </w:style>
  <w:style w:type="paragraph" w:styleId="Textdenotaapeudepgina">
    <w:name w:val="footnote text"/>
    <w:basedOn w:val="Normal"/>
    <w:link w:val="TextdenotaapeudepginaCar"/>
    <w:rsid w:val="002F414C"/>
    <w:pPr>
      <w:suppressAutoHyphens/>
      <w:spacing w:after="0"/>
    </w:pPr>
    <w:rPr>
      <w:rFonts w:ascii="Arial" w:hAnsi="Arial" w:eastAsia="Times New Roman"/>
      <w:sz w:val="18"/>
      <w:szCs w:val="18"/>
      <w:lang w:eastAsia="zh-CN"/>
    </w:rPr>
  </w:style>
  <w:style w:type="character" w:styleId="TextdenotaapeudepginaCar" w:customStyle="1">
    <w:name w:val="Text de nota a peu de pàgina Car"/>
    <w:basedOn w:val="Tipusdelletraperdefectedelpargraf"/>
    <w:link w:val="Textdenotaapeudepgina"/>
    <w:rsid w:val="002F414C"/>
    <w:rPr>
      <w:rFonts w:ascii="Arial" w:hAnsi="Arial" w:eastAsia="Times New Roman" w:cs="Arial"/>
      <w:sz w:val="18"/>
      <w:szCs w:val="18"/>
      <w:lang w:eastAsia="zh-CN"/>
    </w:rPr>
  </w:style>
  <w:style w:type="paragraph" w:styleId="Pargrafdellista1" w:customStyle="1">
    <w:name w:val="Paràgraf de llista1"/>
    <w:basedOn w:val="Normal"/>
    <w:rsid w:val="002F414C"/>
    <w:pPr>
      <w:suppressAutoHyphens/>
      <w:spacing w:after="280"/>
      <w:ind w:left="720" w:hanging="357"/>
    </w:pPr>
    <w:rPr>
      <w:rFonts w:eastAsia="Times New Roman" w:cs="Calibri"/>
      <w:lang w:eastAsia="zh-CN"/>
    </w:rPr>
  </w:style>
  <w:style w:type="paragraph" w:styleId="IDC1">
    <w:name w:val="toc 1"/>
    <w:basedOn w:val="Normal"/>
    <w:next w:val="Normal"/>
    <w:autoRedefine/>
    <w:uiPriority w:val="39"/>
    <w:qFormat/>
    <w:rsid w:val="00E22AC2"/>
    <w:pPr>
      <w:tabs>
        <w:tab w:val="right" w:leader="dot" w:pos="8777"/>
      </w:tabs>
      <w:suppressAutoHyphens/>
      <w:spacing w:before="240" w:after="120"/>
    </w:pPr>
    <w:rPr>
      <w:rFonts w:eastAsia="Times New Roman"/>
      <w:b/>
      <w:bCs/>
      <w:lang w:eastAsia="ca-ES"/>
    </w:rPr>
  </w:style>
  <w:style w:type="paragraph" w:styleId="IDC2">
    <w:name w:val="toc 2"/>
    <w:basedOn w:val="Normal"/>
    <w:next w:val="Normal"/>
    <w:autoRedefine/>
    <w:uiPriority w:val="39"/>
    <w:qFormat/>
    <w:rsid w:val="00272CDA"/>
    <w:pPr>
      <w:suppressAutoHyphens/>
      <w:spacing w:before="60" w:after="0"/>
      <w:ind w:left="238"/>
    </w:pPr>
    <w:rPr>
      <w:rFonts w:eastAsia="Times New Roman"/>
      <w:sz w:val="20"/>
      <w:lang w:eastAsia="zh-CN"/>
    </w:rPr>
  </w:style>
  <w:style w:type="paragraph" w:styleId="IDC4">
    <w:name w:val="toc 4"/>
    <w:basedOn w:val="Normal"/>
    <w:next w:val="Normal"/>
    <w:autoRedefine/>
    <w:uiPriority w:val="39"/>
    <w:qFormat/>
    <w:rsid w:val="00272CDA"/>
    <w:pPr>
      <w:suppressAutoHyphens/>
      <w:spacing w:after="0"/>
      <w:ind w:left="720"/>
    </w:pPr>
    <w:rPr>
      <w:rFonts w:eastAsia="Times New Roman"/>
      <w:sz w:val="18"/>
      <w:lang w:eastAsia="zh-CN"/>
    </w:rPr>
  </w:style>
  <w:style w:type="paragraph" w:styleId="WW-Encapalament" w:customStyle="1">
    <w:name w:val="WW-Encapçalament"/>
    <w:basedOn w:val="Normal"/>
    <w:next w:val="Textindependent"/>
    <w:rsid w:val="002F414C"/>
    <w:pPr>
      <w:suppressAutoHyphens/>
      <w:spacing w:after="0"/>
      <w:jc w:val="center"/>
    </w:pPr>
    <w:rPr>
      <w:rFonts w:ascii="Tahoma" w:hAnsi="Tahoma" w:eastAsia="Times New Roman" w:cs="Tahoma"/>
      <w:b/>
      <w:bCs/>
      <w:lang w:eastAsia="zh-CN"/>
    </w:rPr>
  </w:style>
  <w:style w:type="paragraph" w:styleId="Subttol">
    <w:name w:val="Subtitle"/>
    <w:basedOn w:val="WW-Encapalament"/>
    <w:next w:val="Textindependent"/>
    <w:link w:val="SubttolCar"/>
    <w:qFormat/>
    <w:rsid w:val="002F414C"/>
    <w:pPr>
      <w:keepNext/>
      <w:spacing w:before="240" w:after="120"/>
    </w:pPr>
    <w:rPr>
      <w:rFonts w:ascii="Arial" w:hAnsi="Arial" w:eastAsia="SimSun" w:cs="Arial"/>
      <w:b w:val="0"/>
      <w:bCs w:val="0"/>
      <w:i/>
      <w:iCs/>
      <w:color w:val="000000"/>
      <w:sz w:val="28"/>
      <w:szCs w:val="28"/>
    </w:rPr>
  </w:style>
  <w:style w:type="character" w:styleId="SubttolCar" w:customStyle="1">
    <w:name w:val="Subtítol Car"/>
    <w:basedOn w:val="Tipusdelletraperdefectedelpargraf"/>
    <w:link w:val="Subttol"/>
    <w:rsid w:val="002F414C"/>
    <w:rPr>
      <w:rFonts w:ascii="Arial" w:hAnsi="Arial" w:eastAsia="SimSun" w:cs="Arial"/>
      <w:i/>
      <w:iCs/>
      <w:color w:val="000000"/>
      <w:sz w:val="28"/>
      <w:szCs w:val="28"/>
      <w:lang w:eastAsia="zh-CN"/>
    </w:rPr>
  </w:style>
  <w:style w:type="paragraph" w:styleId="Textoindependiente31" w:customStyle="1">
    <w:name w:val="Texto independiente 31"/>
    <w:basedOn w:val="Normal"/>
    <w:rsid w:val="002F414C"/>
    <w:pPr>
      <w:suppressAutoHyphens/>
      <w:spacing w:after="0"/>
      <w:jc w:val="center"/>
    </w:pPr>
    <w:rPr>
      <w:rFonts w:ascii="Arial" w:hAnsi="Arial" w:eastAsia="Times New Roman"/>
      <w:b/>
      <w:bCs/>
      <w:lang w:eastAsia="zh-CN"/>
    </w:rPr>
  </w:style>
  <w:style w:type="paragraph" w:styleId="Pargrafdellista2" w:customStyle="1">
    <w:name w:val="Paràgraf de llista2"/>
    <w:basedOn w:val="Normal"/>
    <w:rsid w:val="002F414C"/>
    <w:pPr>
      <w:suppressAutoHyphens/>
      <w:spacing w:after="280"/>
      <w:ind w:left="720" w:hanging="357"/>
    </w:pPr>
    <w:rPr>
      <w:rFonts w:eastAsia="Times New Roman" w:cs="Calibri"/>
      <w:lang w:eastAsia="zh-CN"/>
    </w:rPr>
  </w:style>
  <w:style w:type="paragraph" w:styleId="Standard" w:customStyle="1">
    <w:name w:val="Standard"/>
    <w:rsid w:val="002F414C"/>
    <w:pPr>
      <w:suppressAutoHyphens/>
      <w:spacing w:after="0" w:line="240" w:lineRule="auto"/>
      <w:textAlignment w:val="baseline"/>
    </w:pPr>
    <w:rPr>
      <w:rFonts w:ascii="Times New Roman" w:hAnsi="Times New Roman" w:eastAsia="Times New Roman" w:cs="Times New Roman"/>
      <w:kern w:val="2"/>
      <w:sz w:val="24"/>
      <w:szCs w:val="20"/>
      <w:lang w:eastAsia="zh-CN"/>
    </w:rPr>
  </w:style>
  <w:style w:type="paragraph" w:styleId="Sagniadetextindependent">
    <w:name w:val="Body Text Indent"/>
    <w:basedOn w:val="Normal"/>
    <w:link w:val="SagniadetextindependentCar"/>
    <w:rsid w:val="002F414C"/>
    <w:pPr>
      <w:suppressAutoHyphens/>
      <w:spacing w:after="0"/>
    </w:pPr>
    <w:rPr>
      <w:rFonts w:ascii="Arial" w:hAnsi="Arial" w:eastAsia="Times New Roman"/>
      <w:sz w:val="18"/>
      <w:szCs w:val="18"/>
      <w:lang w:eastAsia="zh-CN"/>
    </w:rPr>
  </w:style>
  <w:style w:type="character" w:styleId="SagniadetextindependentCar" w:customStyle="1">
    <w:name w:val="Sagnia de text independent Car"/>
    <w:basedOn w:val="Tipusdelletraperdefectedelpargraf"/>
    <w:link w:val="Sagniadetextindependent"/>
    <w:rsid w:val="002F414C"/>
    <w:rPr>
      <w:rFonts w:ascii="Arial" w:hAnsi="Arial" w:eastAsia="Times New Roman" w:cs="Arial"/>
      <w:sz w:val="18"/>
      <w:szCs w:val="18"/>
      <w:lang w:eastAsia="zh-CN"/>
    </w:rPr>
  </w:style>
  <w:style w:type="paragraph" w:styleId="NormalWeb">
    <w:name w:val="Normal (Web)"/>
    <w:basedOn w:val="Normal"/>
    <w:rsid w:val="002F414C"/>
    <w:pPr>
      <w:suppressAutoHyphens/>
      <w:spacing w:before="280" w:after="280"/>
    </w:pPr>
    <w:rPr>
      <w:rFonts w:ascii="Arial Unicode MS" w:hAnsi="Arial Unicode MS" w:eastAsia="Times New Roman" w:cs="Times New Roman"/>
      <w:lang w:val="es-ES" w:eastAsia="zh-CN"/>
    </w:rPr>
  </w:style>
  <w:style w:type="paragraph" w:styleId="Textocomentario1" w:customStyle="1">
    <w:name w:val="Texto comentario1"/>
    <w:basedOn w:val="Normal"/>
    <w:rsid w:val="002F414C"/>
    <w:pPr>
      <w:suppressAutoHyphens/>
      <w:spacing w:after="0"/>
    </w:pPr>
    <w:rPr>
      <w:rFonts w:ascii="Arial" w:hAnsi="Arial" w:eastAsia="Times New Roman"/>
      <w:sz w:val="20"/>
      <w:szCs w:val="20"/>
      <w:lang w:eastAsia="zh-CN"/>
    </w:rPr>
  </w:style>
  <w:style w:type="paragraph" w:styleId="Capaleraipeu" w:customStyle="1">
    <w:name w:val="Capçalera i peu"/>
    <w:basedOn w:val="Normal"/>
    <w:rsid w:val="002F414C"/>
    <w:pPr>
      <w:suppressLineNumbers/>
      <w:tabs>
        <w:tab w:val="center" w:pos="4819"/>
        <w:tab w:val="right" w:pos="9638"/>
      </w:tabs>
      <w:suppressAutoHyphens/>
      <w:spacing w:after="0"/>
    </w:pPr>
    <w:rPr>
      <w:rFonts w:ascii="Times New Roman" w:hAnsi="Times New Roman" w:eastAsia="Times New Roman" w:cs="Times New Roman"/>
      <w:sz w:val="24"/>
      <w:szCs w:val="24"/>
      <w:lang w:eastAsia="zh-CN"/>
    </w:rPr>
  </w:style>
  <w:style w:type="paragraph" w:styleId="Contingutdelataula" w:customStyle="1">
    <w:name w:val="Contingut de la taula"/>
    <w:basedOn w:val="Normal"/>
    <w:rsid w:val="002F414C"/>
    <w:pPr>
      <w:suppressLineNumbers/>
      <w:suppressAutoHyphens/>
      <w:spacing w:after="0"/>
    </w:pPr>
    <w:rPr>
      <w:rFonts w:ascii="Times New Roman" w:hAnsi="Times New Roman" w:eastAsia="Times New Roman" w:cs="Times New Roman"/>
      <w:sz w:val="24"/>
      <w:szCs w:val="24"/>
      <w:lang w:eastAsia="zh-CN"/>
    </w:rPr>
  </w:style>
  <w:style w:type="paragraph" w:styleId="Encapalamentdelataula" w:customStyle="1">
    <w:name w:val="Encapçalament de la taula"/>
    <w:basedOn w:val="Contingutdelataula"/>
    <w:rsid w:val="002F414C"/>
    <w:pPr>
      <w:jc w:val="center"/>
    </w:pPr>
    <w:rPr>
      <w:b/>
      <w:bCs/>
    </w:rPr>
  </w:style>
  <w:style w:type="paragraph" w:styleId="Contingutdelmarc" w:customStyle="1">
    <w:name w:val="Contingut del marc"/>
    <w:basedOn w:val="Normal"/>
    <w:rsid w:val="002F414C"/>
    <w:pPr>
      <w:suppressAutoHyphens/>
      <w:spacing w:after="0"/>
    </w:pPr>
    <w:rPr>
      <w:rFonts w:ascii="Times New Roman" w:hAnsi="Times New Roman" w:eastAsia="Times New Roman" w:cs="Times New Roman"/>
      <w:sz w:val="24"/>
      <w:szCs w:val="24"/>
      <w:lang w:eastAsia="zh-CN"/>
    </w:rPr>
  </w:style>
  <w:style w:type="paragraph" w:styleId="Textindependent2">
    <w:name w:val="Body Text 2"/>
    <w:basedOn w:val="Normal"/>
    <w:link w:val="Textindependent2Car"/>
    <w:uiPriority w:val="99"/>
    <w:semiHidden/>
    <w:unhideWhenUsed/>
    <w:rsid w:val="002F414C"/>
    <w:pPr>
      <w:suppressAutoHyphens/>
      <w:spacing w:after="120" w:line="480" w:lineRule="auto"/>
    </w:pPr>
    <w:rPr>
      <w:rFonts w:ascii="Times New Roman" w:hAnsi="Times New Roman" w:eastAsia="Times New Roman" w:cs="Times New Roman"/>
      <w:sz w:val="24"/>
      <w:szCs w:val="24"/>
      <w:lang w:eastAsia="zh-CN"/>
    </w:rPr>
  </w:style>
  <w:style w:type="character" w:styleId="Textindependent2Car" w:customStyle="1">
    <w:name w:val="Text independent 2 Car"/>
    <w:basedOn w:val="Tipusdelletraperdefectedelpargraf"/>
    <w:link w:val="Textindependent2"/>
    <w:uiPriority w:val="99"/>
    <w:semiHidden/>
    <w:rsid w:val="002F414C"/>
    <w:rPr>
      <w:rFonts w:ascii="Times New Roman" w:hAnsi="Times New Roman" w:eastAsia="Times New Roman" w:cs="Times New Roman"/>
      <w:sz w:val="24"/>
      <w:szCs w:val="24"/>
      <w:lang w:eastAsia="zh-CN"/>
    </w:rPr>
  </w:style>
  <w:style w:type="paragraph" w:styleId="TtoldelIDC">
    <w:name w:val="TOC Heading"/>
    <w:basedOn w:val="Ttol1"/>
    <w:next w:val="Normal"/>
    <w:uiPriority w:val="39"/>
    <w:unhideWhenUsed/>
    <w:qFormat/>
    <w:rsid w:val="002F414C"/>
    <w:pPr>
      <w:outlineLvl w:val="9"/>
    </w:pPr>
    <w:rPr>
      <w:lang w:eastAsia="ca-ES"/>
    </w:rPr>
  </w:style>
  <w:style w:type="paragraph" w:styleId="IDC3">
    <w:name w:val="toc 3"/>
    <w:basedOn w:val="Normal"/>
    <w:next w:val="Normal"/>
    <w:autoRedefine/>
    <w:uiPriority w:val="39"/>
    <w:unhideWhenUsed/>
    <w:qFormat/>
    <w:rsid w:val="00272CDA"/>
    <w:pPr>
      <w:spacing w:before="60" w:after="60"/>
      <w:ind w:left="442"/>
    </w:pPr>
    <w:rPr>
      <w:rFonts w:cs="Times New Roman" w:eastAsiaTheme="minorEastAsia"/>
      <w:sz w:val="20"/>
      <w:lang w:eastAsia="ca-ES"/>
    </w:rPr>
  </w:style>
  <w:style w:type="character" w:styleId="UnresolvedMention" w:customStyle="1">
    <w:name w:val="Unresolved Mention"/>
    <w:basedOn w:val="Tipusdelletraperdefectedelpargraf"/>
    <w:uiPriority w:val="99"/>
    <w:semiHidden/>
    <w:unhideWhenUsed/>
    <w:rsid w:val="005C69E7"/>
    <w:rPr>
      <w:color w:val="605E5C"/>
      <w:shd w:val="clear" w:color="auto" w:fill="E1DFDD"/>
    </w:rPr>
  </w:style>
  <w:style w:type="character" w:styleId="Ttol4Car" w:customStyle="1">
    <w:name w:val="Títol 4 Car"/>
    <w:basedOn w:val="Tipusdelletraperdefectedelpargraf"/>
    <w:link w:val="Ttol4"/>
    <w:uiPriority w:val="9"/>
    <w:rsid w:val="00E22AC2"/>
    <w:rPr>
      <w:rFonts w:asciiTheme="minorHAnsi" w:hAnsiTheme="minorHAnsi" w:eastAsiaTheme="majorEastAsia" w:cstheme="majorBidi"/>
      <w:b/>
      <w:i/>
      <w:iCs/>
    </w:rPr>
  </w:style>
  <w:style w:type="paragraph" w:styleId="Textoindependiente22" w:customStyle="1">
    <w:name w:val="Texto independiente 22"/>
    <w:basedOn w:val="Normal"/>
    <w:rsid w:val="00160C8E"/>
    <w:pPr>
      <w:suppressAutoHyphens/>
      <w:spacing w:after="0"/>
    </w:pPr>
    <w:rPr>
      <w:rFonts w:ascii="Times New Roman" w:hAnsi="Times New Roman" w:eastAsia="Times New Roman" w:cs="Times New Roman"/>
      <w:sz w:val="24"/>
      <w:szCs w:val="20"/>
      <w:lang w:val="es-ES_tradnl"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49">
      <w:bodyDiv w:val="1"/>
      <w:marLeft w:val="0"/>
      <w:marRight w:val="0"/>
      <w:marTop w:val="0"/>
      <w:marBottom w:val="0"/>
      <w:divBdr>
        <w:top w:val="none" w:sz="0" w:space="0" w:color="auto"/>
        <w:left w:val="none" w:sz="0" w:space="0" w:color="auto"/>
        <w:bottom w:val="none" w:sz="0" w:space="0" w:color="auto"/>
        <w:right w:val="none" w:sz="0" w:space="0" w:color="auto"/>
      </w:divBdr>
    </w:div>
    <w:div w:id="93400370">
      <w:bodyDiv w:val="1"/>
      <w:marLeft w:val="0"/>
      <w:marRight w:val="0"/>
      <w:marTop w:val="0"/>
      <w:marBottom w:val="0"/>
      <w:divBdr>
        <w:top w:val="none" w:sz="0" w:space="0" w:color="auto"/>
        <w:left w:val="none" w:sz="0" w:space="0" w:color="auto"/>
        <w:bottom w:val="none" w:sz="0" w:space="0" w:color="auto"/>
        <w:right w:val="none" w:sz="0" w:space="0" w:color="auto"/>
      </w:divBdr>
    </w:div>
    <w:div w:id="712579042">
      <w:bodyDiv w:val="1"/>
      <w:marLeft w:val="0"/>
      <w:marRight w:val="0"/>
      <w:marTop w:val="0"/>
      <w:marBottom w:val="0"/>
      <w:divBdr>
        <w:top w:val="none" w:sz="0" w:space="0" w:color="auto"/>
        <w:left w:val="none" w:sz="0" w:space="0" w:color="auto"/>
        <w:bottom w:val="none" w:sz="0" w:space="0" w:color="auto"/>
        <w:right w:val="none" w:sz="0" w:space="0" w:color="auto"/>
      </w:divBdr>
    </w:div>
    <w:div w:id="718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7.jpeg" Id="rId18" /><Relationship Type="http://schemas.openxmlformats.org/officeDocument/2006/relationships/hyperlink" Target="https://www.antifrau.cat/ca/autoritat-competent-proteccio-persones-alertadores" TargetMode="External" Id="rId26" /><Relationship Type="http://schemas.openxmlformats.org/officeDocument/2006/relationships/hyperlink" Target="https://suport-bustiaetica.aoc.cat/hc/ca" TargetMode="External" Id="rId39" /><Relationship Type="http://schemas.openxmlformats.org/officeDocument/2006/relationships/customXml" Target="../customXml/item3.xml" Id="rId3" /><Relationship Type="http://schemas.openxmlformats.org/officeDocument/2006/relationships/image" Target="media/image10.jpeg" Id="rId21" /><Relationship Type="http://schemas.openxmlformats.org/officeDocument/2006/relationships/image" Target="media/image15.jpeg" Id="rId34" /><Relationship Type="http://schemas.openxmlformats.org/officeDocument/2006/relationships/hyperlink" Target="https://www.aoc.cat/blog/" TargetMode="External" Id="rId42" /><Relationship Type="http://schemas.openxmlformats.org/officeDocument/2006/relationships/hyperlink" Target="https://pilotatge.bustiaetica.seu-e.cat/" TargetMode="External" Id="rId47" /><Relationship Type="http://schemas.openxmlformats.org/officeDocument/2006/relationships/theme" Target="theme/theme1.xml" Id="rId50" /><Relationship Type="http://schemas.microsoft.com/office/2016/09/relationships/commentsIds" Target="commentsIds.xml" Id="R8237d485ec1e41e8" /><Relationship Type="http://schemas.openxmlformats.org/officeDocument/2006/relationships/settings" Target="settings.xml" Id="rId7" /><Relationship Type="http://schemas.openxmlformats.org/officeDocument/2006/relationships/hyperlink" Target="https://governobert.gencat.cat/ca/que-es/Organs-de-coordinacio-impuls-i-control/xarxa-governs-oberts-catalunya/index.html" TargetMode="External" Id="rId12" /><Relationship Type="http://schemas.openxmlformats.org/officeDocument/2006/relationships/image" Target="media/image6.jpg" Id="rId17" /><Relationship Type="http://schemas.openxmlformats.org/officeDocument/2006/relationships/hyperlink" Target="https://www.boe.es/buscar/act.php?id=BOE-A-2023-4513" TargetMode="External" Id="rId25" /><Relationship Type="http://schemas.openxmlformats.org/officeDocument/2006/relationships/image" Target="media/image14.jpg" Id="rId33" /><Relationship Type="http://schemas.openxmlformats.org/officeDocument/2006/relationships/hyperlink" Target="https://suport-bustiaetica.aoc.cat/hc/ca" TargetMode="External" Id="rId38" /><Relationship Type="http://schemas.openxmlformats.org/officeDocument/2006/relationships/hyperlink" Target="https://pilotatge.bustiaetica.pre.seu-e.cat/" TargetMode="External" Id="rId46"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image" Target="media/image9.jpeg" Id="rId20" /><Relationship Type="http://schemas.openxmlformats.org/officeDocument/2006/relationships/diagramQuickStyle" Target="diagrams/quickStyle1.xml" Id="rId29" /><Relationship Type="http://schemas.openxmlformats.org/officeDocument/2006/relationships/hyperlink" Target="https://campus.aoc.cat/seminaris-web/"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footer" Target="footer1.xml" Id="rId24" /><Relationship Type="http://schemas.openxmlformats.org/officeDocument/2006/relationships/image" Target="media/image13.png" Id="rId32" /><Relationship Type="http://schemas.openxmlformats.org/officeDocument/2006/relationships/image" Target="media/image17.png" Id="rId37" /><Relationship Type="http://schemas.openxmlformats.org/officeDocument/2006/relationships/hyperlink" Target="https://suport-bustiaetica.aoc.cat/hc/ca/requests/new" TargetMode="External" Id="rId40" /><Relationship Type="http://schemas.openxmlformats.org/officeDocument/2006/relationships/hyperlink" Target="https://docs.globaleaks.org/en/main/user/index.html" TargetMode="External" Id="rId45"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image" Target="media/image12.png" Id="rId23" /><Relationship Type="http://schemas.openxmlformats.org/officeDocument/2006/relationships/diagramLayout" Target="diagrams/layout1.xml" Id="rId28" /><Relationship Type="http://schemas.openxmlformats.org/officeDocument/2006/relationships/hyperlink" Target="https://dogc.gencat.cat/ca/document-del-dogc/?documentId=966000" TargetMode="External" Id="rId36" /><Relationship Type="http://schemas.openxmlformats.org/officeDocument/2006/relationships/fontTable" Target="fontTable.xml" Id="rId49" /><Relationship Type="http://schemas.openxmlformats.org/officeDocument/2006/relationships/endnotes" Target="endnotes.xml" Id="rId10" /><Relationship Type="http://schemas.openxmlformats.org/officeDocument/2006/relationships/image" Target="media/image8.jpeg" Id="rId19" /><Relationship Type="http://schemas.microsoft.com/office/2007/relationships/diagramDrawing" Target="diagrams/drawing1.xml" Id="rId31" /><Relationship Type="http://schemas.openxmlformats.org/officeDocument/2006/relationships/hyperlink" Target="https://docs.globaleaks.org/en/main/"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diagramData" Target="diagrams/data1.xml" Id="rId27" /><Relationship Type="http://schemas.openxmlformats.org/officeDocument/2006/relationships/diagramColors" Target="diagrams/colors1.xml" Id="rId30" /><Relationship Type="http://schemas.openxmlformats.org/officeDocument/2006/relationships/image" Target="media/image16.jpeg" Id="rId35" /><Relationship Type="http://schemas.openxmlformats.org/officeDocument/2006/relationships/hyperlink" Target="https://www.globaleaks.org/" TargetMode="External" Id="rId43" /><Relationship Type="http://schemas.openxmlformats.org/officeDocument/2006/relationships/hyperlink" Target="https://governobert.gencat.cat/ca/que-es/Organs-de-coordinacio-impuls-i-control/xarxa-governs-oberts-catalunya/" TargetMode="External" Id="rId48" /><Relationship Type="http://schemas.openxmlformats.org/officeDocument/2006/relationships/webSettings" Target="webSettings.xml" Id="rId8" /></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F4C77D-FC82-47EE-9A6C-73CCAD9247C6}" type="doc">
      <dgm:prSet loTypeId="urn:microsoft.com/office/officeart/2005/8/layout/process3" loCatId="process" qsTypeId="urn:microsoft.com/office/officeart/2005/8/quickstyle/simple1" qsCatId="simple" csTypeId="urn:microsoft.com/office/officeart/2005/8/colors/colorful1" csCatId="colorful" phldr="1"/>
      <dgm:spPr/>
      <dgm:t>
        <a:bodyPr/>
        <a:lstStyle/>
        <a:p>
          <a:endParaRPr lang="ca-ES"/>
        </a:p>
      </dgm:t>
    </dgm:pt>
    <dgm:pt modelId="{31D6AA3A-4F11-40D9-B0B6-3385F86E204A}">
      <dgm:prSet phldrT="[Text]"/>
      <dgm:spPr>
        <a:xfrm>
          <a:off x="1298" y="1660041"/>
          <a:ext cx="898927" cy="388799"/>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a-ES">
              <a:solidFill>
                <a:sysClr val="window" lastClr="FFFFFF"/>
              </a:solidFill>
              <a:latin typeface="Calibri" panose="020F0502020204030204"/>
              <a:ea typeface="+mn-ea"/>
              <a:cs typeface="+mn-cs"/>
            </a:rPr>
            <a:t>PAS 1</a:t>
          </a:r>
        </a:p>
      </dgm:t>
    </dgm:pt>
    <dgm:pt modelId="{03346D62-C88F-4155-8234-11AE0AFE6F3C}" type="parTrans" cxnId="{DBE2ECEA-1797-4082-988E-3676DE086F29}">
      <dgm:prSet/>
      <dgm:spPr/>
      <dgm:t>
        <a:bodyPr/>
        <a:lstStyle/>
        <a:p>
          <a:endParaRPr lang="ca-ES"/>
        </a:p>
      </dgm:t>
    </dgm:pt>
    <dgm:pt modelId="{FDC7F325-4A3A-4969-9CBB-89A00F135E9B}" type="sibTrans" cxnId="{DBE2ECEA-1797-4082-988E-3676DE086F29}">
      <dgm:prSet/>
      <dgm:spPr>
        <a:xfrm>
          <a:off x="1036500" y="1677737"/>
          <a:ext cx="288901" cy="223807"/>
        </a:xfrm>
        <a:prstGeom prst="rightArrow">
          <a:avLst>
            <a:gd name="adj1" fmla="val 60000"/>
            <a:gd name="adj2" fmla="val 50000"/>
          </a:avLst>
        </a:prstGeom>
        <a:solidFill>
          <a:srgbClr val="ED7D31">
            <a:hueOff val="0"/>
            <a:satOff val="0"/>
            <a:lumOff val="0"/>
            <a:alphaOff val="0"/>
          </a:srgbClr>
        </a:solidFill>
        <a:ln>
          <a:noFill/>
        </a:ln>
        <a:effectLst/>
      </dgm:spPr>
      <dgm:t>
        <a:bodyPr/>
        <a:lstStyle/>
        <a:p>
          <a:pPr>
            <a:buNone/>
          </a:pPr>
          <a:endParaRPr lang="ca-ES">
            <a:solidFill>
              <a:sysClr val="window" lastClr="FFFFFF"/>
            </a:solidFill>
            <a:latin typeface="Calibri" panose="020F0502020204030204"/>
            <a:ea typeface="+mn-ea"/>
            <a:cs typeface="+mn-cs"/>
          </a:endParaRPr>
        </a:p>
      </dgm:t>
    </dgm:pt>
    <dgm:pt modelId="{325F091E-118A-4FEA-86A4-19BC1E8AD5D5}">
      <dgm:prSet phldrT="[Text]"/>
      <dgm:spPr>
        <a:xfrm>
          <a:off x="185416" y="1919241"/>
          <a:ext cx="898927" cy="170201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Char char="•"/>
          </a:pPr>
          <a:r>
            <a:rPr lang="ca-ES">
              <a:solidFill>
                <a:sysClr val="windowText" lastClr="000000">
                  <a:hueOff val="0"/>
                  <a:satOff val="0"/>
                  <a:lumOff val="0"/>
                  <a:alphaOff val="0"/>
                </a:sysClr>
              </a:solidFill>
              <a:latin typeface="Calibri" panose="020F0502020204030204"/>
              <a:ea typeface="+mn-ea"/>
              <a:cs typeface="+mn-cs"/>
            </a:rPr>
            <a:t>Comunicar als representants dels treballadors la posada en marxa del Sistema Intern d'Alertes (annex 4b)</a:t>
          </a:r>
        </a:p>
      </dgm:t>
    </dgm:pt>
    <dgm:pt modelId="{F9D4432D-3CB4-430D-8E67-D3611616D86B}" type="parTrans" cxnId="{5796BA79-14D5-46F0-80FA-D3EFD14D8587}">
      <dgm:prSet/>
      <dgm:spPr/>
      <dgm:t>
        <a:bodyPr/>
        <a:lstStyle/>
        <a:p>
          <a:endParaRPr lang="ca-ES"/>
        </a:p>
      </dgm:t>
    </dgm:pt>
    <dgm:pt modelId="{852E4270-1DD0-4432-B9EB-27EC9C716A75}" type="sibTrans" cxnId="{5796BA79-14D5-46F0-80FA-D3EFD14D8587}">
      <dgm:prSet/>
      <dgm:spPr/>
      <dgm:t>
        <a:bodyPr/>
        <a:lstStyle/>
        <a:p>
          <a:endParaRPr lang="ca-ES"/>
        </a:p>
      </dgm:t>
    </dgm:pt>
    <dgm:pt modelId="{3F47E6D1-8694-4D74-9BE1-CC48A3E41C42}">
      <dgm:prSet phldrT="[Text]"/>
      <dgm:spPr>
        <a:xfrm>
          <a:off x="1445323" y="1660041"/>
          <a:ext cx="898927" cy="388799"/>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a-ES">
              <a:solidFill>
                <a:sysClr val="window" lastClr="FFFFFF"/>
              </a:solidFill>
              <a:latin typeface="Calibri" panose="020F0502020204030204"/>
              <a:ea typeface="+mn-ea"/>
              <a:cs typeface="+mn-cs"/>
            </a:rPr>
            <a:t>PAS 2</a:t>
          </a:r>
        </a:p>
      </dgm:t>
    </dgm:pt>
    <dgm:pt modelId="{C7F333BA-9B9A-468E-9C9E-59936A0EFC09}" type="parTrans" cxnId="{636D8DC2-5B42-4723-8768-C4189449E2F6}">
      <dgm:prSet/>
      <dgm:spPr/>
      <dgm:t>
        <a:bodyPr/>
        <a:lstStyle/>
        <a:p>
          <a:endParaRPr lang="ca-ES"/>
        </a:p>
      </dgm:t>
    </dgm:pt>
    <dgm:pt modelId="{08AA7BB2-F43F-417B-92D9-9D24946665A0}" type="sibTrans" cxnId="{636D8DC2-5B42-4723-8768-C4189449E2F6}">
      <dgm:prSet/>
      <dgm:spPr>
        <a:xfrm>
          <a:off x="2480525" y="1677737"/>
          <a:ext cx="288901" cy="223807"/>
        </a:xfrm>
        <a:prstGeom prst="rightArrow">
          <a:avLst>
            <a:gd name="adj1" fmla="val 60000"/>
            <a:gd name="adj2" fmla="val 50000"/>
          </a:avLst>
        </a:prstGeom>
        <a:solidFill>
          <a:srgbClr val="A5A5A5">
            <a:hueOff val="0"/>
            <a:satOff val="0"/>
            <a:lumOff val="0"/>
            <a:alphaOff val="0"/>
          </a:srgbClr>
        </a:solidFill>
        <a:ln>
          <a:noFill/>
        </a:ln>
        <a:effectLst/>
      </dgm:spPr>
      <dgm:t>
        <a:bodyPr/>
        <a:lstStyle/>
        <a:p>
          <a:pPr>
            <a:buNone/>
          </a:pPr>
          <a:endParaRPr lang="ca-ES">
            <a:solidFill>
              <a:sysClr val="window" lastClr="FFFFFF"/>
            </a:solidFill>
            <a:latin typeface="Calibri" panose="020F0502020204030204"/>
            <a:ea typeface="+mn-ea"/>
            <a:cs typeface="+mn-cs"/>
          </a:endParaRPr>
        </a:p>
      </dgm:t>
    </dgm:pt>
    <dgm:pt modelId="{27C8FFD7-07CC-45B2-9F29-A2F68246A187}">
      <dgm:prSet phldrT="[Text]"/>
      <dgm:spPr>
        <a:xfrm>
          <a:off x="1629440" y="1919241"/>
          <a:ext cx="898927" cy="1702012"/>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Char char="•"/>
          </a:pPr>
          <a:r>
            <a:rPr lang="ca-ES">
              <a:solidFill>
                <a:sysClr val="windowText" lastClr="000000">
                  <a:hueOff val="0"/>
                  <a:satOff val="0"/>
                  <a:lumOff val="0"/>
                  <a:alphaOff val="0"/>
                </a:sysClr>
              </a:solidFill>
              <a:latin typeface="Calibri" panose="020F0502020204030204"/>
              <a:ea typeface="+mn-ea"/>
              <a:cs typeface="+mn-cs"/>
            </a:rPr>
            <a:t>Escollir model:</a:t>
          </a:r>
        </a:p>
      </dgm:t>
    </dgm:pt>
    <dgm:pt modelId="{8F0BEB37-180A-4D65-A6D8-6BC93CF589F5}" type="parTrans" cxnId="{6BD72BE0-EDF9-4AED-A1EB-5BBDD4B8F4AD}">
      <dgm:prSet/>
      <dgm:spPr/>
      <dgm:t>
        <a:bodyPr/>
        <a:lstStyle/>
        <a:p>
          <a:endParaRPr lang="ca-ES"/>
        </a:p>
      </dgm:t>
    </dgm:pt>
    <dgm:pt modelId="{7221BD0F-9735-4603-A423-A767A65A0BE7}" type="sibTrans" cxnId="{6BD72BE0-EDF9-4AED-A1EB-5BBDD4B8F4AD}">
      <dgm:prSet/>
      <dgm:spPr/>
      <dgm:t>
        <a:bodyPr/>
        <a:lstStyle/>
        <a:p>
          <a:endParaRPr lang="ca-ES"/>
        </a:p>
      </dgm:t>
    </dgm:pt>
    <dgm:pt modelId="{0CC5718C-03A6-421C-9070-59680A99B40A}">
      <dgm:prSet phldrT="[Text]"/>
      <dgm:spPr>
        <a:xfrm>
          <a:off x="1629440" y="1919241"/>
          <a:ext cx="898927" cy="1702012"/>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Char char="•"/>
          </a:pPr>
          <a:r>
            <a:rPr lang="ca-ES">
              <a:solidFill>
                <a:sysClr val="windowText" lastClr="000000">
                  <a:hueOff val="0"/>
                  <a:satOff val="0"/>
                  <a:lumOff val="0"/>
                  <a:alphaOff val="0"/>
                </a:sysClr>
              </a:solidFill>
              <a:latin typeface="Calibri" panose="020F0502020204030204"/>
              <a:ea typeface="+mn-ea"/>
              <a:cs typeface="+mn-cs"/>
            </a:rPr>
            <a:t>Instrucció (annex 1)</a:t>
          </a:r>
        </a:p>
      </dgm:t>
    </dgm:pt>
    <dgm:pt modelId="{9E94BA9A-98CE-4CAE-8BDD-D24B97E6AB90}" type="parTrans" cxnId="{6710B6AE-4EA5-4B42-99F2-DFDA214E9A89}">
      <dgm:prSet/>
      <dgm:spPr/>
      <dgm:t>
        <a:bodyPr/>
        <a:lstStyle/>
        <a:p>
          <a:endParaRPr lang="ca-ES"/>
        </a:p>
      </dgm:t>
    </dgm:pt>
    <dgm:pt modelId="{57B6B30C-4AFD-460D-A08F-C504994D1651}" type="sibTrans" cxnId="{6710B6AE-4EA5-4B42-99F2-DFDA214E9A89}">
      <dgm:prSet/>
      <dgm:spPr/>
      <dgm:t>
        <a:bodyPr/>
        <a:lstStyle/>
        <a:p>
          <a:endParaRPr lang="ca-ES"/>
        </a:p>
      </dgm:t>
    </dgm:pt>
    <dgm:pt modelId="{6319DFB1-DD9C-462A-A8AB-763091430F46}">
      <dgm:prSet phldrT="[Text]"/>
      <dgm:spPr>
        <a:xfrm>
          <a:off x="2889347" y="1660041"/>
          <a:ext cx="898927" cy="388799"/>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a-ES">
              <a:solidFill>
                <a:sysClr val="window" lastClr="FFFFFF"/>
              </a:solidFill>
              <a:latin typeface="Calibri" panose="020F0502020204030204"/>
              <a:ea typeface="+mn-ea"/>
              <a:cs typeface="+mn-cs"/>
            </a:rPr>
            <a:t>PAS 3</a:t>
          </a:r>
        </a:p>
      </dgm:t>
    </dgm:pt>
    <dgm:pt modelId="{18AE856C-164C-42E9-BFE1-5C1D489C0034}" type="parTrans" cxnId="{FE44A9E5-B4DA-4030-A006-7966F6AAD112}">
      <dgm:prSet/>
      <dgm:spPr/>
      <dgm:t>
        <a:bodyPr/>
        <a:lstStyle/>
        <a:p>
          <a:endParaRPr lang="ca-ES"/>
        </a:p>
      </dgm:t>
    </dgm:pt>
    <dgm:pt modelId="{19458A37-DD9A-4D8F-A4E0-1D7B56AA32AA}" type="sibTrans" cxnId="{FE44A9E5-B4DA-4030-A006-7966F6AAD112}">
      <dgm:prSet/>
      <dgm:spPr>
        <a:xfrm>
          <a:off x="3924549" y="1677737"/>
          <a:ext cx="288901" cy="223807"/>
        </a:xfrm>
        <a:prstGeom prst="rightArrow">
          <a:avLst>
            <a:gd name="adj1" fmla="val 60000"/>
            <a:gd name="adj2" fmla="val 50000"/>
          </a:avLst>
        </a:prstGeom>
        <a:solidFill>
          <a:srgbClr val="FFC000">
            <a:hueOff val="0"/>
            <a:satOff val="0"/>
            <a:lumOff val="0"/>
            <a:alphaOff val="0"/>
          </a:srgbClr>
        </a:solidFill>
        <a:ln>
          <a:noFill/>
        </a:ln>
        <a:effectLst/>
      </dgm:spPr>
      <dgm:t>
        <a:bodyPr/>
        <a:lstStyle/>
        <a:p>
          <a:pPr>
            <a:buNone/>
          </a:pPr>
          <a:endParaRPr lang="ca-ES">
            <a:solidFill>
              <a:sysClr val="window" lastClr="FFFFFF"/>
            </a:solidFill>
            <a:latin typeface="Calibri" panose="020F0502020204030204"/>
            <a:ea typeface="+mn-ea"/>
            <a:cs typeface="+mn-cs"/>
          </a:endParaRPr>
        </a:p>
      </dgm:t>
    </dgm:pt>
    <dgm:pt modelId="{1FDA353F-C658-48FA-9AD1-A68F28F02BB4}">
      <dgm:prSet phldrT="[Text]"/>
      <dgm:spPr>
        <a:xfrm>
          <a:off x="3073465" y="1919241"/>
          <a:ext cx="898927" cy="1702012"/>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Char char="•"/>
          </a:pPr>
          <a:r>
            <a:rPr lang="ca-ES">
              <a:solidFill>
                <a:sysClr val="windowText" lastClr="000000">
                  <a:hueOff val="0"/>
                  <a:satOff val="0"/>
                  <a:lumOff val="0"/>
                  <a:alphaOff val="0"/>
                </a:sysClr>
              </a:solidFill>
              <a:latin typeface="Calibri" panose="020F0502020204030204"/>
              <a:ea typeface="+mn-ea"/>
              <a:cs typeface="+mn-cs"/>
            </a:rPr>
            <a:t>Proposta Alcaldia    (annex 3a)</a:t>
          </a:r>
        </a:p>
      </dgm:t>
    </dgm:pt>
    <dgm:pt modelId="{9A1210BA-5B68-4C75-8012-9CCDA3C2DC03}" type="parTrans" cxnId="{6511963B-A1C7-4119-8949-043F6F861E35}">
      <dgm:prSet/>
      <dgm:spPr/>
      <dgm:t>
        <a:bodyPr/>
        <a:lstStyle/>
        <a:p>
          <a:endParaRPr lang="ca-ES"/>
        </a:p>
      </dgm:t>
    </dgm:pt>
    <dgm:pt modelId="{46475091-05F5-4FD6-9CE4-55D1D9663946}" type="sibTrans" cxnId="{6511963B-A1C7-4119-8949-043F6F861E35}">
      <dgm:prSet/>
      <dgm:spPr/>
      <dgm:t>
        <a:bodyPr/>
        <a:lstStyle/>
        <a:p>
          <a:endParaRPr lang="ca-ES"/>
        </a:p>
      </dgm:t>
    </dgm:pt>
    <dgm:pt modelId="{331DB9BA-38DB-4052-80B4-8D18E59D6A3E}">
      <dgm:prSet phldrT="[Text]"/>
      <dgm:spPr>
        <a:xfrm>
          <a:off x="1629440" y="1919241"/>
          <a:ext cx="898927" cy="1702012"/>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Char char="•"/>
          </a:pPr>
          <a:r>
            <a:rPr lang="ca-ES">
              <a:solidFill>
                <a:sysClr val="windowText" lastClr="000000">
                  <a:hueOff val="0"/>
                  <a:satOff val="0"/>
                  <a:lumOff val="0"/>
                  <a:alphaOff val="0"/>
                </a:sysClr>
              </a:solidFill>
              <a:latin typeface="Calibri" panose="020F0502020204030204"/>
              <a:ea typeface="+mn-ea"/>
              <a:cs typeface="+mn-cs"/>
            </a:rPr>
            <a:t>Reglament (annex 2)</a:t>
          </a:r>
        </a:p>
      </dgm:t>
    </dgm:pt>
    <dgm:pt modelId="{A22BD663-E21A-4A94-91DB-E38B02557CF4}" type="parTrans" cxnId="{D2B36073-2FB0-46E1-8FC0-15D04090A77F}">
      <dgm:prSet/>
      <dgm:spPr/>
      <dgm:t>
        <a:bodyPr/>
        <a:lstStyle/>
        <a:p>
          <a:endParaRPr lang="ca-ES"/>
        </a:p>
      </dgm:t>
    </dgm:pt>
    <dgm:pt modelId="{CAD1D03A-CA89-4FEC-930D-66652F61E7F2}" type="sibTrans" cxnId="{D2B36073-2FB0-46E1-8FC0-15D04090A77F}">
      <dgm:prSet/>
      <dgm:spPr/>
      <dgm:t>
        <a:bodyPr/>
        <a:lstStyle/>
        <a:p>
          <a:endParaRPr lang="ca-ES"/>
        </a:p>
      </dgm:t>
    </dgm:pt>
    <dgm:pt modelId="{36672EB0-CA0C-45A1-966C-6EB3AA08AE33}">
      <dgm:prSet/>
      <dgm:spPr>
        <a:xfrm>
          <a:off x="4333372" y="1660041"/>
          <a:ext cx="898927" cy="38879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a-ES">
              <a:solidFill>
                <a:sysClr val="window" lastClr="FFFFFF"/>
              </a:solidFill>
              <a:latin typeface="Calibri" panose="020F0502020204030204"/>
              <a:ea typeface="+mn-ea"/>
              <a:cs typeface="+mn-cs"/>
            </a:rPr>
            <a:t>PAS 4</a:t>
          </a:r>
        </a:p>
      </dgm:t>
    </dgm:pt>
    <dgm:pt modelId="{5C354F31-BD7A-44F7-8794-3A5D80219492}" type="parTrans" cxnId="{4B271F53-FC3E-4452-B08E-515F9ED11AAB}">
      <dgm:prSet/>
      <dgm:spPr/>
      <dgm:t>
        <a:bodyPr/>
        <a:lstStyle/>
        <a:p>
          <a:endParaRPr lang="ca-ES"/>
        </a:p>
      </dgm:t>
    </dgm:pt>
    <dgm:pt modelId="{BCBEC424-1302-4478-AA73-6FEEFE2A513D}" type="sibTrans" cxnId="{4B271F53-FC3E-4452-B08E-515F9ED11AAB}">
      <dgm:prSet/>
      <dgm:spPr>
        <a:xfrm>
          <a:off x="5368574" y="1677737"/>
          <a:ext cx="288901" cy="223807"/>
        </a:xfrm>
        <a:prstGeom prst="rightArrow">
          <a:avLst>
            <a:gd name="adj1" fmla="val 60000"/>
            <a:gd name="adj2" fmla="val 50000"/>
          </a:avLst>
        </a:prstGeom>
        <a:solidFill>
          <a:srgbClr val="4472C4">
            <a:hueOff val="0"/>
            <a:satOff val="0"/>
            <a:lumOff val="0"/>
            <a:alphaOff val="0"/>
          </a:srgbClr>
        </a:solidFill>
        <a:ln>
          <a:noFill/>
        </a:ln>
        <a:effectLst/>
      </dgm:spPr>
      <dgm:t>
        <a:bodyPr/>
        <a:lstStyle/>
        <a:p>
          <a:pPr>
            <a:buNone/>
          </a:pPr>
          <a:endParaRPr lang="ca-ES">
            <a:solidFill>
              <a:sysClr val="window" lastClr="FFFFFF"/>
            </a:solidFill>
            <a:latin typeface="Calibri" panose="020F0502020204030204"/>
            <a:ea typeface="+mn-ea"/>
            <a:cs typeface="+mn-cs"/>
          </a:endParaRPr>
        </a:p>
      </dgm:t>
    </dgm:pt>
    <dgm:pt modelId="{86AD022D-22EE-41F4-991C-CDBF36E9D4FD}">
      <dgm:prSet/>
      <dgm:spPr>
        <a:xfrm>
          <a:off x="4517489" y="1919241"/>
          <a:ext cx="898927" cy="170201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Char char="•"/>
          </a:pPr>
          <a:r>
            <a:rPr lang="ca-ES">
              <a:solidFill>
                <a:sysClr val="windowText" lastClr="000000">
                  <a:hueOff val="0"/>
                  <a:satOff val="0"/>
                  <a:lumOff val="0"/>
                  <a:alphaOff val="0"/>
                </a:sysClr>
              </a:solidFill>
              <a:latin typeface="Calibri" panose="020F0502020204030204"/>
              <a:ea typeface="+mn-ea"/>
              <a:cs typeface="+mn-cs"/>
            </a:rPr>
            <a:t>Decret d'Alcaldia d'Aprovació de la Instrucció (annex 3b)</a:t>
          </a:r>
        </a:p>
      </dgm:t>
    </dgm:pt>
    <dgm:pt modelId="{C5748031-0DD2-4AC8-87AB-720225134E50}" type="parTrans" cxnId="{3F730B3F-7C07-4BB1-96B6-691CFD183E4A}">
      <dgm:prSet/>
      <dgm:spPr/>
      <dgm:t>
        <a:bodyPr/>
        <a:lstStyle/>
        <a:p>
          <a:endParaRPr lang="ca-ES"/>
        </a:p>
      </dgm:t>
    </dgm:pt>
    <dgm:pt modelId="{CDF69CFD-7E50-4CFB-AE79-AE8076212004}" type="sibTrans" cxnId="{3F730B3F-7C07-4BB1-96B6-691CFD183E4A}">
      <dgm:prSet/>
      <dgm:spPr/>
      <dgm:t>
        <a:bodyPr/>
        <a:lstStyle/>
        <a:p>
          <a:endParaRPr lang="ca-ES"/>
        </a:p>
      </dgm:t>
    </dgm:pt>
    <dgm:pt modelId="{C2512201-3B42-471C-B240-5A9BA1B29936}">
      <dgm:prSet/>
      <dgm:spPr>
        <a:xfrm>
          <a:off x="5777396" y="1660041"/>
          <a:ext cx="898927" cy="388799"/>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a-ES">
              <a:solidFill>
                <a:sysClr val="window" lastClr="FFFFFF"/>
              </a:solidFill>
              <a:latin typeface="Calibri" panose="020F0502020204030204"/>
              <a:ea typeface="+mn-ea"/>
              <a:cs typeface="+mn-cs"/>
            </a:rPr>
            <a:t>PAS 5</a:t>
          </a:r>
        </a:p>
      </dgm:t>
    </dgm:pt>
    <dgm:pt modelId="{E9D17D2B-4416-4DCC-B6F8-91A6015FDB88}" type="parTrans" cxnId="{0578C2FF-3E09-42A8-ADE7-9C5CF81CD609}">
      <dgm:prSet/>
      <dgm:spPr/>
      <dgm:t>
        <a:bodyPr/>
        <a:lstStyle/>
        <a:p>
          <a:endParaRPr lang="ca-ES"/>
        </a:p>
      </dgm:t>
    </dgm:pt>
    <dgm:pt modelId="{12054720-74F6-45BF-8CDB-13CF3A046C1C}" type="sibTrans" cxnId="{0578C2FF-3E09-42A8-ADE7-9C5CF81CD609}">
      <dgm:prSet/>
      <dgm:spPr>
        <a:xfrm>
          <a:off x="6812598" y="1677737"/>
          <a:ext cx="288901" cy="223807"/>
        </a:xfrm>
        <a:prstGeom prst="rightArrow">
          <a:avLst>
            <a:gd name="adj1" fmla="val 60000"/>
            <a:gd name="adj2" fmla="val 50000"/>
          </a:avLst>
        </a:prstGeom>
        <a:solidFill>
          <a:srgbClr val="70AD47">
            <a:hueOff val="0"/>
            <a:satOff val="0"/>
            <a:lumOff val="0"/>
            <a:alphaOff val="0"/>
          </a:srgbClr>
        </a:solidFill>
        <a:ln>
          <a:noFill/>
        </a:ln>
        <a:effectLst/>
      </dgm:spPr>
      <dgm:t>
        <a:bodyPr/>
        <a:lstStyle/>
        <a:p>
          <a:pPr>
            <a:buNone/>
          </a:pPr>
          <a:endParaRPr lang="ca-ES">
            <a:solidFill>
              <a:sysClr val="window" lastClr="FFFFFF"/>
            </a:solidFill>
            <a:latin typeface="Calibri" panose="020F0502020204030204"/>
            <a:ea typeface="+mn-ea"/>
            <a:cs typeface="+mn-cs"/>
          </a:endParaRPr>
        </a:p>
      </dgm:t>
    </dgm:pt>
    <dgm:pt modelId="{8F873341-5288-4464-ABD8-AFA15958526F}">
      <dgm:prSet/>
      <dgm:spPr>
        <a:xfrm>
          <a:off x="5961514" y="1919241"/>
          <a:ext cx="898927" cy="170201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just">
            <a:buChar char="•"/>
          </a:pPr>
          <a:r>
            <a:rPr lang="ca-ES">
              <a:solidFill>
                <a:sysClr val="windowText" lastClr="000000">
                  <a:hueOff val="0"/>
                  <a:satOff val="0"/>
                  <a:lumOff val="0"/>
                  <a:alphaOff val="0"/>
                </a:sysClr>
              </a:solidFill>
              <a:latin typeface="Calibri" panose="020F0502020204030204"/>
              <a:ea typeface="+mn-ea"/>
              <a:cs typeface="+mn-cs"/>
            </a:rPr>
            <a:t>Designació del responsable</a:t>
          </a:r>
        </a:p>
      </dgm:t>
    </dgm:pt>
    <dgm:pt modelId="{E888D4C1-4D78-42E6-8174-5ECEC52F62C0}" type="parTrans" cxnId="{F37E7842-0D5B-42AE-B655-7C12036EB87A}">
      <dgm:prSet/>
      <dgm:spPr/>
      <dgm:t>
        <a:bodyPr/>
        <a:lstStyle/>
        <a:p>
          <a:endParaRPr lang="ca-ES"/>
        </a:p>
      </dgm:t>
    </dgm:pt>
    <dgm:pt modelId="{47E0403E-961B-485B-A041-C2C4C9A6EA7F}" type="sibTrans" cxnId="{F37E7842-0D5B-42AE-B655-7C12036EB87A}">
      <dgm:prSet/>
      <dgm:spPr/>
      <dgm:t>
        <a:bodyPr/>
        <a:lstStyle/>
        <a:p>
          <a:endParaRPr lang="ca-ES"/>
        </a:p>
      </dgm:t>
    </dgm:pt>
    <dgm:pt modelId="{8A7F344E-237A-4F87-B9BE-0164503CAFFD}">
      <dgm:prSet/>
      <dgm:spPr>
        <a:xfrm>
          <a:off x="5961514" y="1919241"/>
          <a:ext cx="898927" cy="170201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just">
            <a:buChar char="•"/>
          </a:pPr>
          <a:r>
            <a:rPr lang="ca-ES">
              <a:solidFill>
                <a:sysClr val="windowText" lastClr="000000">
                  <a:hueOff val="0"/>
                  <a:satOff val="0"/>
                  <a:lumOff val="0"/>
                  <a:alphaOff val="0"/>
                </a:sysClr>
              </a:solidFill>
              <a:latin typeface="Calibri" panose="020F0502020204030204"/>
              <a:ea typeface="+mn-ea"/>
              <a:cs typeface="+mn-cs"/>
            </a:rPr>
            <a:t>Informe (annex 4a)</a:t>
          </a:r>
        </a:p>
      </dgm:t>
    </dgm:pt>
    <dgm:pt modelId="{3DAB58F5-8288-405C-8460-248A67E4A33C}" type="parTrans" cxnId="{66ECA7C7-6A0D-4384-A3CC-5D5D63660D6F}">
      <dgm:prSet/>
      <dgm:spPr/>
      <dgm:t>
        <a:bodyPr/>
        <a:lstStyle/>
        <a:p>
          <a:endParaRPr lang="ca-ES"/>
        </a:p>
      </dgm:t>
    </dgm:pt>
    <dgm:pt modelId="{A87C67CA-CA5A-482D-91DF-99CAEB8BD18B}" type="sibTrans" cxnId="{66ECA7C7-6A0D-4384-A3CC-5D5D63660D6F}">
      <dgm:prSet/>
      <dgm:spPr/>
      <dgm:t>
        <a:bodyPr/>
        <a:lstStyle/>
        <a:p>
          <a:endParaRPr lang="ca-ES"/>
        </a:p>
      </dgm:t>
    </dgm:pt>
    <dgm:pt modelId="{26DD0301-91BE-4602-A564-D9C70A43F6D8}">
      <dgm:prSet/>
      <dgm:spPr>
        <a:xfrm>
          <a:off x="5961514" y="1919241"/>
          <a:ext cx="898927" cy="170201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just">
            <a:buChar char="•"/>
          </a:pPr>
          <a:r>
            <a:rPr lang="ca-ES">
              <a:solidFill>
                <a:sysClr val="windowText" lastClr="000000">
                  <a:hueOff val="0"/>
                  <a:satOff val="0"/>
                  <a:lumOff val="0"/>
                  <a:alphaOff val="0"/>
                </a:sysClr>
              </a:solidFill>
              <a:latin typeface="Calibri" panose="020F0502020204030204"/>
              <a:ea typeface="+mn-ea"/>
              <a:cs typeface="+mn-cs"/>
            </a:rPr>
            <a:t>Decret de designació (annex 4b)</a:t>
          </a:r>
        </a:p>
      </dgm:t>
    </dgm:pt>
    <dgm:pt modelId="{3CD2C7A2-4663-4FD5-BEE0-3FB850A546C9}" type="parTrans" cxnId="{D5CA810C-06FE-424A-99CD-69D665D233C0}">
      <dgm:prSet/>
      <dgm:spPr/>
      <dgm:t>
        <a:bodyPr/>
        <a:lstStyle/>
        <a:p>
          <a:endParaRPr lang="ca-ES"/>
        </a:p>
      </dgm:t>
    </dgm:pt>
    <dgm:pt modelId="{002D05C1-5B4B-4910-9521-94F1B80005AF}" type="sibTrans" cxnId="{D5CA810C-06FE-424A-99CD-69D665D233C0}">
      <dgm:prSet/>
      <dgm:spPr/>
      <dgm:t>
        <a:bodyPr/>
        <a:lstStyle/>
        <a:p>
          <a:endParaRPr lang="ca-ES"/>
        </a:p>
      </dgm:t>
    </dgm:pt>
    <dgm:pt modelId="{514CA1AD-E8A9-4AFF-A454-0642B35FC5E6}">
      <dgm:prSet/>
      <dgm:spPr>
        <a:xfrm>
          <a:off x="8685131" y="1979254"/>
          <a:ext cx="898927" cy="1702012"/>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Char char="•"/>
          </a:pPr>
          <a:r>
            <a:rPr lang="ca-ES">
              <a:solidFill>
                <a:sysClr val="windowText" lastClr="000000">
                  <a:hueOff val="0"/>
                  <a:satOff val="0"/>
                  <a:lumOff val="0"/>
                  <a:alphaOff val="0"/>
                </a:sysClr>
              </a:solidFill>
              <a:latin typeface="Calibri" panose="020F0502020204030204"/>
              <a:ea typeface="+mn-ea"/>
              <a:cs typeface="+mn-cs"/>
            </a:rPr>
            <a:t>Activació de l'eina proporcioanda per l'AOC .</a:t>
          </a:r>
        </a:p>
      </dgm:t>
    </dgm:pt>
    <dgm:pt modelId="{39825873-8F06-4679-9871-0B54CF2C79F1}" type="parTrans" cxnId="{7C11105E-26DC-4981-B98C-6023D5C75763}">
      <dgm:prSet/>
      <dgm:spPr/>
      <dgm:t>
        <a:bodyPr/>
        <a:lstStyle/>
        <a:p>
          <a:endParaRPr lang="ca-ES"/>
        </a:p>
      </dgm:t>
    </dgm:pt>
    <dgm:pt modelId="{9CB5B65B-2258-4DFE-94F4-46365132835F}" type="sibTrans" cxnId="{7C11105E-26DC-4981-B98C-6023D5C75763}">
      <dgm:prSet/>
      <dgm:spPr/>
      <dgm:t>
        <a:bodyPr/>
        <a:lstStyle/>
        <a:p>
          <a:endParaRPr lang="ca-ES"/>
        </a:p>
      </dgm:t>
    </dgm:pt>
    <dgm:pt modelId="{1E5DA595-A715-4DCC-B5BA-15F7847BFFFA}">
      <dgm:prSet/>
      <dgm:spPr>
        <a:xfrm>
          <a:off x="8665446" y="1660041"/>
          <a:ext cx="898927" cy="388799"/>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a-ES">
              <a:solidFill>
                <a:sysClr val="window" lastClr="FFFFFF"/>
              </a:solidFill>
              <a:latin typeface="Calibri" panose="020F0502020204030204"/>
              <a:ea typeface="+mn-ea"/>
              <a:cs typeface="+mn-cs"/>
            </a:rPr>
            <a:t>PAS 7</a:t>
          </a:r>
        </a:p>
      </dgm:t>
    </dgm:pt>
    <dgm:pt modelId="{8220D750-6C32-44C5-B56C-892D70EF5F17}" type="sibTrans" cxnId="{9B01C3DD-7F39-477F-80FD-9D65E55CA305}">
      <dgm:prSet/>
      <dgm:spPr/>
      <dgm:t>
        <a:bodyPr/>
        <a:lstStyle/>
        <a:p>
          <a:endParaRPr lang="ca-ES"/>
        </a:p>
      </dgm:t>
    </dgm:pt>
    <dgm:pt modelId="{38249B0D-675B-439A-859D-DFE9C82510BB}" type="parTrans" cxnId="{9B01C3DD-7F39-477F-80FD-9D65E55CA305}">
      <dgm:prSet/>
      <dgm:spPr/>
      <dgm:t>
        <a:bodyPr/>
        <a:lstStyle/>
        <a:p>
          <a:endParaRPr lang="ca-ES"/>
        </a:p>
      </dgm:t>
    </dgm:pt>
    <dgm:pt modelId="{88D91ED5-20A4-426E-BA6F-44A7098F4EE1}">
      <dgm:prSet/>
      <dgm:spPr>
        <a:xfrm>
          <a:off x="7221421" y="1660041"/>
          <a:ext cx="898927" cy="388799"/>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ca-ES">
              <a:solidFill>
                <a:sysClr val="window" lastClr="FFFFFF"/>
              </a:solidFill>
              <a:latin typeface="Calibri" panose="020F0502020204030204"/>
              <a:ea typeface="+mn-ea"/>
              <a:cs typeface="+mn-cs"/>
            </a:rPr>
            <a:t>PAS 6</a:t>
          </a:r>
        </a:p>
      </dgm:t>
    </dgm:pt>
    <dgm:pt modelId="{6824D2F0-9436-4CAF-8357-1C03A51C4C9B}" type="sibTrans" cxnId="{8437C9E7-9EDC-49FF-B200-F1B747588B2E}">
      <dgm:prSet/>
      <dgm:spPr>
        <a:xfrm>
          <a:off x="8256623" y="1677737"/>
          <a:ext cx="288901" cy="223807"/>
        </a:xfrm>
        <a:prstGeom prst="rightArrow">
          <a:avLst>
            <a:gd name="adj1" fmla="val 60000"/>
            <a:gd name="adj2" fmla="val 50000"/>
          </a:avLst>
        </a:prstGeom>
        <a:solidFill>
          <a:srgbClr val="ED7D31">
            <a:hueOff val="0"/>
            <a:satOff val="0"/>
            <a:lumOff val="0"/>
            <a:alphaOff val="0"/>
          </a:srgbClr>
        </a:solidFill>
        <a:ln>
          <a:noFill/>
        </a:ln>
        <a:effectLst/>
      </dgm:spPr>
      <dgm:t>
        <a:bodyPr/>
        <a:lstStyle/>
        <a:p>
          <a:pPr>
            <a:buNone/>
          </a:pPr>
          <a:endParaRPr lang="ca-ES">
            <a:solidFill>
              <a:sysClr val="window" lastClr="FFFFFF"/>
            </a:solidFill>
            <a:latin typeface="Calibri" panose="020F0502020204030204"/>
            <a:ea typeface="+mn-ea"/>
            <a:cs typeface="+mn-cs"/>
          </a:endParaRPr>
        </a:p>
      </dgm:t>
    </dgm:pt>
    <dgm:pt modelId="{4955D9AC-4B46-4FF0-947E-929F082FA174}" type="parTrans" cxnId="{8437C9E7-9EDC-49FF-B200-F1B747588B2E}">
      <dgm:prSet/>
      <dgm:spPr/>
      <dgm:t>
        <a:bodyPr/>
        <a:lstStyle/>
        <a:p>
          <a:endParaRPr lang="ca-ES"/>
        </a:p>
      </dgm:t>
    </dgm:pt>
    <dgm:pt modelId="{1264BD97-C2BD-4325-A529-65BFD8FF3C4F}">
      <dgm:prSet/>
      <dgm:spPr>
        <a:xfrm>
          <a:off x="7405539" y="1919241"/>
          <a:ext cx="898927" cy="170201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Char char="•"/>
          </a:pPr>
          <a:r>
            <a:rPr lang="ca-ES">
              <a:solidFill>
                <a:sysClr val="windowText" lastClr="000000">
                  <a:hueOff val="0"/>
                  <a:satOff val="0"/>
                  <a:lumOff val="0"/>
                  <a:alphaOff val="0"/>
                </a:sysClr>
              </a:solidFill>
              <a:latin typeface="Calibri" panose="020F0502020204030204"/>
              <a:ea typeface="+mn-ea"/>
              <a:cs typeface="+mn-cs"/>
            </a:rPr>
            <a:t>Comunicar a a l'OAC el nomenament del Responsable del SIA </a:t>
          </a:r>
        </a:p>
      </dgm:t>
    </dgm:pt>
    <dgm:pt modelId="{B5D6F8E9-C22C-4E98-A1E1-B9091F8DDD64}" type="parTrans" cxnId="{815BDC22-B593-4EA5-8AE3-BBEF6FDE4288}">
      <dgm:prSet/>
      <dgm:spPr/>
      <dgm:t>
        <a:bodyPr/>
        <a:lstStyle/>
        <a:p>
          <a:endParaRPr lang="ca-ES"/>
        </a:p>
      </dgm:t>
    </dgm:pt>
    <dgm:pt modelId="{B17F625A-AB74-4765-B70F-668F4C5A29E7}" type="sibTrans" cxnId="{815BDC22-B593-4EA5-8AE3-BBEF6FDE4288}">
      <dgm:prSet/>
      <dgm:spPr/>
      <dgm:t>
        <a:bodyPr/>
        <a:lstStyle/>
        <a:p>
          <a:endParaRPr lang="ca-ES"/>
        </a:p>
      </dgm:t>
    </dgm:pt>
    <dgm:pt modelId="{B21A6C19-4811-4FE9-B9A3-0151F0980FA5}">
      <dgm:prSet/>
      <dgm:spPr>
        <a:xfrm>
          <a:off x="7405539" y="1919241"/>
          <a:ext cx="898927" cy="170201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Char char="•"/>
          </a:pPr>
          <a:endParaRPr lang="ca-ES">
            <a:solidFill>
              <a:sysClr val="windowText" lastClr="000000">
                <a:hueOff val="0"/>
                <a:satOff val="0"/>
                <a:lumOff val="0"/>
                <a:alphaOff val="0"/>
              </a:sysClr>
            </a:solidFill>
            <a:latin typeface="Calibri" panose="020F0502020204030204"/>
            <a:ea typeface="+mn-ea"/>
            <a:cs typeface="+mn-cs"/>
          </a:endParaRPr>
        </a:p>
      </dgm:t>
    </dgm:pt>
    <dgm:pt modelId="{80B82E8A-18E6-426A-A0E4-F833A3F7B64C}" type="parTrans" cxnId="{8D12AD0E-4C5B-4E41-8CCE-612C091FB8D8}">
      <dgm:prSet/>
      <dgm:spPr/>
      <dgm:t>
        <a:bodyPr/>
        <a:lstStyle/>
        <a:p>
          <a:endParaRPr lang="ca-ES"/>
        </a:p>
      </dgm:t>
    </dgm:pt>
    <dgm:pt modelId="{DFC44008-8CD3-46A7-9786-D6A2B0E3E1C9}" type="sibTrans" cxnId="{8D12AD0E-4C5B-4E41-8CCE-612C091FB8D8}">
      <dgm:prSet/>
      <dgm:spPr/>
      <dgm:t>
        <a:bodyPr/>
        <a:lstStyle/>
        <a:p>
          <a:endParaRPr lang="ca-ES"/>
        </a:p>
      </dgm:t>
    </dgm:pt>
    <dgm:pt modelId="{DD4A0478-C515-4167-8D98-68DE5128C161}">
      <dgm:prSet/>
      <dgm:spPr>
        <a:xfrm>
          <a:off x="8685131" y="1979254"/>
          <a:ext cx="898927" cy="1702012"/>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Char char="•"/>
          </a:pPr>
          <a:endParaRPr lang="ca-ES">
            <a:solidFill>
              <a:sysClr val="windowText" lastClr="000000">
                <a:hueOff val="0"/>
                <a:satOff val="0"/>
                <a:lumOff val="0"/>
                <a:alphaOff val="0"/>
              </a:sysClr>
            </a:solidFill>
            <a:latin typeface="Calibri" panose="020F0502020204030204"/>
            <a:ea typeface="+mn-ea"/>
            <a:cs typeface="+mn-cs"/>
          </a:endParaRPr>
        </a:p>
      </dgm:t>
    </dgm:pt>
    <dgm:pt modelId="{EFA2239A-0D51-46A7-8259-470F1C6B191A}" type="parTrans" cxnId="{ACCB5701-FCE1-4D08-BD33-699537D93D47}">
      <dgm:prSet/>
      <dgm:spPr/>
      <dgm:t>
        <a:bodyPr/>
        <a:lstStyle/>
        <a:p>
          <a:endParaRPr lang="ca-ES"/>
        </a:p>
      </dgm:t>
    </dgm:pt>
    <dgm:pt modelId="{3B3F418B-D346-4C2F-BDE1-86B6CF70512C}" type="sibTrans" cxnId="{ACCB5701-FCE1-4D08-BD33-699537D93D47}">
      <dgm:prSet/>
      <dgm:spPr/>
      <dgm:t>
        <a:bodyPr/>
        <a:lstStyle/>
        <a:p>
          <a:endParaRPr lang="ca-ES"/>
        </a:p>
      </dgm:t>
    </dgm:pt>
    <dgm:pt modelId="{E64E0B41-BE81-4A85-8839-DA627AE34533}">
      <dgm:prSet/>
      <dgm:spPr>
        <a:xfrm>
          <a:off x="4517489" y="1919241"/>
          <a:ext cx="898927" cy="170201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Char char="•"/>
          </a:pPr>
          <a:r>
            <a:rPr lang="ca-ES">
              <a:solidFill>
                <a:sysClr val="windowText" lastClr="000000">
                  <a:hueOff val="0"/>
                  <a:satOff val="0"/>
                  <a:lumOff val="0"/>
                  <a:alphaOff val="0"/>
                </a:sysClr>
              </a:solidFill>
              <a:latin typeface="Calibri" panose="020F0502020204030204"/>
              <a:ea typeface="+mn-ea"/>
              <a:cs typeface="+mn-cs"/>
            </a:rPr>
            <a:t> Cal incloure la Instrucció del SIA de l'Ajuntament.</a:t>
          </a:r>
        </a:p>
      </dgm:t>
    </dgm:pt>
    <dgm:pt modelId="{D51F5A19-5A2D-4BF7-A3F7-38A8C16D82EE}" type="parTrans" cxnId="{1798C59D-9E41-40FF-B228-A962B0EF4129}">
      <dgm:prSet/>
      <dgm:spPr/>
      <dgm:t>
        <a:bodyPr/>
        <a:lstStyle/>
        <a:p>
          <a:endParaRPr lang="ca-ES"/>
        </a:p>
      </dgm:t>
    </dgm:pt>
    <dgm:pt modelId="{2FAC7730-C5CD-46E4-B43D-F4410C3C1349}" type="sibTrans" cxnId="{1798C59D-9E41-40FF-B228-A962B0EF4129}">
      <dgm:prSet/>
      <dgm:spPr/>
      <dgm:t>
        <a:bodyPr/>
        <a:lstStyle/>
        <a:p>
          <a:endParaRPr lang="ca-ES"/>
        </a:p>
      </dgm:t>
    </dgm:pt>
    <dgm:pt modelId="{25A90681-EA23-41AF-AA3B-2A09E81EAD24}" type="pres">
      <dgm:prSet presAssocID="{E2F4C77D-FC82-47EE-9A6C-73CCAD9247C6}" presName="linearFlow" presStyleCnt="0">
        <dgm:presLayoutVars>
          <dgm:dir/>
          <dgm:animLvl val="lvl"/>
          <dgm:resizeHandles val="exact"/>
        </dgm:presLayoutVars>
      </dgm:prSet>
      <dgm:spPr/>
      <dgm:t>
        <a:bodyPr/>
        <a:lstStyle/>
        <a:p>
          <a:endParaRPr lang="es-ES"/>
        </a:p>
      </dgm:t>
    </dgm:pt>
    <dgm:pt modelId="{B9196765-FA11-4A60-9E6D-F9F86CFBC042}" type="pres">
      <dgm:prSet presAssocID="{31D6AA3A-4F11-40D9-B0B6-3385F86E204A}" presName="composite" presStyleCnt="0"/>
      <dgm:spPr/>
    </dgm:pt>
    <dgm:pt modelId="{CE0FC52B-38A9-4E9A-8CD8-4785A37659F7}" type="pres">
      <dgm:prSet presAssocID="{31D6AA3A-4F11-40D9-B0B6-3385F86E204A}" presName="parTx" presStyleLbl="node1" presStyleIdx="0" presStyleCnt="7">
        <dgm:presLayoutVars>
          <dgm:chMax val="0"/>
          <dgm:chPref val="0"/>
          <dgm:bulletEnabled val="1"/>
        </dgm:presLayoutVars>
      </dgm:prSet>
      <dgm:spPr/>
      <dgm:t>
        <a:bodyPr/>
        <a:lstStyle/>
        <a:p>
          <a:endParaRPr lang="es-ES"/>
        </a:p>
      </dgm:t>
    </dgm:pt>
    <dgm:pt modelId="{44871BBA-0EDB-438A-B1FD-2F9950BBD05B}" type="pres">
      <dgm:prSet presAssocID="{31D6AA3A-4F11-40D9-B0B6-3385F86E204A}" presName="parSh" presStyleLbl="node1" presStyleIdx="0" presStyleCnt="7"/>
      <dgm:spPr/>
      <dgm:t>
        <a:bodyPr/>
        <a:lstStyle/>
        <a:p>
          <a:endParaRPr lang="es-ES"/>
        </a:p>
      </dgm:t>
    </dgm:pt>
    <dgm:pt modelId="{BAFD59F2-437B-42C0-8985-DED883852359}" type="pres">
      <dgm:prSet presAssocID="{31D6AA3A-4F11-40D9-B0B6-3385F86E204A}" presName="desTx" presStyleLbl="fgAcc1" presStyleIdx="0" presStyleCnt="7">
        <dgm:presLayoutVars>
          <dgm:bulletEnabled val="1"/>
        </dgm:presLayoutVars>
      </dgm:prSet>
      <dgm:spPr/>
      <dgm:t>
        <a:bodyPr/>
        <a:lstStyle/>
        <a:p>
          <a:endParaRPr lang="es-ES"/>
        </a:p>
      </dgm:t>
    </dgm:pt>
    <dgm:pt modelId="{D74621DC-7775-4DAF-94BF-2157D9C84BC1}" type="pres">
      <dgm:prSet presAssocID="{FDC7F325-4A3A-4969-9CBB-89A00F135E9B}" presName="sibTrans" presStyleLbl="sibTrans2D1" presStyleIdx="0" presStyleCnt="6"/>
      <dgm:spPr/>
      <dgm:t>
        <a:bodyPr/>
        <a:lstStyle/>
        <a:p>
          <a:endParaRPr lang="es-ES"/>
        </a:p>
      </dgm:t>
    </dgm:pt>
    <dgm:pt modelId="{BBC3F3DB-834F-4163-9D8B-AEA07A0FCCE0}" type="pres">
      <dgm:prSet presAssocID="{FDC7F325-4A3A-4969-9CBB-89A00F135E9B}" presName="connTx" presStyleLbl="sibTrans2D1" presStyleIdx="0" presStyleCnt="6"/>
      <dgm:spPr/>
      <dgm:t>
        <a:bodyPr/>
        <a:lstStyle/>
        <a:p>
          <a:endParaRPr lang="es-ES"/>
        </a:p>
      </dgm:t>
    </dgm:pt>
    <dgm:pt modelId="{3C6963C8-7F26-444D-9157-472136921A28}" type="pres">
      <dgm:prSet presAssocID="{3F47E6D1-8694-4D74-9BE1-CC48A3E41C42}" presName="composite" presStyleCnt="0"/>
      <dgm:spPr/>
    </dgm:pt>
    <dgm:pt modelId="{079806A6-BBDB-4782-9979-72CDAB01EEE3}" type="pres">
      <dgm:prSet presAssocID="{3F47E6D1-8694-4D74-9BE1-CC48A3E41C42}" presName="parTx" presStyleLbl="node1" presStyleIdx="0" presStyleCnt="7">
        <dgm:presLayoutVars>
          <dgm:chMax val="0"/>
          <dgm:chPref val="0"/>
          <dgm:bulletEnabled val="1"/>
        </dgm:presLayoutVars>
      </dgm:prSet>
      <dgm:spPr/>
      <dgm:t>
        <a:bodyPr/>
        <a:lstStyle/>
        <a:p>
          <a:endParaRPr lang="es-ES"/>
        </a:p>
      </dgm:t>
    </dgm:pt>
    <dgm:pt modelId="{EC378F69-6FBB-4524-929E-F67C0DE76FF9}" type="pres">
      <dgm:prSet presAssocID="{3F47E6D1-8694-4D74-9BE1-CC48A3E41C42}" presName="parSh" presStyleLbl="node1" presStyleIdx="1" presStyleCnt="7"/>
      <dgm:spPr/>
      <dgm:t>
        <a:bodyPr/>
        <a:lstStyle/>
        <a:p>
          <a:endParaRPr lang="es-ES"/>
        </a:p>
      </dgm:t>
    </dgm:pt>
    <dgm:pt modelId="{AB92CAF6-D672-49A7-B819-E39F4ABFF852}" type="pres">
      <dgm:prSet presAssocID="{3F47E6D1-8694-4D74-9BE1-CC48A3E41C42}" presName="desTx" presStyleLbl="fgAcc1" presStyleIdx="1" presStyleCnt="7">
        <dgm:presLayoutVars>
          <dgm:bulletEnabled val="1"/>
        </dgm:presLayoutVars>
      </dgm:prSet>
      <dgm:spPr/>
      <dgm:t>
        <a:bodyPr/>
        <a:lstStyle/>
        <a:p>
          <a:endParaRPr lang="es-ES"/>
        </a:p>
      </dgm:t>
    </dgm:pt>
    <dgm:pt modelId="{DB96AAE7-E162-44D6-A0B3-CC9D16ADC0D6}" type="pres">
      <dgm:prSet presAssocID="{08AA7BB2-F43F-417B-92D9-9D24946665A0}" presName="sibTrans" presStyleLbl="sibTrans2D1" presStyleIdx="1" presStyleCnt="6"/>
      <dgm:spPr/>
      <dgm:t>
        <a:bodyPr/>
        <a:lstStyle/>
        <a:p>
          <a:endParaRPr lang="es-ES"/>
        </a:p>
      </dgm:t>
    </dgm:pt>
    <dgm:pt modelId="{A09FC81E-D669-4F5C-91D5-BBE0A620C945}" type="pres">
      <dgm:prSet presAssocID="{08AA7BB2-F43F-417B-92D9-9D24946665A0}" presName="connTx" presStyleLbl="sibTrans2D1" presStyleIdx="1" presStyleCnt="6"/>
      <dgm:spPr/>
      <dgm:t>
        <a:bodyPr/>
        <a:lstStyle/>
        <a:p>
          <a:endParaRPr lang="es-ES"/>
        </a:p>
      </dgm:t>
    </dgm:pt>
    <dgm:pt modelId="{35194CF0-9B9F-4BC6-9735-929A8B7892C3}" type="pres">
      <dgm:prSet presAssocID="{6319DFB1-DD9C-462A-A8AB-763091430F46}" presName="composite" presStyleCnt="0"/>
      <dgm:spPr/>
    </dgm:pt>
    <dgm:pt modelId="{9197C9F8-6E83-4406-A54D-4179D2599796}" type="pres">
      <dgm:prSet presAssocID="{6319DFB1-DD9C-462A-A8AB-763091430F46}" presName="parTx" presStyleLbl="node1" presStyleIdx="1" presStyleCnt="7">
        <dgm:presLayoutVars>
          <dgm:chMax val="0"/>
          <dgm:chPref val="0"/>
          <dgm:bulletEnabled val="1"/>
        </dgm:presLayoutVars>
      </dgm:prSet>
      <dgm:spPr/>
      <dgm:t>
        <a:bodyPr/>
        <a:lstStyle/>
        <a:p>
          <a:endParaRPr lang="es-ES"/>
        </a:p>
      </dgm:t>
    </dgm:pt>
    <dgm:pt modelId="{01AA8040-6F32-4EA2-BCEF-9ADCB5C740EE}" type="pres">
      <dgm:prSet presAssocID="{6319DFB1-DD9C-462A-A8AB-763091430F46}" presName="parSh" presStyleLbl="node1" presStyleIdx="2" presStyleCnt="7"/>
      <dgm:spPr/>
      <dgm:t>
        <a:bodyPr/>
        <a:lstStyle/>
        <a:p>
          <a:endParaRPr lang="es-ES"/>
        </a:p>
      </dgm:t>
    </dgm:pt>
    <dgm:pt modelId="{DABFE4E5-2130-4378-9913-5395B2F3DEBA}" type="pres">
      <dgm:prSet presAssocID="{6319DFB1-DD9C-462A-A8AB-763091430F46}" presName="desTx" presStyleLbl="fgAcc1" presStyleIdx="2" presStyleCnt="7">
        <dgm:presLayoutVars>
          <dgm:bulletEnabled val="1"/>
        </dgm:presLayoutVars>
      </dgm:prSet>
      <dgm:spPr/>
      <dgm:t>
        <a:bodyPr/>
        <a:lstStyle/>
        <a:p>
          <a:endParaRPr lang="es-ES"/>
        </a:p>
      </dgm:t>
    </dgm:pt>
    <dgm:pt modelId="{EFFF024D-5EF9-411F-841E-3EA894FFE5D8}" type="pres">
      <dgm:prSet presAssocID="{19458A37-DD9A-4D8F-A4E0-1D7B56AA32AA}" presName="sibTrans" presStyleLbl="sibTrans2D1" presStyleIdx="2" presStyleCnt="6"/>
      <dgm:spPr/>
      <dgm:t>
        <a:bodyPr/>
        <a:lstStyle/>
        <a:p>
          <a:endParaRPr lang="es-ES"/>
        </a:p>
      </dgm:t>
    </dgm:pt>
    <dgm:pt modelId="{D7353F47-3DCD-4226-B160-C28D670BB2A2}" type="pres">
      <dgm:prSet presAssocID="{19458A37-DD9A-4D8F-A4E0-1D7B56AA32AA}" presName="connTx" presStyleLbl="sibTrans2D1" presStyleIdx="2" presStyleCnt="6"/>
      <dgm:spPr/>
      <dgm:t>
        <a:bodyPr/>
        <a:lstStyle/>
        <a:p>
          <a:endParaRPr lang="es-ES"/>
        </a:p>
      </dgm:t>
    </dgm:pt>
    <dgm:pt modelId="{97FA03B0-4896-4598-99E8-2CEE1194A3BE}" type="pres">
      <dgm:prSet presAssocID="{36672EB0-CA0C-45A1-966C-6EB3AA08AE33}" presName="composite" presStyleCnt="0"/>
      <dgm:spPr/>
    </dgm:pt>
    <dgm:pt modelId="{5E218ADD-5732-493B-807F-C2C0F1BED9AC}" type="pres">
      <dgm:prSet presAssocID="{36672EB0-CA0C-45A1-966C-6EB3AA08AE33}" presName="parTx" presStyleLbl="node1" presStyleIdx="2" presStyleCnt="7">
        <dgm:presLayoutVars>
          <dgm:chMax val="0"/>
          <dgm:chPref val="0"/>
          <dgm:bulletEnabled val="1"/>
        </dgm:presLayoutVars>
      </dgm:prSet>
      <dgm:spPr/>
      <dgm:t>
        <a:bodyPr/>
        <a:lstStyle/>
        <a:p>
          <a:endParaRPr lang="es-ES"/>
        </a:p>
      </dgm:t>
    </dgm:pt>
    <dgm:pt modelId="{CB2EDCB9-5CE9-49BE-B65D-6E79EFFA784D}" type="pres">
      <dgm:prSet presAssocID="{36672EB0-CA0C-45A1-966C-6EB3AA08AE33}" presName="parSh" presStyleLbl="node1" presStyleIdx="3" presStyleCnt="7"/>
      <dgm:spPr/>
      <dgm:t>
        <a:bodyPr/>
        <a:lstStyle/>
        <a:p>
          <a:endParaRPr lang="es-ES"/>
        </a:p>
      </dgm:t>
    </dgm:pt>
    <dgm:pt modelId="{15C188E3-A017-4402-A4BB-1932ADEBEFA7}" type="pres">
      <dgm:prSet presAssocID="{36672EB0-CA0C-45A1-966C-6EB3AA08AE33}" presName="desTx" presStyleLbl="fgAcc1" presStyleIdx="3" presStyleCnt="7">
        <dgm:presLayoutVars>
          <dgm:bulletEnabled val="1"/>
        </dgm:presLayoutVars>
      </dgm:prSet>
      <dgm:spPr>
        <a:prstGeom prst="roundRect">
          <a:avLst>
            <a:gd name="adj" fmla="val 10000"/>
          </a:avLst>
        </a:prstGeom>
      </dgm:spPr>
      <dgm:t>
        <a:bodyPr/>
        <a:lstStyle/>
        <a:p>
          <a:endParaRPr lang="es-ES"/>
        </a:p>
      </dgm:t>
    </dgm:pt>
    <dgm:pt modelId="{AA15E1E0-205D-4F84-B3EC-1BA1DFC5EE34}" type="pres">
      <dgm:prSet presAssocID="{BCBEC424-1302-4478-AA73-6FEEFE2A513D}" presName="sibTrans" presStyleLbl="sibTrans2D1" presStyleIdx="3" presStyleCnt="6"/>
      <dgm:spPr/>
      <dgm:t>
        <a:bodyPr/>
        <a:lstStyle/>
        <a:p>
          <a:endParaRPr lang="es-ES"/>
        </a:p>
      </dgm:t>
    </dgm:pt>
    <dgm:pt modelId="{2FB9672F-256F-42EC-844B-D849FA64F5FA}" type="pres">
      <dgm:prSet presAssocID="{BCBEC424-1302-4478-AA73-6FEEFE2A513D}" presName="connTx" presStyleLbl="sibTrans2D1" presStyleIdx="3" presStyleCnt="6"/>
      <dgm:spPr/>
      <dgm:t>
        <a:bodyPr/>
        <a:lstStyle/>
        <a:p>
          <a:endParaRPr lang="es-ES"/>
        </a:p>
      </dgm:t>
    </dgm:pt>
    <dgm:pt modelId="{502CB524-F9CF-4668-BEF0-6C4D24550AF7}" type="pres">
      <dgm:prSet presAssocID="{C2512201-3B42-471C-B240-5A9BA1B29936}" presName="composite" presStyleCnt="0"/>
      <dgm:spPr/>
    </dgm:pt>
    <dgm:pt modelId="{62A459DF-8B5F-465A-A13D-B81399668BF7}" type="pres">
      <dgm:prSet presAssocID="{C2512201-3B42-471C-B240-5A9BA1B29936}" presName="parTx" presStyleLbl="node1" presStyleIdx="3" presStyleCnt="7">
        <dgm:presLayoutVars>
          <dgm:chMax val="0"/>
          <dgm:chPref val="0"/>
          <dgm:bulletEnabled val="1"/>
        </dgm:presLayoutVars>
      </dgm:prSet>
      <dgm:spPr/>
      <dgm:t>
        <a:bodyPr/>
        <a:lstStyle/>
        <a:p>
          <a:endParaRPr lang="es-ES"/>
        </a:p>
      </dgm:t>
    </dgm:pt>
    <dgm:pt modelId="{25711D51-464E-4EEA-A77E-B07DD88310BF}" type="pres">
      <dgm:prSet presAssocID="{C2512201-3B42-471C-B240-5A9BA1B29936}" presName="parSh" presStyleLbl="node1" presStyleIdx="4" presStyleCnt="7"/>
      <dgm:spPr/>
      <dgm:t>
        <a:bodyPr/>
        <a:lstStyle/>
        <a:p>
          <a:endParaRPr lang="es-ES"/>
        </a:p>
      </dgm:t>
    </dgm:pt>
    <dgm:pt modelId="{3828F46A-66C2-4039-A735-A4A8D00AEA98}" type="pres">
      <dgm:prSet presAssocID="{C2512201-3B42-471C-B240-5A9BA1B29936}" presName="desTx" presStyleLbl="fgAcc1" presStyleIdx="4" presStyleCnt="7">
        <dgm:presLayoutVars>
          <dgm:bulletEnabled val="1"/>
        </dgm:presLayoutVars>
      </dgm:prSet>
      <dgm:spPr/>
      <dgm:t>
        <a:bodyPr/>
        <a:lstStyle/>
        <a:p>
          <a:endParaRPr lang="es-ES"/>
        </a:p>
      </dgm:t>
    </dgm:pt>
    <dgm:pt modelId="{533867D1-DE90-402A-8586-E7B3D28250BA}" type="pres">
      <dgm:prSet presAssocID="{12054720-74F6-45BF-8CDB-13CF3A046C1C}" presName="sibTrans" presStyleLbl="sibTrans2D1" presStyleIdx="4" presStyleCnt="6"/>
      <dgm:spPr/>
      <dgm:t>
        <a:bodyPr/>
        <a:lstStyle/>
        <a:p>
          <a:endParaRPr lang="es-ES"/>
        </a:p>
      </dgm:t>
    </dgm:pt>
    <dgm:pt modelId="{84D8A885-E712-46DC-8243-46AF4BE9D50B}" type="pres">
      <dgm:prSet presAssocID="{12054720-74F6-45BF-8CDB-13CF3A046C1C}" presName="connTx" presStyleLbl="sibTrans2D1" presStyleIdx="4" presStyleCnt="6"/>
      <dgm:spPr/>
      <dgm:t>
        <a:bodyPr/>
        <a:lstStyle/>
        <a:p>
          <a:endParaRPr lang="es-ES"/>
        </a:p>
      </dgm:t>
    </dgm:pt>
    <dgm:pt modelId="{DD9B0F61-C822-4467-A0A2-792A4CFC187B}" type="pres">
      <dgm:prSet presAssocID="{88D91ED5-20A4-426E-BA6F-44A7098F4EE1}" presName="composite" presStyleCnt="0"/>
      <dgm:spPr/>
    </dgm:pt>
    <dgm:pt modelId="{A84D7834-678C-4871-9048-39AE0B9B3EF3}" type="pres">
      <dgm:prSet presAssocID="{88D91ED5-20A4-426E-BA6F-44A7098F4EE1}" presName="parTx" presStyleLbl="node1" presStyleIdx="4" presStyleCnt="7">
        <dgm:presLayoutVars>
          <dgm:chMax val="0"/>
          <dgm:chPref val="0"/>
          <dgm:bulletEnabled val="1"/>
        </dgm:presLayoutVars>
      </dgm:prSet>
      <dgm:spPr/>
      <dgm:t>
        <a:bodyPr/>
        <a:lstStyle/>
        <a:p>
          <a:endParaRPr lang="es-ES"/>
        </a:p>
      </dgm:t>
    </dgm:pt>
    <dgm:pt modelId="{17AD5B9A-FB88-43BB-B55D-05E22827AA47}" type="pres">
      <dgm:prSet presAssocID="{88D91ED5-20A4-426E-BA6F-44A7098F4EE1}" presName="parSh" presStyleLbl="node1" presStyleIdx="5" presStyleCnt="7"/>
      <dgm:spPr/>
      <dgm:t>
        <a:bodyPr/>
        <a:lstStyle/>
        <a:p>
          <a:endParaRPr lang="es-ES"/>
        </a:p>
      </dgm:t>
    </dgm:pt>
    <dgm:pt modelId="{FAC0AD50-3BAF-4537-9C34-0C5C8AFD1A61}" type="pres">
      <dgm:prSet presAssocID="{88D91ED5-20A4-426E-BA6F-44A7098F4EE1}" presName="desTx" presStyleLbl="fgAcc1" presStyleIdx="5" presStyleCnt="7">
        <dgm:presLayoutVars>
          <dgm:bulletEnabled val="1"/>
        </dgm:presLayoutVars>
      </dgm:prSet>
      <dgm:spPr/>
      <dgm:t>
        <a:bodyPr/>
        <a:lstStyle/>
        <a:p>
          <a:endParaRPr lang="es-ES"/>
        </a:p>
      </dgm:t>
    </dgm:pt>
    <dgm:pt modelId="{F021945C-9045-4789-9F26-C0019F57F3B4}" type="pres">
      <dgm:prSet presAssocID="{6824D2F0-9436-4CAF-8357-1C03A51C4C9B}" presName="sibTrans" presStyleLbl="sibTrans2D1" presStyleIdx="5" presStyleCnt="6"/>
      <dgm:spPr/>
      <dgm:t>
        <a:bodyPr/>
        <a:lstStyle/>
        <a:p>
          <a:endParaRPr lang="es-ES"/>
        </a:p>
      </dgm:t>
    </dgm:pt>
    <dgm:pt modelId="{8B61C81A-AB2A-4A74-B744-BB747D59808D}" type="pres">
      <dgm:prSet presAssocID="{6824D2F0-9436-4CAF-8357-1C03A51C4C9B}" presName="connTx" presStyleLbl="sibTrans2D1" presStyleIdx="5" presStyleCnt="6"/>
      <dgm:spPr/>
      <dgm:t>
        <a:bodyPr/>
        <a:lstStyle/>
        <a:p>
          <a:endParaRPr lang="es-ES"/>
        </a:p>
      </dgm:t>
    </dgm:pt>
    <dgm:pt modelId="{1969A93A-6005-47D6-A61C-6DF38F5DEB75}" type="pres">
      <dgm:prSet presAssocID="{1E5DA595-A715-4DCC-B5BA-15F7847BFFFA}" presName="composite" presStyleCnt="0"/>
      <dgm:spPr/>
    </dgm:pt>
    <dgm:pt modelId="{BB4893E7-9A55-4AB7-B1ED-B197A31BC23A}" type="pres">
      <dgm:prSet presAssocID="{1E5DA595-A715-4DCC-B5BA-15F7847BFFFA}" presName="parTx" presStyleLbl="node1" presStyleIdx="5" presStyleCnt="7">
        <dgm:presLayoutVars>
          <dgm:chMax val="0"/>
          <dgm:chPref val="0"/>
          <dgm:bulletEnabled val="1"/>
        </dgm:presLayoutVars>
      </dgm:prSet>
      <dgm:spPr/>
      <dgm:t>
        <a:bodyPr/>
        <a:lstStyle/>
        <a:p>
          <a:endParaRPr lang="es-ES"/>
        </a:p>
      </dgm:t>
    </dgm:pt>
    <dgm:pt modelId="{CF940B84-1ECA-4E44-876C-FFB7710E222A}" type="pres">
      <dgm:prSet presAssocID="{1E5DA595-A715-4DCC-B5BA-15F7847BFFFA}" presName="parSh" presStyleLbl="node1" presStyleIdx="6" presStyleCnt="7"/>
      <dgm:spPr/>
      <dgm:t>
        <a:bodyPr/>
        <a:lstStyle/>
        <a:p>
          <a:endParaRPr lang="es-ES"/>
        </a:p>
      </dgm:t>
    </dgm:pt>
    <dgm:pt modelId="{B260743F-502B-44FC-8196-E61E642601AB}" type="pres">
      <dgm:prSet presAssocID="{1E5DA595-A715-4DCC-B5BA-15F7847BFFFA}" presName="desTx" presStyleLbl="fgAcc1" presStyleIdx="6" presStyleCnt="7" custLinFactNeighborX="-18292" custLinFactNeighborY="3526">
        <dgm:presLayoutVars>
          <dgm:bulletEnabled val="1"/>
        </dgm:presLayoutVars>
      </dgm:prSet>
      <dgm:spPr>
        <a:prstGeom prst="roundRect">
          <a:avLst>
            <a:gd name="adj" fmla="val 10000"/>
          </a:avLst>
        </a:prstGeom>
      </dgm:spPr>
      <dgm:t>
        <a:bodyPr/>
        <a:lstStyle/>
        <a:p>
          <a:endParaRPr lang="es-ES"/>
        </a:p>
      </dgm:t>
    </dgm:pt>
  </dgm:ptLst>
  <dgm:cxnLst>
    <dgm:cxn modelId="{4A4122E9-7185-4F46-ACBF-80489456E40D}" type="presOf" srcId="{12054720-74F6-45BF-8CDB-13CF3A046C1C}" destId="{533867D1-DE90-402A-8586-E7B3D28250BA}" srcOrd="0" destOrd="0" presId="urn:microsoft.com/office/officeart/2005/8/layout/process3"/>
    <dgm:cxn modelId="{9B01C3DD-7F39-477F-80FD-9D65E55CA305}" srcId="{E2F4C77D-FC82-47EE-9A6C-73CCAD9247C6}" destId="{1E5DA595-A715-4DCC-B5BA-15F7847BFFFA}" srcOrd="6" destOrd="0" parTransId="{38249B0D-675B-439A-859D-DFE9C82510BB}" sibTransId="{8220D750-6C32-44C5-B56C-892D70EF5F17}"/>
    <dgm:cxn modelId="{4673E826-F7C0-404D-B909-F0F2754483F8}" type="presOf" srcId="{3F47E6D1-8694-4D74-9BE1-CC48A3E41C42}" destId="{079806A6-BBDB-4782-9979-72CDAB01EEE3}" srcOrd="0" destOrd="0" presId="urn:microsoft.com/office/officeart/2005/8/layout/process3"/>
    <dgm:cxn modelId="{F37E7842-0D5B-42AE-B655-7C12036EB87A}" srcId="{C2512201-3B42-471C-B240-5A9BA1B29936}" destId="{8F873341-5288-4464-ABD8-AFA15958526F}" srcOrd="0" destOrd="0" parTransId="{E888D4C1-4D78-42E6-8174-5ECEC52F62C0}" sibTransId="{47E0403E-961B-485B-A041-C2C4C9A6EA7F}"/>
    <dgm:cxn modelId="{CEA31FAA-B782-47E6-9C98-3A7D6B35191C}" type="presOf" srcId="{19458A37-DD9A-4D8F-A4E0-1D7B56AA32AA}" destId="{EFFF024D-5EF9-411F-841E-3EA894FFE5D8}" srcOrd="0" destOrd="0" presId="urn:microsoft.com/office/officeart/2005/8/layout/process3"/>
    <dgm:cxn modelId="{D34E69F6-AC5B-4FD6-AE23-0B660CC99983}" type="presOf" srcId="{8F873341-5288-4464-ABD8-AFA15958526F}" destId="{3828F46A-66C2-4039-A735-A4A8D00AEA98}" srcOrd="0" destOrd="0" presId="urn:microsoft.com/office/officeart/2005/8/layout/process3"/>
    <dgm:cxn modelId="{F0D501B5-E043-42AC-ABE7-42EA037DB784}" type="presOf" srcId="{FDC7F325-4A3A-4969-9CBB-89A00F135E9B}" destId="{BBC3F3DB-834F-4163-9D8B-AEA07A0FCCE0}" srcOrd="1" destOrd="0" presId="urn:microsoft.com/office/officeart/2005/8/layout/process3"/>
    <dgm:cxn modelId="{D26B1AFF-6101-41AA-9429-5CBBF5E51ABE}" type="presOf" srcId="{331DB9BA-38DB-4052-80B4-8D18E59D6A3E}" destId="{AB92CAF6-D672-49A7-B819-E39F4ABFF852}" srcOrd="0" destOrd="2" presId="urn:microsoft.com/office/officeart/2005/8/layout/process3"/>
    <dgm:cxn modelId="{0578C2FF-3E09-42A8-ADE7-9C5CF81CD609}" srcId="{E2F4C77D-FC82-47EE-9A6C-73CCAD9247C6}" destId="{C2512201-3B42-471C-B240-5A9BA1B29936}" srcOrd="4" destOrd="0" parTransId="{E9D17D2B-4416-4DCC-B6F8-91A6015FDB88}" sibTransId="{12054720-74F6-45BF-8CDB-13CF3A046C1C}"/>
    <dgm:cxn modelId="{3F730B3F-7C07-4BB1-96B6-691CFD183E4A}" srcId="{36672EB0-CA0C-45A1-966C-6EB3AA08AE33}" destId="{86AD022D-22EE-41F4-991C-CDBF36E9D4FD}" srcOrd="0" destOrd="0" parTransId="{C5748031-0DD2-4AC8-87AB-720225134E50}" sibTransId="{CDF69CFD-7E50-4CFB-AE79-AE8076212004}"/>
    <dgm:cxn modelId="{636D8DC2-5B42-4723-8768-C4189449E2F6}" srcId="{E2F4C77D-FC82-47EE-9A6C-73CCAD9247C6}" destId="{3F47E6D1-8694-4D74-9BE1-CC48A3E41C42}" srcOrd="1" destOrd="0" parTransId="{C7F333BA-9B9A-468E-9C9E-59936A0EFC09}" sibTransId="{08AA7BB2-F43F-417B-92D9-9D24946665A0}"/>
    <dgm:cxn modelId="{12FB8D67-345A-40C5-953D-5B53AC6D8D2B}" type="presOf" srcId="{DD4A0478-C515-4167-8D98-68DE5128C161}" destId="{B260743F-502B-44FC-8196-E61E642601AB}" srcOrd="0" destOrd="1" presId="urn:microsoft.com/office/officeart/2005/8/layout/process3"/>
    <dgm:cxn modelId="{55DA0A15-8389-46A8-A585-A1D89B085D78}" type="presOf" srcId="{26DD0301-91BE-4602-A564-D9C70A43F6D8}" destId="{3828F46A-66C2-4039-A735-A4A8D00AEA98}" srcOrd="0" destOrd="2" presId="urn:microsoft.com/office/officeart/2005/8/layout/process3"/>
    <dgm:cxn modelId="{FE44A9E5-B4DA-4030-A006-7966F6AAD112}" srcId="{E2F4C77D-FC82-47EE-9A6C-73CCAD9247C6}" destId="{6319DFB1-DD9C-462A-A8AB-763091430F46}" srcOrd="2" destOrd="0" parTransId="{18AE856C-164C-42E9-BFE1-5C1D489C0034}" sibTransId="{19458A37-DD9A-4D8F-A4E0-1D7B56AA32AA}"/>
    <dgm:cxn modelId="{1726A0DD-BFB2-4964-A09F-ABB963E32AD7}" type="presOf" srcId="{E64E0B41-BE81-4A85-8839-DA627AE34533}" destId="{15C188E3-A017-4402-A4BB-1932ADEBEFA7}" srcOrd="0" destOrd="1" presId="urn:microsoft.com/office/officeart/2005/8/layout/process3"/>
    <dgm:cxn modelId="{7E46E5DE-8F80-48FA-9F94-207DE2B37C50}" type="presOf" srcId="{8A7F344E-237A-4F87-B9BE-0164503CAFFD}" destId="{3828F46A-66C2-4039-A735-A4A8D00AEA98}" srcOrd="0" destOrd="1" presId="urn:microsoft.com/office/officeart/2005/8/layout/process3"/>
    <dgm:cxn modelId="{7C11105E-26DC-4981-B98C-6023D5C75763}" srcId="{1E5DA595-A715-4DCC-B5BA-15F7847BFFFA}" destId="{514CA1AD-E8A9-4AFF-A454-0642B35FC5E6}" srcOrd="0" destOrd="0" parTransId="{39825873-8F06-4679-9871-0B54CF2C79F1}" sibTransId="{9CB5B65B-2258-4DFE-94F4-46365132835F}"/>
    <dgm:cxn modelId="{6511963B-A1C7-4119-8949-043F6F861E35}" srcId="{6319DFB1-DD9C-462A-A8AB-763091430F46}" destId="{1FDA353F-C658-48FA-9AD1-A68F28F02BB4}" srcOrd="0" destOrd="0" parTransId="{9A1210BA-5B68-4C75-8012-9CCDA3C2DC03}" sibTransId="{46475091-05F5-4FD6-9CE4-55D1D9663946}"/>
    <dgm:cxn modelId="{27A52EE4-8D9C-4D59-BA7A-433C5654F673}" type="presOf" srcId="{19458A37-DD9A-4D8F-A4E0-1D7B56AA32AA}" destId="{D7353F47-3DCD-4226-B160-C28D670BB2A2}" srcOrd="1" destOrd="0" presId="urn:microsoft.com/office/officeart/2005/8/layout/process3"/>
    <dgm:cxn modelId="{A7B7CBED-02AD-4130-86BE-C538046180C6}" type="presOf" srcId="{88D91ED5-20A4-426E-BA6F-44A7098F4EE1}" destId="{A84D7834-678C-4871-9048-39AE0B9B3EF3}" srcOrd="0" destOrd="0" presId="urn:microsoft.com/office/officeart/2005/8/layout/process3"/>
    <dgm:cxn modelId="{815BDC22-B593-4EA5-8AE3-BBEF6FDE4288}" srcId="{88D91ED5-20A4-426E-BA6F-44A7098F4EE1}" destId="{1264BD97-C2BD-4325-A529-65BFD8FF3C4F}" srcOrd="0" destOrd="0" parTransId="{B5D6F8E9-C22C-4E98-A1E1-B9091F8DDD64}" sibTransId="{B17F625A-AB74-4765-B70F-668F4C5A29E7}"/>
    <dgm:cxn modelId="{32618524-4AD0-47FA-A313-14FD8D323D1C}" type="presOf" srcId="{08AA7BB2-F43F-417B-92D9-9D24946665A0}" destId="{DB96AAE7-E162-44D6-A0B3-CC9D16ADC0D6}" srcOrd="0" destOrd="0" presId="urn:microsoft.com/office/officeart/2005/8/layout/process3"/>
    <dgm:cxn modelId="{D5CA810C-06FE-424A-99CD-69D665D233C0}" srcId="{8F873341-5288-4464-ABD8-AFA15958526F}" destId="{26DD0301-91BE-4602-A564-D9C70A43F6D8}" srcOrd="1" destOrd="0" parTransId="{3CD2C7A2-4663-4FD5-BEE0-3FB850A546C9}" sibTransId="{002D05C1-5B4B-4910-9521-94F1B80005AF}"/>
    <dgm:cxn modelId="{AE401944-5782-4456-AAB4-30A703789709}" type="presOf" srcId="{6319DFB1-DD9C-462A-A8AB-763091430F46}" destId="{9197C9F8-6E83-4406-A54D-4179D2599796}" srcOrd="0" destOrd="0" presId="urn:microsoft.com/office/officeart/2005/8/layout/process3"/>
    <dgm:cxn modelId="{8D12AD0E-4C5B-4E41-8CCE-612C091FB8D8}" srcId="{88D91ED5-20A4-426E-BA6F-44A7098F4EE1}" destId="{B21A6C19-4811-4FE9-B9A3-0151F0980FA5}" srcOrd="1" destOrd="0" parTransId="{80B82E8A-18E6-426A-A0E4-F833A3F7B64C}" sibTransId="{DFC44008-8CD3-46A7-9786-D6A2B0E3E1C9}"/>
    <dgm:cxn modelId="{AF197898-8630-4150-A4E5-404C02297F10}" type="presOf" srcId="{1FDA353F-C658-48FA-9AD1-A68F28F02BB4}" destId="{DABFE4E5-2130-4378-9913-5395B2F3DEBA}" srcOrd="0" destOrd="0" presId="urn:microsoft.com/office/officeart/2005/8/layout/process3"/>
    <dgm:cxn modelId="{33779989-4187-4A5F-90B2-5FEB3ABE6351}" type="presOf" srcId="{27C8FFD7-07CC-45B2-9F29-A2F68246A187}" destId="{AB92CAF6-D672-49A7-B819-E39F4ABFF852}" srcOrd="0" destOrd="0" presId="urn:microsoft.com/office/officeart/2005/8/layout/process3"/>
    <dgm:cxn modelId="{ED853D2B-4F88-4643-A039-5C03F635333E}" type="presOf" srcId="{1264BD97-C2BD-4325-A529-65BFD8FF3C4F}" destId="{FAC0AD50-3BAF-4537-9C34-0C5C8AFD1A61}" srcOrd="0" destOrd="0" presId="urn:microsoft.com/office/officeart/2005/8/layout/process3"/>
    <dgm:cxn modelId="{ACCB5701-FCE1-4D08-BD33-699537D93D47}" srcId="{1E5DA595-A715-4DCC-B5BA-15F7847BFFFA}" destId="{DD4A0478-C515-4167-8D98-68DE5128C161}" srcOrd="1" destOrd="0" parTransId="{EFA2239A-0D51-46A7-8259-470F1C6B191A}" sibTransId="{3B3F418B-D346-4C2F-BDE1-86B6CF70512C}"/>
    <dgm:cxn modelId="{5796BA79-14D5-46F0-80FA-D3EFD14D8587}" srcId="{31D6AA3A-4F11-40D9-B0B6-3385F86E204A}" destId="{325F091E-118A-4FEA-86A4-19BC1E8AD5D5}" srcOrd="0" destOrd="0" parTransId="{F9D4432D-3CB4-430D-8E67-D3611616D86B}" sibTransId="{852E4270-1DD0-4432-B9EB-27EC9C716A75}"/>
    <dgm:cxn modelId="{D93D725D-DE92-4172-91F4-2EB8C832B583}" type="presOf" srcId="{08AA7BB2-F43F-417B-92D9-9D24946665A0}" destId="{A09FC81E-D669-4F5C-91D5-BBE0A620C945}" srcOrd="1" destOrd="0" presId="urn:microsoft.com/office/officeart/2005/8/layout/process3"/>
    <dgm:cxn modelId="{DBE2ECEA-1797-4082-988E-3676DE086F29}" srcId="{E2F4C77D-FC82-47EE-9A6C-73CCAD9247C6}" destId="{31D6AA3A-4F11-40D9-B0B6-3385F86E204A}" srcOrd="0" destOrd="0" parTransId="{03346D62-C88F-4155-8234-11AE0AFE6F3C}" sibTransId="{FDC7F325-4A3A-4969-9CBB-89A00F135E9B}"/>
    <dgm:cxn modelId="{4277612D-7469-4E96-A8E7-231B0CD94F82}" type="presOf" srcId="{88D91ED5-20A4-426E-BA6F-44A7098F4EE1}" destId="{17AD5B9A-FB88-43BB-B55D-05E22827AA47}" srcOrd="1" destOrd="0" presId="urn:microsoft.com/office/officeart/2005/8/layout/process3"/>
    <dgm:cxn modelId="{1B14AB69-E11B-4A8D-9DFB-A36B2D58F9E9}" type="presOf" srcId="{6824D2F0-9436-4CAF-8357-1C03A51C4C9B}" destId="{F021945C-9045-4789-9F26-C0019F57F3B4}" srcOrd="0" destOrd="0" presId="urn:microsoft.com/office/officeart/2005/8/layout/process3"/>
    <dgm:cxn modelId="{4B271F53-FC3E-4452-B08E-515F9ED11AAB}" srcId="{E2F4C77D-FC82-47EE-9A6C-73CCAD9247C6}" destId="{36672EB0-CA0C-45A1-966C-6EB3AA08AE33}" srcOrd="3" destOrd="0" parTransId="{5C354F31-BD7A-44F7-8794-3A5D80219492}" sibTransId="{BCBEC424-1302-4478-AA73-6FEEFE2A513D}"/>
    <dgm:cxn modelId="{87FF076C-1388-4683-8B9A-CBF0EA3CDACC}" type="presOf" srcId="{0CC5718C-03A6-421C-9070-59680A99B40A}" destId="{AB92CAF6-D672-49A7-B819-E39F4ABFF852}" srcOrd="0" destOrd="1" presId="urn:microsoft.com/office/officeart/2005/8/layout/process3"/>
    <dgm:cxn modelId="{6710B6AE-4EA5-4B42-99F2-DFDA214E9A89}" srcId="{27C8FFD7-07CC-45B2-9F29-A2F68246A187}" destId="{0CC5718C-03A6-421C-9070-59680A99B40A}" srcOrd="0" destOrd="0" parTransId="{9E94BA9A-98CE-4CAE-8BDD-D24B97E6AB90}" sibTransId="{57B6B30C-4AFD-460D-A08F-C504994D1651}"/>
    <dgm:cxn modelId="{6BD72BE0-EDF9-4AED-A1EB-5BBDD4B8F4AD}" srcId="{3F47E6D1-8694-4D74-9BE1-CC48A3E41C42}" destId="{27C8FFD7-07CC-45B2-9F29-A2F68246A187}" srcOrd="0" destOrd="0" parTransId="{8F0BEB37-180A-4D65-A6D8-6BC93CF589F5}" sibTransId="{7221BD0F-9735-4603-A423-A767A65A0BE7}"/>
    <dgm:cxn modelId="{640F753B-152C-4F4D-95BB-4D90E4F76096}" type="presOf" srcId="{FDC7F325-4A3A-4969-9CBB-89A00F135E9B}" destId="{D74621DC-7775-4DAF-94BF-2157D9C84BC1}" srcOrd="0" destOrd="0" presId="urn:microsoft.com/office/officeart/2005/8/layout/process3"/>
    <dgm:cxn modelId="{A7C9C64C-18C8-43BE-B90D-DBD9BEB5AC26}" type="presOf" srcId="{BCBEC424-1302-4478-AA73-6FEEFE2A513D}" destId="{AA15E1E0-205D-4F84-B3EC-1BA1DFC5EE34}" srcOrd="0" destOrd="0" presId="urn:microsoft.com/office/officeart/2005/8/layout/process3"/>
    <dgm:cxn modelId="{8437C9E7-9EDC-49FF-B200-F1B747588B2E}" srcId="{E2F4C77D-FC82-47EE-9A6C-73CCAD9247C6}" destId="{88D91ED5-20A4-426E-BA6F-44A7098F4EE1}" srcOrd="5" destOrd="0" parTransId="{4955D9AC-4B46-4FF0-947E-929F082FA174}" sibTransId="{6824D2F0-9436-4CAF-8357-1C03A51C4C9B}"/>
    <dgm:cxn modelId="{D2B36073-2FB0-46E1-8FC0-15D04090A77F}" srcId="{27C8FFD7-07CC-45B2-9F29-A2F68246A187}" destId="{331DB9BA-38DB-4052-80B4-8D18E59D6A3E}" srcOrd="1" destOrd="0" parTransId="{A22BD663-E21A-4A94-91DB-E38B02557CF4}" sibTransId="{CAD1D03A-CA89-4FEC-930D-66652F61E7F2}"/>
    <dgm:cxn modelId="{F543D337-A5CA-41C7-8A1F-1FBFD88C9A0A}" type="presOf" srcId="{86AD022D-22EE-41F4-991C-CDBF36E9D4FD}" destId="{15C188E3-A017-4402-A4BB-1932ADEBEFA7}" srcOrd="0" destOrd="0" presId="urn:microsoft.com/office/officeart/2005/8/layout/process3"/>
    <dgm:cxn modelId="{35DBA9F1-DBF1-4FA5-9532-CE8B57F55D3B}" type="presOf" srcId="{3F47E6D1-8694-4D74-9BE1-CC48A3E41C42}" destId="{EC378F69-6FBB-4524-929E-F67C0DE76FF9}" srcOrd="1" destOrd="0" presId="urn:microsoft.com/office/officeart/2005/8/layout/process3"/>
    <dgm:cxn modelId="{9A2750B8-025E-4761-AE1A-8D047084182C}" type="presOf" srcId="{1E5DA595-A715-4DCC-B5BA-15F7847BFFFA}" destId="{CF940B84-1ECA-4E44-876C-FFB7710E222A}" srcOrd="1" destOrd="0" presId="urn:microsoft.com/office/officeart/2005/8/layout/process3"/>
    <dgm:cxn modelId="{35521733-3421-4B9F-B081-EDD3B81E8D56}" type="presOf" srcId="{BCBEC424-1302-4478-AA73-6FEEFE2A513D}" destId="{2FB9672F-256F-42EC-844B-D849FA64F5FA}" srcOrd="1" destOrd="0" presId="urn:microsoft.com/office/officeart/2005/8/layout/process3"/>
    <dgm:cxn modelId="{7A0CBB3B-354B-4129-8DD3-38C4F2CECA3C}" type="presOf" srcId="{514CA1AD-E8A9-4AFF-A454-0642B35FC5E6}" destId="{B260743F-502B-44FC-8196-E61E642601AB}" srcOrd="0" destOrd="0" presId="urn:microsoft.com/office/officeart/2005/8/layout/process3"/>
    <dgm:cxn modelId="{DC571865-221D-4DF5-8CCC-E94478A54D8E}" type="presOf" srcId="{1E5DA595-A715-4DCC-B5BA-15F7847BFFFA}" destId="{BB4893E7-9A55-4AB7-B1ED-B197A31BC23A}" srcOrd="0" destOrd="0" presId="urn:microsoft.com/office/officeart/2005/8/layout/process3"/>
    <dgm:cxn modelId="{63F00690-CF90-47D7-BE8A-FEFE4A7A2A97}" type="presOf" srcId="{31D6AA3A-4F11-40D9-B0B6-3385F86E204A}" destId="{44871BBA-0EDB-438A-B1FD-2F9950BBD05B}" srcOrd="1" destOrd="0" presId="urn:microsoft.com/office/officeart/2005/8/layout/process3"/>
    <dgm:cxn modelId="{7D1E3C65-3685-42BC-951D-126269440E32}" type="presOf" srcId="{C2512201-3B42-471C-B240-5A9BA1B29936}" destId="{62A459DF-8B5F-465A-A13D-B81399668BF7}" srcOrd="0" destOrd="0" presId="urn:microsoft.com/office/officeart/2005/8/layout/process3"/>
    <dgm:cxn modelId="{56F05F2E-C052-4148-966F-BA2A85B0404D}" type="presOf" srcId="{6319DFB1-DD9C-462A-A8AB-763091430F46}" destId="{01AA8040-6F32-4EA2-BCEF-9ADCB5C740EE}" srcOrd="1" destOrd="0" presId="urn:microsoft.com/office/officeart/2005/8/layout/process3"/>
    <dgm:cxn modelId="{1756E6BF-CE41-4389-9367-7BAF19421895}" type="presOf" srcId="{325F091E-118A-4FEA-86A4-19BC1E8AD5D5}" destId="{BAFD59F2-437B-42C0-8985-DED883852359}" srcOrd="0" destOrd="0" presId="urn:microsoft.com/office/officeart/2005/8/layout/process3"/>
    <dgm:cxn modelId="{07805A7E-058F-4041-BDC7-B05980FAEC29}" type="presOf" srcId="{36672EB0-CA0C-45A1-966C-6EB3AA08AE33}" destId="{CB2EDCB9-5CE9-49BE-B65D-6E79EFFA784D}" srcOrd="1" destOrd="0" presId="urn:microsoft.com/office/officeart/2005/8/layout/process3"/>
    <dgm:cxn modelId="{1798C59D-9E41-40FF-B228-A962B0EF4129}" srcId="{36672EB0-CA0C-45A1-966C-6EB3AA08AE33}" destId="{E64E0B41-BE81-4A85-8839-DA627AE34533}" srcOrd="1" destOrd="0" parTransId="{D51F5A19-5A2D-4BF7-A3F7-38A8C16D82EE}" sibTransId="{2FAC7730-C5CD-46E4-B43D-F4410C3C1349}"/>
    <dgm:cxn modelId="{8CC2BDE7-DE8F-4404-B1EF-937CFC2F7841}" type="presOf" srcId="{B21A6C19-4811-4FE9-B9A3-0151F0980FA5}" destId="{FAC0AD50-3BAF-4537-9C34-0C5C8AFD1A61}" srcOrd="0" destOrd="1" presId="urn:microsoft.com/office/officeart/2005/8/layout/process3"/>
    <dgm:cxn modelId="{758423D7-D5D6-49BB-A1A6-05ECFCA96FE2}" type="presOf" srcId="{12054720-74F6-45BF-8CDB-13CF3A046C1C}" destId="{84D8A885-E712-46DC-8243-46AF4BE9D50B}" srcOrd="1" destOrd="0" presId="urn:microsoft.com/office/officeart/2005/8/layout/process3"/>
    <dgm:cxn modelId="{D6063209-AD35-43AB-BEE2-FC1ED0C0E4C9}" type="presOf" srcId="{C2512201-3B42-471C-B240-5A9BA1B29936}" destId="{25711D51-464E-4EEA-A77E-B07DD88310BF}" srcOrd="1" destOrd="0" presId="urn:microsoft.com/office/officeart/2005/8/layout/process3"/>
    <dgm:cxn modelId="{351D8AA7-1F5B-4E47-BCD4-49D52B09E5A4}" type="presOf" srcId="{36672EB0-CA0C-45A1-966C-6EB3AA08AE33}" destId="{5E218ADD-5732-493B-807F-C2C0F1BED9AC}" srcOrd="0" destOrd="0" presId="urn:microsoft.com/office/officeart/2005/8/layout/process3"/>
    <dgm:cxn modelId="{66ECA7C7-6A0D-4384-A3CC-5D5D63660D6F}" srcId="{8F873341-5288-4464-ABD8-AFA15958526F}" destId="{8A7F344E-237A-4F87-B9BE-0164503CAFFD}" srcOrd="0" destOrd="0" parTransId="{3DAB58F5-8288-405C-8460-248A67E4A33C}" sibTransId="{A87C67CA-CA5A-482D-91DF-99CAEB8BD18B}"/>
    <dgm:cxn modelId="{48A19D71-448D-414C-9D03-5A7339EECB13}" type="presOf" srcId="{6824D2F0-9436-4CAF-8357-1C03A51C4C9B}" destId="{8B61C81A-AB2A-4A74-B744-BB747D59808D}" srcOrd="1" destOrd="0" presId="urn:microsoft.com/office/officeart/2005/8/layout/process3"/>
    <dgm:cxn modelId="{030D7530-549D-4D5C-8CDF-B0170E7F935B}" type="presOf" srcId="{E2F4C77D-FC82-47EE-9A6C-73CCAD9247C6}" destId="{25A90681-EA23-41AF-AA3B-2A09E81EAD24}" srcOrd="0" destOrd="0" presId="urn:microsoft.com/office/officeart/2005/8/layout/process3"/>
    <dgm:cxn modelId="{7D92421E-372D-4539-B54C-31A52D61EB5C}" type="presOf" srcId="{31D6AA3A-4F11-40D9-B0B6-3385F86E204A}" destId="{CE0FC52B-38A9-4E9A-8CD8-4785A37659F7}" srcOrd="0" destOrd="0" presId="urn:microsoft.com/office/officeart/2005/8/layout/process3"/>
    <dgm:cxn modelId="{2859CF83-549A-48EE-83F6-DD358277974D}" type="presParOf" srcId="{25A90681-EA23-41AF-AA3B-2A09E81EAD24}" destId="{B9196765-FA11-4A60-9E6D-F9F86CFBC042}" srcOrd="0" destOrd="0" presId="urn:microsoft.com/office/officeart/2005/8/layout/process3"/>
    <dgm:cxn modelId="{E24DB8EB-F358-4EE9-9D88-8191FB9738B1}" type="presParOf" srcId="{B9196765-FA11-4A60-9E6D-F9F86CFBC042}" destId="{CE0FC52B-38A9-4E9A-8CD8-4785A37659F7}" srcOrd="0" destOrd="0" presId="urn:microsoft.com/office/officeart/2005/8/layout/process3"/>
    <dgm:cxn modelId="{A8937F24-CC1A-43B6-868D-1EBED8D59E34}" type="presParOf" srcId="{B9196765-FA11-4A60-9E6D-F9F86CFBC042}" destId="{44871BBA-0EDB-438A-B1FD-2F9950BBD05B}" srcOrd="1" destOrd="0" presId="urn:microsoft.com/office/officeart/2005/8/layout/process3"/>
    <dgm:cxn modelId="{4A394037-3B68-4F03-991C-5AC1722EA8E5}" type="presParOf" srcId="{B9196765-FA11-4A60-9E6D-F9F86CFBC042}" destId="{BAFD59F2-437B-42C0-8985-DED883852359}" srcOrd="2" destOrd="0" presId="urn:microsoft.com/office/officeart/2005/8/layout/process3"/>
    <dgm:cxn modelId="{413FEE0F-5DD7-4B01-BBB4-B32D02352D36}" type="presParOf" srcId="{25A90681-EA23-41AF-AA3B-2A09E81EAD24}" destId="{D74621DC-7775-4DAF-94BF-2157D9C84BC1}" srcOrd="1" destOrd="0" presId="urn:microsoft.com/office/officeart/2005/8/layout/process3"/>
    <dgm:cxn modelId="{38D50021-A644-4DD6-8BEE-1AC6991474A8}" type="presParOf" srcId="{D74621DC-7775-4DAF-94BF-2157D9C84BC1}" destId="{BBC3F3DB-834F-4163-9D8B-AEA07A0FCCE0}" srcOrd="0" destOrd="0" presId="urn:microsoft.com/office/officeart/2005/8/layout/process3"/>
    <dgm:cxn modelId="{997F9FC6-E9B4-48DB-8E57-2E55CFE34A2D}" type="presParOf" srcId="{25A90681-EA23-41AF-AA3B-2A09E81EAD24}" destId="{3C6963C8-7F26-444D-9157-472136921A28}" srcOrd="2" destOrd="0" presId="urn:microsoft.com/office/officeart/2005/8/layout/process3"/>
    <dgm:cxn modelId="{39F5F0AB-8BC3-4D3F-8546-E9581011A04B}" type="presParOf" srcId="{3C6963C8-7F26-444D-9157-472136921A28}" destId="{079806A6-BBDB-4782-9979-72CDAB01EEE3}" srcOrd="0" destOrd="0" presId="urn:microsoft.com/office/officeart/2005/8/layout/process3"/>
    <dgm:cxn modelId="{E6AA1D3B-41B3-4A54-BBC9-EF890520DAB5}" type="presParOf" srcId="{3C6963C8-7F26-444D-9157-472136921A28}" destId="{EC378F69-6FBB-4524-929E-F67C0DE76FF9}" srcOrd="1" destOrd="0" presId="urn:microsoft.com/office/officeart/2005/8/layout/process3"/>
    <dgm:cxn modelId="{0F6665D4-C206-43CC-8AFB-231989C03AF9}" type="presParOf" srcId="{3C6963C8-7F26-444D-9157-472136921A28}" destId="{AB92CAF6-D672-49A7-B819-E39F4ABFF852}" srcOrd="2" destOrd="0" presId="urn:microsoft.com/office/officeart/2005/8/layout/process3"/>
    <dgm:cxn modelId="{33813383-C23E-4BE6-B573-1E748A643B82}" type="presParOf" srcId="{25A90681-EA23-41AF-AA3B-2A09E81EAD24}" destId="{DB96AAE7-E162-44D6-A0B3-CC9D16ADC0D6}" srcOrd="3" destOrd="0" presId="urn:microsoft.com/office/officeart/2005/8/layout/process3"/>
    <dgm:cxn modelId="{004BD1B6-E36C-4069-9914-E290EF6AAC58}" type="presParOf" srcId="{DB96AAE7-E162-44D6-A0B3-CC9D16ADC0D6}" destId="{A09FC81E-D669-4F5C-91D5-BBE0A620C945}" srcOrd="0" destOrd="0" presId="urn:microsoft.com/office/officeart/2005/8/layout/process3"/>
    <dgm:cxn modelId="{F9DD2AD9-4F7B-4F8E-84B0-6DC84F8D100F}" type="presParOf" srcId="{25A90681-EA23-41AF-AA3B-2A09E81EAD24}" destId="{35194CF0-9B9F-4BC6-9735-929A8B7892C3}" srcOrd="4" destOrd="0" presId="urn:microsoft.com/office/officeart/2005/8/layout/process3"/>
    <dgm:cxn modelId="{E2B07F21-1588-47FD-AB6F-472F5A731C97}" type="presParOf" srcId="{35194CF0-9B9F-4BC6-9735-929A8B7892C3}" destId="{9197C9F8-6E83-4406-A54D-4179D2599796}" srcOrd="0" destOrd="0" presId="urn:microsoft.com/office/officeart/2005/8/layout/process3"/>
    <dgm:cxn modelId="{3F5A9D26-9429-425F-90B5-6D45745B0744}" type="presParOf" srcId="{35194CF0-9B9F-4BC6-9735-929A8B7892C3}" destId="{01AA8040-6F32-4EA2-BCEF-9ADCB5C740EE}" srcOrd="1" destOrd="0" presId="urn:microsoft.com/office/officeart/2005/8/layout/process3"/>
    <dgm:cxn modelId="{70BFF989-9A3F-4607-90E5-74163CBFFB5A}" type="presParOf" srcId="{35194CF0-9B9F-4BC6-9735-929A8B7892C3}" destId="{DABFE4E5-2130-4378-9913-5395B2F3DEBA}" srcOrd="2" destOrd="0" presId="urn:microsoft.com/office/officeart/2005/8/layout/process3"/>
    <dgm:cxn modelId="{A0B9E708-470E-42E7-9837-155448AC6E4B}" type="presParOf" srcId="{25A90681-EA23-41AF-AA3B-2A09E81EAD24}" destId="{EFFF024D-5EF9-411F-841E-3EA894FFE5D8}" srcOrd="5" destOrd="0" presId="urn:microsoft.com/office/officeart/2005/8/layout/process3"/>
    <dgm:cxn modelId="{2B862B49-F222-4842-9C86-8D0446ADF1AA}" type="presParOf" srcId="{EFFF024D-5EF9-411F-841E-3EA894FFE5D8}" destId="{D7353F47-3DCD-4226-B160-C28D670BB2A2}" srcOrd="0" destOrd="0" presId="urn:microsoft.com/office/officeart/2005/8/layout/process3"/>
    <dgm:cxn modelId="{462ED964-C3E3-489C-9AEE-9738ADB72282}" type="presParOf" srcId="{25A90681-EA23-41AF-AA3B-2A09E81EAD24}" destId="{97FA03B0-4896-4598-99E8-2CEE1194A3BE}" srcOrd="6" destOrd="0" presId="urn:microsoft.com/office/officeart/2005/8/layout/process3"/>
    <dgm:cxn modelId="{9938B9CA-3653-40B2-ACD3-9795A06959FC}" type="presParOf" srcId="{97FA03B0-4896-4598-99E8-2CEE1194A3BE}" destId="{5E218ADD-5732-493B-807F-C2C0F1BED9AC}" srcOrd="0" destOrd="0" presId="urn:microsoft.com/office/officeart/2005/8/layout/process3"/>
    <dgm:cxn modelId="{7132D517-965F-49A5-89A8-193EA27BBC89}" type="presParOf" srcId="{97FA03B0-4896-4598-99E8-2CEE1194A3BE}" destId="{CB2EDCB9-5CE9-49BE-B65D-6E79EFFA784D}" srcOrd="1" destOrd="0" presId="urn:microsoft.com/office/officeart/2005/8/layout/process3"/>
    <dgm:cxn modelId="{5C940DDA-7D79-4919-95D8-0FEE321178F5}" type="presParOf" srcId="{97FA03B0-4896-4598-99E8-2CEE1194A3BE}" destId="{15C188E3-A017-4402-A4BB-1932ADEBEFA7}" srcOrd="2" destOrd="0" presId="urn:microsoft.com/office/officeart/2005/8/layout/process3"/>
    <dgm:cxn modelId="{48A9024C-C3C8-40CB-82D8-F948AFE9E5DE}" type="presParOf" srcId="{25A90681-EA23-41AF-AA3B-2A09E81EAD24}" destId="{AA15E1E0-205D-4F84-B3EC-1BA1DFC5EE34}" srcOrd="7" destOrd="0" presId="urn:microsoft.com/office/officeart/2005/8/layout/process3"/>
    <dgm:cxn modelId="{3CAD0AF5-76C8-4ABC-B0F6-1AB0DDE49A89}" type="presParOf" srcId="{AA15E1E0-205D-4F84-B3EC-1BA1DFC5EE34}" destId="{2FB9672F-256F-42EC-844B-D849FA64F5FA}" srcOrd="0" destOrd="0" presId="urn:microsoft.com/office/officeart/2005/8/layout/process3"/>
    <dgm:cxn modelId="{D034F470-CF1A-40DE-8F9D-0A367C3C7B3C}" type="presParOf" srcId="{25A90681-EA23-41AF-AA3B-2A09E81EAD24}" destId="{502CB524-F9CF-4668-BEF0-6C4D24550AF7}" srcOrd="8" destOrd="0" presId="urn:microsoft.com/office/officeart/2005/8/layout/process3"/>
    <dgm:cxn modelId="{F70445C9-AB2A-424A-9856-62322DFB979A}" type="presParOf" srcId="{502CB524-F9CF-4668-BEF0-6C4D24550AF7}" destId="{62A459DF-8B5F-465A-A13D-B81399668BF7}" srcOrd="0" destOrd="0" presId="urn:microsoft.com/office/officeart/2005/8/layout/process3"/>
    <dgm:cxn modelId="{1DF24567-2CE7-417F-9D1E-BF1FABA8D580}" type="presParOf" srcId="{502CB524-F9CF-4668-BEF0-6C4D24550AF7}" destId="{25711D51-464E-4EEA-A77E-B07DD88310BF}" srcOrd="1" destOrd="0" presId="urn:microsoft.com/office/officeart/2005/8/layout/process3"/>
    <dgm:cxn modelId="{420FBB81-CD03-4CCC-B34A-A15C0269EC19}" type="presParOf" srcId="{502CB524-F9CF-4668-BEF0-6C4D24550AF7}" destId="{3828F46A-66C2-4039-A735-A4A8D00AEA98}" srcOrd="2" destOrd="0" presId="urn:microsoft.com/office/officeart/2005/8/layout/process3"/>
    <dgm:cxn modelId="{E46A29B1-EF6F-4027-83DC-9820817C24D9}" type="presParOf" srcId="{25A90681-EA23-41AF-AA3B-2A09E81EAD24}" destId="{533867D1-DE90-402A-8586-E7B3D28250BA}" srcOrd="9" destOrd="0" presId="urn:microsoft.com/office/officeart/2005/8/layout/process3"/>
    <dgm:cxn modelId="{CDD92E5A-99E8-48B5-B486-0F3A233D3CE7}" type="presParOf" srcId="{533867D1-DE90-402A-8586-E7B3D28250BA}" destId="{84D8A885-E712-46DC-8243-46AF4BE9D50B}" srcOrd="0" destOrd="0" presId="urn:microsoft.com/office/officeart/2005/8/layout/process3"/>
    <dgm:cxn modelId="{BB4AF795-9F1E-4983-80BD-94A16581EA00}" type="presParOf" srcId="{25A90681-EA23-41AF-AA3B-2A09E81EAD24}" destId="{DD9B0F61-C822-4467-A0A2-792A4CFC187B}" srcOrd="10" destOrd="0" presId="urn:microsoft.com/office/officeart/2005/8/layout/process3"/>
    <dgm:cxn modelId="{77BA2172-EF61-46ED-9AF4-BBE5F18CAB5A}" type="presParOf" srcId="{DD9B0F61-C822-4467-A0A2-792A4CFC187B}" destId="{A84D7834-678C-4871-9048-39AE0B9B3EF3}" srcOrd="0" destOrd="0" presId="urn:microsoft.com/office/officeart/2005/8/layout/process3"/>
    <dgm:cxn modelId="{2B93F56E-24BE-4D9F-BE72-7070BAFB118D}" type="presParOf" srcId="{DD9B0F61-C822-4467-A0A2-792A4CFC187B}" destId="{17AD5B9A-FB88-43BB-B55D-05E22827AA47}" srcOrd="1" destOrd="0" presId="urn:microsoft.com/office/officeart/2005/8/layout/process3"/>
    <dgm:cxn modelId="{5871C397-DA1E-48D9-89C6-F683B7E73EAA}" type="presParOf" srcId="{DD9B0F61-C822-4467-A0A2-792A4CFC187B}" destId="{FAC0AD50-3BAF-4537-9C34-0C5C8AFD1A61}" srcOrd="2" destOrd="0" presId="urn:microsoft.com/office/officeart/2005/8/layout/process3"/>
    <dgm:cxn modelId="{773792C5-12C1-4E78-89B7-0DA89C0A29E9}" type="presParOf" srcId="{25A90681-EA23-41AF-AA3B-2A09E81EAD24}" destId="{F021945C-9045-4789-9F26-C0019F57F3B4}" srcOrd="11" destOrd="0" presId="urn:microsoft.com/office/officeart/2005/8/layout/process3"/>
    <dgm:cxn modelId="{729C0B39-4A53-4DCA-BA0F-847B0BA9444D}" type="presParOf" srcId="{F021945C-9045-4789-9F26-C0019F57F3B4}" destId="{8B61C81A-AB2A-4A74-B744-BB747D59808D}" srcOrd="0" destOrd="0" presId="urn:microsoft.com/office/officeart/2005/8/layout/process3"/>
    <dgm:cxn modelId="{4BDB3703-D1CF-4776-898B-52D02D4C8E44}" type="presParOf" srcId="{25A90681-EA23-41AF-AA3B-2A09E81EAD24}" destId="{1969A93A-6005-47D6-A61C-6DF38F5DEB75}" srcOrd="12" destOrd="0" presId="urn:microsoft.com/office/officeart/2005/8/layout/process3"/>
    <dgm:cxn modelId="{A74A03DF-C301-4639-9581-D5A27756AFBC}" type="presParOf" srcId="{1969A93A-6005-47D6-A61C-6DF38F5DEB75}" destId="{BB4893E7-9A55-4AB7-B1ED-B197A31BC23A}" srcOrd="0" destOrd="0" presId="urn:microsoft.com/office/officeart/2005/8/layout/process3"/>
    <dgm:cxn modelId="{4CF60C4E-06A8-4D6B-9C50-54704FF24B0B}" type="presParOf" srcId="{1969A93A-6005-47D6-A61C-6DF38F5DEB75}" destId="{CF940B84-1ECA-4E44-876C-FFB7710E222A}" srcOrd="1" destOrd="0" presId="urn:microsoft.com/office/officeart/2005/8/layout/process3"/>
    <dgm:cxn modelId="{236CDF43-DD56-4155-829D-4C5EE5A9AA32}" type="presParOf" srcId="{1969A93A-6005-47D6-A61C-6DF38F5DEB75}" destId="{B260743F-502B-44FC-8196-E61E642601AB}" srcOrd="2" destOrd="0" presId="urn:microsoft.com/office/officeart/2005/8/layout/process3"/>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871BBA-0EDB-438A-B1FD-2F9950BBD05B}">
      <dsp:nvSpPr>
        <dsp:cNvPr id="0" name=""/>
        <dsp:cNvSpPr/>
      </dsp:nvSpPr>
      <dsp:spPr>
        <a:xfrm>
          <a:off x="1291" y="745022"/>
          <a:ext cx="894009" cy="345600"/>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buNone/>
          </a:pPr>
          <a:r>
            <a:rPr lang="ca-ES" sz="800" kern="1200">
              <a:solidFill>
                <a:sysClr val="window" lastClr="FFFFFF"/>
              </a:solidFill>
              <a:latin typeface="Calibri" panose="020F0502020204030204"/>
              <a:ea typeface="+mn-ea"/>
              <a:cs typeface="+mn-cs"/>
            </a:rPr>
            <a:t>PAS 1</a:t>
          </a:r>
        </a:p>
      </dsp:txBody>
      <dsp:txXfrm>
        <a:off x="8039" y="751770"/>
        <a:ext cx="880513" cy="216904"/>
      </dsp:txXfrm>
    </dsp:sp>
    <dsp:sp modelId="{BAFD59F2-437B-42C0-8985-DED883852359}">
      <dsp:nvSpPr>
        <dsp:cNvPr id="0" name=""/>
        <dsp:cNvSpPr/>
      </dsp:nvSpPr>
      <dsp:spPr>
        <a:xfrm>
          <a:off x="184401" y="975422"/>
          <a:ext cx="894009" cy="1217700"/>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ca-ES" sz="800" kern="1200">
              <a:solidFill>
                <a:sysClr val="windowText" lastClr="000000">
                  <a:hueOff val="0"/>
                  <a:satOff val="0"/>
                  <a:lumOff val="0"/>
                  <a:alphaOff val="0"/>
                </a:sysClr>
              </a:solidFill>
              <a:latin typeface="Calibri" panose="020F0502020204030204"/>
              <a:ea typeface="+mn-ea"/>
              <a:cs typeface="+mn-cs"/>
            </a:rPr>
            <a:t>Comunicar als representants dels treballadors la posada en marxa del Sistema Intern d'Alertes (annex 4b)</a:t>
          </a:r>
        </a:p>
      </dsp:txBody>
      <dsp:txXfrm>
        <a:off x="210586" y="1001607"/>
        <a:ext cx="841639" cy="1165330"/>
      </dsp:txXfrm>
    </dsp:sp>
    <dsp:sp modelId="{D74621DC-7775-4DAF-94BF-2157D9C84BC1}">
      <dsp:nvSpPr>
        <dsp:cNvPr id="0" name=""/>
        <dsp:cNvSpPr/>
      </dsp:nvSpPr>
      <dsp:spPr>
        <a:xfrm>
          <a:off x="1030829" y="748931"/>
          <a:ext cx="287320" cy="222582"/>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ca-ES" sz="600" kern="1200">
            <a:solidFill>
              <a:sysClr val="window" lastClr="FFFFFF"/>
            </a:solidFill>
            <a:latin typeface="Calibri" panose="020F0502020204030204"/>
            <a:ea typeface="+mn-ea"/>
            <a:cs typeface="+mn-cs"/>
          </a:endParaRPr>
        </a:p>
      </dsp:txBody>
      <dsp:txXfrm>
        <a:off x="1030829" y="793447"/>
        <a:ext cx="220545" cy="133550"/>
      </dsp:txXfrm>
    </dsp:sp>
    <dsp:sp modelId="{EC378F69-6FBB-4524-929E-F67C0DE76FF9}">
      <dsp:nvSpPr>
        <dsp:cNvPr id="0" name=""/>
        <dsp:cNvSpPr/>
      </dsp:nvSpPr>
      <dsp:spPr>
        <a:xfrm>
          <a:off x="1437415" y="745022"/>
          <a:ext cx="894009" cy="345600"/>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buNone/>
          </a:pPr>
          <a:r>
            <a:rPr lang="ca-ES" sz="800" kern="1200">
              <a:solidFill>
                <a:sysClr val="window" lastClr="FFFFFF"/>
              </a:solidFill>
              <a:latin typeface="Calibri" panose="020F0502020204030204"/>
              <a:ea typeface="+mn-ea"/>
              <a:cs typeface="+mn-cs"/>
            </a:rPr>
            <a:t>PAS 2</a:t>
          </a:r>
        </a:p>
      </dsp:txBody>
      <dsp:txXfrm>
        <a:off x="1444163" y="751770"/>
        <a:ext cx="880513" cy="216904"/>
      </dsp:txXfrm>
    </dsp:sp>
    <dsp:sp modelId="{AB92CAF6-D672-49A7-B819-E39F4ABFF852}">
      <dsp:nvSpPr>
        <dsp:cNvPr id="0" name=""/>
        <dsp:cNvSpPr/>
      </dsp:nvSpPr>
      <dsp:spPr>
        <a:xfrm>
          <a:off x="1620526" y="975422"/>
          <a:ext cx="894009" cy="1217700"/>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ca-ES" sz="800" kern="1200">
              <a:solidFill>
                <a:sysClr val="windowText" lastClr="000000">
                  <a:hueOff val="0"/>
                  <a:satOff val="0"/>
                  <a:lumOff val="0"/>
                  <a:alphaOff val="0"/>
                </a:sysClr>
              </a:solidFill>
              <a:latin typeface="Calibri" panose="020F0502020204030204"/>
              <a:ea typeface="+mn-ea"/>
              <a:cs typeface="+mn-cs"/>
            </a:rPr>
            <a:t>Escollir model:</a:t>
          </a:r>
        </a:p>
        <a:p>
          <a:pPr marL="114300" lvl="2" indent="-57150" algn="l" defTabSz="355600">
            <a:lnSpc>
              <a:spcPct val="90000"/>
            </a:lnSpc>
            <a:spcBef>
              <a:spcPct val="0"/>
            </a:spcBef>
            <a:spcAft>
              <a:spcPct val="15000"/>
            </a:spcAft>
            <a:buChar char="••"/>
          </a:pPr>
          <a:r>
            <a:rPr lang="ca-ES" sz="800" kern="1200">
              <a:solidFill>
                <a:sysClr val="windowText" lastClr="000000">
                  <a:hueOff val="0"/>
                  <a:satOff val="0"/>
                  <a:lumOff val="0"/>
                  <a:alphaOff val="0"/>
                </a:sysClr>
              </a:solidFill>
              <a:latin typeface="Calibri" panose="020F0502020204030204"/>
              <a:ea typeface="+mn-ea"/>
              <a:cs typeface="+mn-cs"/>
            </a:rPr>
            <a:t>Instrucció (annex 1)</a:t>
          </a:r>
        </a:p>
        <a:p>
          <a:pPr marL="114300" lvl="2" indent="-57150" algn="l" defTabSz="355600">
            <a:lnSpc>
              <a:spcPct val="90000"/>
            </a:lnSpc>
            <a:spcBef>
              <a:spcPct val="0"/>
            </a:spcBef>
            <a:spcAft>
              <a:spcPct val="15000"/>
            </a:spcAft>
            <a:buChar char="••"/>
          </a:pPr>
          <a:r>
            <a:rPr lang="ca-ES" sz="800" kern="1200">
              <a:solidFill>
                <a:sysClr val="windowText" lastClr="000000">
                  <a:hueOff val="0"/>
                  <a:satOff val="0"/>
                  <a:lumOff val="0"/>
                  <a:alphaOff val="0"/>
                </a:sysClr>
              </a:solidFill>
              <a:latin typeface="Calibri" panose="020F0502020204030204"/>
              <a:ea typeface="+mn-ea"/>
              <a:cs typeface="+mn-cs"/>
            </a:rPr>
            <a:t>Reglament (annex 2)</a:t>
          </a:r>
        </a:p>
      </dsp:txBody>
      <dsp:txXfrm>
        <a:off x="1646711" y="1001607"/>
        <a:ext cx="841639" cy="1165330"/>
      </dsp:txXfrm>
    </dsp:sp>
    <dsp:sp modelId="{DB96AAE7-E162-44D6-A0B3-CC9D16ADC0D6}">
      <dsp:nvSpPr>
        <dsp:cNvPr id="0" name=""/>
        <dsp:cNvSpPr/>
      </dsp:nvSpPr>
      <dsp:spPr>
        <a:xfrm>
          <a:off x="2466954" y="748931"/>
          <a:ext cx="287320" cy="222582"/>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ca-ES" sz="600" kern="1200">
            <a:solidFill>
              <a:sysClr val="window" lastClr="FFFFFF"/>
            </a:solidFill>
            <a:latin typeface="Calibri" panose="020F0502020204030204"/>
            <a:ea typeface="+mn-ea"/>
            <a:cs typeface="+mn-cs"/>
          </a:endParaRPr>
        </a:p>
      </dsp:txBody>
      <dsp:txXfrm>
        <a:off x="2466954" y="793447"/>
        <a:ext cx="220545" cy="133550"/>
      </dsp:txXfrm>
    </dsp:sp>
    <dsp:sp modelId="{01AA8040-6F32-4EA2-BCEF-9ADCB5C740EE}">
      <dsp:nvSpPr>
        <dsp:cNvPr id="0" name=""/>
        <dsp:cNvSpPr/>
      </dsp:nvSpPr>
      <dsp:spPr>
        <a:xfrm>
          <a:off x="2873540" y="745022"/>
          <a:ext cx="894009" cy="34560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buNone/>
          </a:pPr>
          <a:r>
            <a:rPr lang="ca-ES" sz="800" kern="1200">
              <a:solidFill>
                <a:sysClr val="window" lastClr="FFFFFF"/>
              </a:solidFill>
              <a:latin typeface="Calibri" panose="020F0502020204030204"/>
              <a:ea typeface="+mn-ea"/>
              <a:cs typeface="+mn-cs"/>
            </a:rPr>
            <a:t>PAS 3</a:t>
          </a:r>
        </a:p>
      </dsp:txBody>
      <dsp:txXfrm>
        <a:off x="2880288" y="751770"/>
        <a:ext cx="880513" cy="216904"/>
      </dsp:txXfrm>
    </dsp:sp>
    <dsp:sp modelId="{DABFE4E5-2130-4378-9913-5395B2F3DEBA}">
      <dsp:nvSpPr>
        <dsp:cNvPr id="0" name=""/>
        <dsp:cNvSpPr/>
      </dsp:nvSpPr>
      <dsp:spPr>
        <a:xfrm>
          <a:off x="3056650" y="975422"/>
          <a:ext cx="894009" cy="121770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ca-ES" sz="800" kern="1200">
              <a:solidFill>
                <a:sysClr val="windowText" lastClr="000000">
                  <a:hueOff val="0"/>
                  <a:satOff val="0"/>
                  <a:lumOff val="0"/>
                  <a:alphaOff val="0"/>
                </a:sysClr>
              </a:solidFill>
              <a:latin typeface="Calibri" panose="020F0502020204030204"/>
              <a:ea typeface="+mn-ea"/>
              <a:cs typeface="+mn-cs"/>
            </a:rPr>
            <a:t>Proposta Alcaldia    (annex 3a)</a:t>
          </a:r>
        </a:p>
      </dsp:txBody>
      <dsp:txXfrm>
        <a:off x="3082835" y="1001607"/>
        <a:ext cx="841639" cy="1165330"/>
      </dsp:txXfrm>
    </dsp:sp>
    <dsp:sp modelId="{EFFF024D-5EF9-411F-841E-3EA894FFE5D8}">
      <dsp:nvSpPr>
        <dsp:cNvPr id="0" name=""/>
        <dsp:cNvSpPr/>
      </dsp:nvSpPr>
      <dsp:spPr>
        <a:xfrm>
          <a:off x="3903078" y="748931"/>
          <a:ext cx="287320" cy="222582"/>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ca-ES" sz="600" kern="1200">
            <a:solidFill>
              <a:sysClr val="window" lastClr="FFFFFF"/>
            </a:solidFill>
            <a:latin typeface="Calibri" panose="020F0502020204030204"/>
            <a:ea typeface="+mn-ea"/>
            <a:cs typeface="+mn-cs"/>
          </a:endParaRPr>
        </a:p>
      </dsp:txBody>
      <dsp:txXfrm>
        <a:off x="3903078" y="793447"/>
        <a:ext cx="220545" cy="133550"/>
      </dsp:txXfrm>
    </dsp:sp>
    <dsp:sp modelId="{CB2EDCB9-5CE9-49BE-B65D-6E79EFFA784D}">
      <dsp:nvSpPr>
        <dsp:cNvPr id="0" name=""/>
        <dsp:cNvSpPr/>
      </dsp:nvSpPr>
      <dsp:spPr>
        <a:xfrm>
          <a:off x="4309664" y="745022"/>
          <a:ext cx="894009" cy="34560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buNone/>
          </a:pPr>
          <a:r>
            <a:rPr lang="ca-ES" sz="800" kern="1200">
              <a:solidFill>
                <a:sysClr val="window" lastClr="FFFFFF"/>
              </a:solidFill>
              <a:latin typeface="Calibri" panose="020F0502020204030204"/>
              <a:ea typeface="+mn-ea"/>
              <a:cs typeface="+mn-cs"/>
            </a:rPr>
            <a:t>PAS 4</a:t>
          </a:r>
        </a:p>
      </dsp:txBody>
      <dsp:txXfrm>
        <a:off x="4316412" y="751770"/>
        <a:ext cx="880513" cy="216904"/>
      </dsp:txXfrm>
    </dsp:sp>
    <dsp:sp modelId="{15C188E3-A017-4402-A4BB-1932ADEBEFA7}">
      <dsp:nvSpPr>
        <dsp:cNvPr id="0" name=""/>
        <dsp:cNvSpPr/>
      </dsp:nvSpPr>
      <dsp:spPr>
        <a:xfrm>
          <a:off x="4492775" y="975422"/>
          <a:ext cx="894009" cy="121770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just" defTabSz="355600">
            <a:lnSpc>
              <a:spcPct val="90000"/>
            </a:lnSpc>
            <a:spcBef>
              <a:spcPct val="0"/>
            </a:spcBef>
            <a:spcAft>
              <a:spcPct val="15000"/>
            </a:spcAft>
            <a:buChar char="••"/>
          </a:pPr>
          <a:r>
            <a:rPr lang="ca-ES" sz="800" kern="1200">
              <a:solidFill>
                <a:sysClr val="windowText" lastClr="000000">
                  <a:hueOff val="0"/>
                  <a:satOff val="0"/>
                  <a:lumOff val="0"/>
                  <a:alphaOff val="0"/>
                </a:sysClr>
              </a:solidFill>
              <a:latin typeface="Calibri" panose="020F0502020204030204"/>
              <a:ea typeface="+mn-ea"/>
              <a:cs typeface="+mn-cs"/>
            </a:rPr>
            <a:t>Decret d'Alcaldia d'Aprovació de la Instrucció (annex 3b)</a:t>
          </a:r>
        </a:p>
        <a:p>
          <a:pPr marL="57150" lvl="1" indent="-57150" algn="just" defTabSz="355600">
            <a:lnSpc>
              <a:spcPct val="90000"/>
            </a:lnSpc>
            <a:spcBef>
              <a:spcPct val="0"/>
            </a:spcBef>
            <a:spcAft>
              <a:spcPct val="15000"/>
            </a:spcAft>
            <a:buChar char="••"/>
          </a:pPr>
          <a:r>
            <a:rPr lang="ca-ES" sz="800" kern="1200">
              <a:solidFill>
                <a:sysClr val="windowText" lastClr="000000">
                  <a:hueOff val="0"/>
                  <a:satOff val="0"/>
                  <a:lumOff val="0"/>
                  <a:alphaOff val="0"/>
                </a:sysClr>
              </a:solidFill>
              <a:latin typeface="Calibri" panose="020F0502020204030204"/>
              <a:ea typeface="+mn-ea"/>
              <a:cs typeface="+mn-cs"/>
            </a:rPr>
            <a:t> Cal incloure la Instrucció del SIA de l'Ajuntament.</a:t>
          </a:r>
        </a:p>
      </dsp:txBody>
      <dsp:txXfrm>
        <a:off x="4518960" y="1001607"/>
        <a:ext cx="841639" cy="1165330"/>
      </dsp:txXfrm>
    </dsp:sp>
    <dsp:sp modelId="{AA15E1E0-205D-4F84-B3EC-1BA1DFC5EE34}">
      <dsp:nvSpPr>
        <dsp:cNvPr id="0" name=""/>
        <dsp:cNvSpPr/>
      </dsp:nvSpPr>
      <dsp:spPr>
        <a:xfrm>
          <a:off x="5339203" y="748931"/>
          <a:ext cx="287320" cy="222582"/>
        </a:xfrm>
        <a:prstGeom prst="rightArrow">
          <a:avLst>
            <a:gd name="adj1" fmla="val 60000"/>
            <a:gd name="adj2" fmla="val 50000"/>
          </a:avLst>
        </a:prstGeom>
        <a:solidFill>
          <a:srgbClr val="4472C4">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ca-ES" sz="600" kern="1200">
            <a:solidFill>
              <a:sysClr val="window" lastClr="FFFFFF"/>
            </a:solidFill>
            <a:latin typeface="Calibri" panose="020F0502020204030204"/>
            <a:ea typeface="+mn-ea"/>
            <a:cs typeface="+mn-cs"/>
          </a:endParaRPr>
        </a:p>
      </dsp:txBody>
      <dsp:txXfrm>
        <a:off x="5339203" y="793447"/>
        <a:ext cx="220545" cy="133550"/>
      </dsp:txXfrm>
    </dsp:sp>
    <dsp:sp modelId="{25711D51-464E-4EEA-A77E-B07DD88310BF}">
      <dsp:nvSpPr>
        <dsp:cNvPr id="0" name=""/>
        <dsp:cNvSpPr/>
      </dsp:nvSpPr>
      <dsp:spPr>
        <a:xfrm>
          <a:off x="5745789" y="745022"/>
          <a:ext cx="894009" cy="34560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buNone/>
          </a:pPr>
          <a:r>
            <a:rPr lang="ca-ES" sz="800" kern="1200">
              <a:solidFill>
                <a:sysClr val="window" lastClr="FFFFFF"/>
              </a:solidFill>
              <a:latin typeface="Calibri" panose="020F0502020204030204"/>
              <a:ea typeface="+mn-ea"/>
              <a:cs typeface="+mn-cs"/>
            </a:rPr>
            <a:t>PAS 5</a:t>
          </a:r>
        </a:p>
      </dsp:txBody>
      <dsp:txXfrm>
        <a:off x="5752537" y="751770"/>
        <a:ext cx="880513" cy="216904"/>
      </dsp:txXfrm>
    </dsp:sp>
    <dsp:sp modelId="{3828F46A-66C2-4039-A735-A4A8D00AEA98}">
      <dsp:nvSpPr>
        <dsp:cNvPr id="0" name=""/>
        <dsp:cNvSpPr/>
      </dsp:nvSpPr>
      <dsp:spPr>
        <a:xfrm>
          <a:off x="5928899" y="975422"/>
          <a:ext cx="894009" cy="1217700"/>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just" defTabSz="355600">
            <a:lnSpc>
              <a:spcPct val="90000"/>
            </a:lnSpc>
            <a:spcBef>
              <a:spcPct val="0"/>
            </a:spcBef>
            <a:spcAft>
              <a:spcPct val="15000"/>
            </a:spcAft>
            <a:buChar char="••"/>
          </a:pPr>
          <a:r>
            <a:rPr lang="ca-ES" sz="800" kern="1200">
              <a:solidFill>
                <a:sysClr val="windowText" lastClr="000000">
                  <a:hueOff val="0"/>
                  <a:satOff val="0"/>
                  <a:lumOff val="0"/>
                  <a:alphaOff val="0"/>
                </a:sysClr>
              </a:solidFill>
              <a:latin typeface="Calibri" panose="020F0502020204030204"/>
              <a:ea typeface="+mn-ea"/>
              <a:cs typeface="+mn-cs"/>
            </a:rPr>
            <a:t>Designació del responsable</a:t>
          </a:r>
        </a:p>
        <a:p>
          <a:pPr marL="114300" lvl="2" indent="-57150" algn="just" defTabSz="355600">
            <a:lnSpc>
              <a:spcPct val="90000"/>
            </a:lnSpc>
            <a:spcBef>
              <a:spcPct val="0"/>
            </a:spcBef>
            <a:spcAft>
              <a:spcPct val="15000"/>
            </a:spcAft>
            <a:buChar char="••"/>
          </a:pPr>
          <a:r>
            <a:rPr lang="ca-ES" sz="800" kern="1200">
              <a:solidFill>
                <a:sysClr val="windowText" lastClr="000000">
                  <a:hueOff val="0"/>
                  <a:satOff val="0"/>
                  <a:lumOff val="0"/>
                  <a:alphaOff val="0"/>
                </a:sysClr>
              </a:solidFill>
              <a:latin typeface="Calibri" panose="020F0502020204030204"/>
              <a:ea typeface="+mn-ea"/>
              <a:cs typeface="+mn-cs"/>
            </a:rPr>
            <a:t>Informe (annex 4a)</a:t>
          </a:r>
        </a:p>
        <a:p>
          <a:pPr marL="114300" lvl="2" indent="-57150" algn="just" defTabSz="355600">
            <a:lnSpc>
              <a:spcPct val="90000"/>
            </a:lnSpc>
            <a:spcBef>
              <a:spcPct val="0"/>
            </a:spcBef>
            <a:spcAft>
              <a:spcPct val="15000"/>
            </a:spcAft>
            <a:buChar char="••"/>
          </a:pPr>
          <a:r>
            <a:rPr lang="ca-ES" sz="800" kern="1200">
              <a:solidFill>
                <a:sysClr val="windowText" lastClr="000000">
                  <a:hueOff val="0"/>
                  <a:satOff val="0"/>
                  <a:lumOff val="0"/>
                  <a:alphaOff val="0"/>
                </a:sysClr>
              </a:solidFill>
              <a:latin typeface="Calibri" panose="020F0502020204030204"/>
              <a:ea typeface="+mn-ea"/>
              <a:cs typeface="+mn-cs"/>
            </a:rPr>
            <a:t>Decret de designació (annex 4b)</a:t>
          </a:r>
        </a:p>
      </dsp:txBody>
      <dsp:txXfrm>
        <a:off x="5955084" y="1001607"/>
        <a:ext cx="841639" cy="1165330"/>
      </dsp:txXfrm>
    </dsp:sp>
    <dsp:sp modelId="{533867D1-DE90-402A-8586-E7B3D28250BA}">
      <dsp:nvSpPr>
        <dsp:cNvPr id="0" name=""/>
        <dsp:cNvSpPr/>
      </dsp:nvSpPr>
      <dsp:spPr>
        <a:xfrm>
          <a:off x="6775327" y="748931"/>
          <a:ext cx="287320" cy="222582"/>
        </a:xfrm>
        <a:prstGeom prst="rightArrow">
          <a:avLst>
            <a:gd name="adj1" fmla="val 60000"/>
            <a:gd name="adj2" fmla="val 50000"/>
          </a:avLst>
        </a:prstGeom>
        <a:solidFill>
          <a:srgbClr val="70AD47">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ca-ES" sz="600" kern="1200">
            <a:solidFill>
              <a:sysClr val="window" lastClr="FFFFFF"/>
            </a:solidFill>
            <a:latin typeface="Calibri" panose="020F0502020204030204"/>
            <a:ea typeface="+mn-ea"/>
            <a:cs typeface="+mn-cs"/>
          </a:endParaRPr>
        </a:p>
      </dsp:txBody>
      <dsp:txXfrm>
        <a:off x="6775327" y="793447"/>
        <a:ext cx="220545" cy="133550"/>
      </dsp:txXfrm>
    </dsp:sp>
    <dsp:sp modelId="{17AD5B9A-FB88-43BB-B55D-05E22827AA47}">
      <dsp:nvSpPr>
        <dsp:cNvPr id="0" name=""/>
        <dsp:cNvSpPr/>
      </dsp:nvSpPr>
      <dsp:spPr>
        <a:xfrm>
          <a:off x="7181913" y="745022"/>
          <a:ext cx="894009" cy="345600"/>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buNone/>
          </a:pPr>
          <a:r>
            <a:rPr lang="ca-ES" sz="800" kern="1200">
              <a:solidFill>
                <a:sysClr val="window" lastClr="FFFFFF"/>
              </a:solidFill>
              <a:latin typeface="Calibri" panose="020F0502020204030204"/>
              <a:ea typeface="+mn-ea"/>
              <a:cs typeface="+mn-cs"/>
            </a:rPr>
            <a:t>PAS 6</a:t>
          </a:r>
        </a:p>
      </dsp:txBody>
      <dsp:txXfrm>
        <a:off x="7188661" y="751770"/>
        <a:ext cx="880513" cy="216904"/>
      </dsp:txXfrm>
    </dsp:sp>
    <dsp:sp modelId="{FAC0AD50-3BAF-4537-9C34-0C5C8AFD1A61}">
      <dsp:nvSpPr>
        <dsp:cNvPr id="0" name=""/>
        <dsp:cNvSpPr/>
      </dsp:nvSpPr>
      <dsp:spPr>
        <a:xfrm>
          <a:off x="7365024" y="975422"/>
          <a:ext cx="894009" cy="1217700"/>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ca-ES" sz="800" kern="1200">
              <a:solidFill>
                <a:sysClr val="windowText" lastClr="000000">
                  <a:hueOff val="0"/>
                  <a:satOff val="0"/>
                  <a:lumOff val="0"/>
                  <a:alphaOff val="0"/>
                </a:sysClr>
              </a:solidFill>
              <a:latin typeface="Calibri" panose="020F0502020204030204"/>
              <a:ea typeface="+mn-ea"/>
              <a:cs typeface="+mn-cs"/>
            </a:rPr>
            <a:t>Comunicar a a l'OAC el nomenament del Responsable del SIA </a:t>
          </a:r>
        </a:p>
        <a:p>
          <a:pPr marL="57150" lvl="1" indent="-57150" algn="l" defTabSz="355600">
            <a:lnSpc>
              <a:spcPct val="90000"/>
            </a:lnSpc>
            <a:spcBef>
              <a:spcPct val="0"/>
            </a:spcBef>
            <a:spcAft>
              <a:spcPct val="15000"/>
            </a:spcAft>
            <a:buChar char="••"/>
          </a:pPr>
          <a:endParaRPr lang="ca-ES" sz="800" kern="1200">
            <a:solidFill>
              <a:sysClr val="windowText" lastClr="000000">
                <a:hueOff val="0"/>
                <a:satOff val="0"/>
                <a:lumOff val="0"/>
                <a:alphaOff val="0"/>
              </a:sysClr>
            </a:solidFill>
            <a:latin typeface="Calibri" panose="020F0502020204030204"/>
            <a:ea typeface="+mn-ea"/>
            <a:cs typeface="+mn-cs"/>
          </a:endParaRPr>
        </a:p>
      </dsp:txBody>
      <dsp:txXfrm>
        <a:off x="7391209" y="1001607"/>
        <a:ext cx="841639" cy="1165330"/>
      </dsp:txXfrm>
    </dsp:sp>
    <dsp:sp modelId="{F021945C-9045-4789-9F26-C0019F57F3B4}">
      <dsp:nvSpPr>
        <dsp:cNvPr id="0" name=""/>
        <dsp:cNvSpPr/>
      </dsp:nvSpPr>
      <dsp:spPr>
        <a:xfrm>
          <a:off x="8211452" y="748931"/>
          <a:ext cx="287320" cy="222582"/>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ca-ES" sz="600" kern="1200">
            <a:solidFill>
              <a:sysClr val="window" lastClr="FFFFFF"/>
            </a:solidFill>
            <a:latin typeface="Calibri" panose="020F0502020204030204"/>
            <a:ea typeface="+mn-ea"/>
            <a:cs typeface="+mn-cs"/>
          </a:endParaRPr>
        </a:p>
      </dsp:txBody>
      <dsp:txXfrm>
        <a:off x="8211452" y="793447"/>
        <a:ext cx="220545" cy="133550"/>
      </dsp:txXfrm>
    </dsp:sp>
    <dsp:sp modelId="{CF940B84-1ECA-4E44-876C-FFB7710E222A}">
      <dsp:nvSpPr>
        <dsp:cNvPr id="0" name=""/>
        <dsp:cNvSpPr/>
      </dsp:nvSpPr>
      <dsp:spPr>
        <a:xfrm>
          <a:off x="8618038" y="745022"/>
          <a:ext cx="894009" cy="345600"/>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buNone/>
          </a:pPr>
          <a:r>
            <a:rPr lang="ca-ES" sz="800" kern="1200">
              <a:solidFill>
                <a:sysClr val="window" lastClr="FFFFFF"/>
              </a:solidFill>
              <a:latin typeface="Calibri" panose="020F0502020204030204"/>
              <a:ea typeface="+mn-ea"/>
              <a:cs typeface="+mn-cs"/>
            </a:rPr>
            <a:t>PAS 7</a:t>
          </a:r>
        </a:p>
      </dsp:txBody>
      <dsp:txXfrm>
        <a:off x="8624786" y="751770"/>
        <a:ext cx="880513" cy="216904"/>
      </dsp:txXfrm>
    </dsp:sp>
    <dsp:sp modelId="{B260743F-502B-44FC-8196-E61E642601AB}">
      <dsp:nvSpPr>
        <dsp:cNvPr id="0" name=""/>
        <dsp:cNvSpPr/>
      </dsp:nvSpPr>
      <dsp:spPr>
        <a:xfrm>
          <a:off x="8637616" y="1018358"/>
          <a:ext cx="894009" cy="1217700"/>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ca-ES" sz="800" kern="1200">
              <a:solidFill>
                <a:sysClr val="windowText" lastClr="000000">
                  <a:hueOff val="0"/>
                  <a:satOff val="0"/>
                  <a:lumOff val="0"/>
                  <a:alphaOff val="0"/>
                </a:sysClr>
              </a:solidFill>
              <a:latin typeface="Calibri" panose="020F0502020204030204"/>
              <a:ea typeface="+mn-ea"/>
              <a:cs typeface="+mn-cs"/>
            </a:rPr>
            <a:t>Activació de l'eina proporcioanda per l'AOC .</a:t>
          </a:r>
        </a:p>
        <a:p>
          <a:pPr marL="57150" lvl="1" indent="-57150" algn="l" defTabSz="355600">
            <a:lnSpc>
              <a:spcPct val="90000"/>
            </a:lnSpc>
            <a:spcBef>
              <a:spcPct val="0"/>
            </a:spcBef>
            <a:spcAft>
              <a:spcPct val="15000"/>
            </a:spcAft>
            <a:buChar char="••"/>
          </a:pPr>
          <a:endParaRPr lang="ca-ES" sz="800" kern="1200">
            <a:solidFill>
              <a:sysClr val="windowText" lastClr="000000">
                <a:hueOff val="0"/>
                <a:satOff val="0"/>
                <a:lumOff val="0"/>
                <a:alphaOff val="0"/>
              </a:sysClr>
            </a:solidFill>
            <a:latin typeface="Calibri" panose="020F0502020204030204"/>
            <a:ea typeface="+mn-ea"/>
            <a:cs typeface="+mn-cs"/>
          </a:endParaRPr>
        </a:p>
      </dsp:txBody>
      <dsp:txXfrm>
        <a:off x="8663801" y="1044543"/>
        <a:ext cx="841639" cy="11653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5A5E61-30D5-4CC0-B170-9CAAE5E1FA00}">
  <we:reference id="wa104381727" version="1.0.0.9" store="es-ES"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2e1e075-cf47-4d7e-a0b7-a8e0e72b2d04">
      <UserInfo>
        <DisplayName>López Hernández, Jaume</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DC98AE7AB61549A1AD918E456DA45B" ma:contentTypeVersion="5" ma:contentTypeDescription="Crea un document nou" ma:contentTypeScope="" ma:versionID="6de3deec5e1835523ea1351330127f64">
  <xsd:schema xmlns:xsd="http://www.w3.org/2001/XMLSchema" xmlns:xs="http://www.w3.org/2001/XMLSchema" xmlns:p="http://schemas.microsoft.com/office/2006/metadata/properties" xmlns:ns2="dd9c040c-bb12-4ff6-9236-23a7912f4ce8" xmlns:ns3="52e1e075-cf47-4d7e-a0b7-a8e0e72b2d04" targetNamespace="http://schemas.microsoft.com/office/2006/metadata/properties" ma:root="true" ma:fieldsID="1d85feccb9b44cae90c82da40d518b86" ns2:_="" ns3:_="">
    <xsd:import namespace="dd9c040c-bb12-4ff6-9236-23a7912f4ce8"/>
    <xsd:import namespace="52e1e075-cf47-4d7e-a0b7-a8e0e72b2d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c040c-bb12-4ff6-9236-23a7912f4c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e1e075-cf47-4d7e-a0b7-a8e0e72b2d04" elementFormDefault="qualified">
    <xsd:import namespace="http://schemas.microsoft.com/office/2006/documentManagement/types"/>
    <xsd:import namespace="http://schemas.microsoft.com/office/infopath/2007/PartnerControls"/>
    <xsd:element name="SharedWithUsers" ma:index="11"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 compartit amb detal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40CCF-16F4-4EEE-8949-1991EEA1E438}">
  <ds:schemaRefs>
    <ds:schemaRef ds:uri="http://schemas.microsoft.com/office/2006/metadata/properties"/>
    <ds:schemaRef ds:uri="http://schemas.microsoft.com/office/infopath/2007/PartnerControls"/>
    <ds:schemaRef ds:uri="52e1e075-cf47-4d7e-a0b7-a8e0e72b2d04"/>
  </ds:schemaRefs>
</ds:datastoreItem>
</file>

<file path=customXml/itemProps2.xml><?xml version="1.0" encoding="utf-8"?>
<ds:datastoreItem xmlns:ds="http://schemas.openxmlformats.org/officeDocument/2006/customXml" ds:itemID="{4C9E4EFB-9B3B-4023-999D-AEE3C63225DF}">
  <ds:schemaRefs>
    <ds:schemaRef ds:uri="http://schemas.microsoft.com/sharepoint/v3/contenttype/forms"/>
  </ds:schemaRefs>
</ds:datastoreItem>
</file>

<file path=customXml/itemProps3.xml><?xml version="1.0" encoding="utf-8"?>
<ds:datastoreItem xmlns:ds="http://schemas.openxmlformats.org/officeDocument/2006/customXml" ds:itemID="{0B478950-39A6-454B-8759-20024978FCAE}"/>
</file>

<file path=customXml/itemProps4.xml><?xml version="1.0" encoding="utf-8"?>
<ds:datastoreItem xmlns:ds="http://schemas.openxmlformats.org/officeDocument/2006/customXml" ds:itemID="{5B53F6E5-7B9D-4FE9-92A8-117408CC069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CTTI</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Olinda Ania Lafuente</dc:creator>
  <cp:keywords/>
  <dc:description/>
  <cp:lastModifiedBy>Jurodovich Madrid, Alejandro Sergio</cp:lastModifiedBy>
  <cp:revision>12</cp:revision>
  <cp:lastPrinted>2023-12-01T10:32:00Z</cp:lastPrinted>
  <dcterms:created xsi:type="dcterms:W3CDTF">2023-11-29T12:44:00Z</dcterms:created>
  <dcterms:modified xsi:type="dcterms:W3CDTF">2023-12-01T12:02:42Z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0x010100BFDC98AE7AB61549A1AD918E456DA45B</vt:lpwstr>
  </property>
</Properties>
</file>