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530B9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5D2415">
        <w:rPr>
          <w:rFonts w:asciiTheme="minorHAnsi" w:hAnsiTheme="minorHAnsi"/>
          <w:b/>
        </w:rPr>
        <w:t xml:space="preserve"> I NACIÓDIGITAL</w:t>
      </w:r>
    </w:p>
    <w:p w:rsidR="00C73FF0" w:rsidRPr="00FD6C47" w:rsidRDefault="00C73FF0" w:rsidP="00530B9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5D2415" w:rsidRPr="005D2415" w:rsidRDefault="005D2415" w:rsidP="005D2415">
      <w:pPr>
        <w:spacing w:after="120" w:line="276" w:lineRule="auto"/>
        <w:jc w:val="both"/>
        <w:rPr>
          <w:rFonts w:asciiTheme="minorHAnsi" w:hAnsiTheme="minorHAnsi"/>
        </w:rPr>
      </w:pPr>
      <w:r w:rsidRPr="005D2415">
        <w:rPr>
          <w:rFonts w:asciiTheme="minorHAnsi" w:hAnsiTheme="minorHAnsi"/>
        </w:rPr>
        <w:t xml:space="preserve">L’ACM programa una inserció publicitària a </w:t>
      </w:r>
      <w:proofErr w:type="spellStart"/>
      <w:r w:rsidRPr="005D2415">
        <w:rPr>
          <w:rFonts w:asciiTheme="minorHAnsi" w:hAnsiTheme="minorHAnsi"/>
        </w:rPr>
        <w:t>NacióDigital</w:t>
      </w:r>
      <w:proofErr w:type="spellEnd"/>
      <w:r w:rsidRPr="005D2415">
        <w:rPr>
          <w:rFonts w:asciiTheme="minorHAnsi" w:hAnsiTheme="minorHAnsi"/>
        </w:rPr>
        <w:t xml:space="preserve"> en els termes següents: La publicació de 8 peces de contingut patrocinat en la fórmula de “En col·laboració” i 4 peces de contingut informatiu. És a dir 1 publicació mensual. Aquestes peça es publicarà tant a </w:t>
      </w:r>
      <w:proofErr w:type="spellStart"/>
      <w:r w:rsidRPr="005D2415">
        <w:rPr>
          <w:rFonts w:asciiTheme="minorHAnsi" w:hAnsiTheme="minorHAnsi"/>
        </w:rPr>
        <w:t>NacióDigital</w:t>
      </w:r>
      <w:proofErr w:type="spellEnd"/>
      <w:r w:rsidRPr="005D2415">
        <w:rPr>
          <w:rFonts w:asciiTheme="minorHAnsi" w:hAnsiTheme="minorHAnsi"/>
        </w:rPr>
        <w:t xml:space="preserve"> (edició nacional) com a les diferents edicions territorials. Tindran un recorregut per la portada del Diari i quedaran agrupades dins un mòdul col·locat de forma intermitent (segons necessitats) a la columna 2 on hi haurà la crida a totes les peces publicades. A més, aquests continguts és publicaran a les diferents xarxes socials on hi té presència </w:t>
      </w:r>
      <w:proofErr w:type="spellStart"/>
      <w:r w:rsidRPr="005D2415">
        <w:rPr>
          <w:rFonts w:asciiTheme="minorHAnsi" w:hAnsiTheme="minorHAnsi"/>
        </w:rPr>
        <w:t>NacióDigital</w:t>
      </w:r>
      <w:proofErr w:type="spellEnd"/>
      <w:r w:rsidRPr="005D2415">
        <w:rPr>
          <w:rFonts w:asciiTheme="minorHAnsi" w:hAnsiTheme="minorHAnsi"/>
        </w:rPr>
        <w:t>. La tipologia dels continguts serà treballada de forma conjunta.</w:t>
      </w:r>
    </w:p>
    <w:p w:rsidR="005D2415" w:rsidRPr="005D2415" w:rsidRDefault="005D2415" w:rsidP="005D2415">
      <w:pPr>
        <w:spacing w:after="120" w:line="276" w:lineRule="auto"/>
        <w:jc w:val="both"/>
        <w:rPr>
          <w:rFonts w:asciiTheme="minorHAnsi" w:hAnsiTheme="minorHAnsi"/>
        </w:rPr>
      </w:pPr>
      <w:r w:rsidRPr="005D2415">
        <w:rPr>
          <w:rFonts w:asciiTheme="minorHAnsi" w:hAnsiTheme="minorHAnsi"/>
        </w:rPr>
        <w:t xml:space="preserve">L’ACM es compromet a invertir la quantitat de 14.500, més IVA, durant l’any 2018, en les diferents edicions territorials de </w:t>
      </w:r>
      <w:proofErr w:type="spellStart"/>
      <w:r w:rsidRPr="005D2415">
        <w:rPr>
          <w:rFonts w:asciiTheme="minorHAnsi" w:hAnsiTheme="minorHAnsi"/>
        </w:rPr>
        <w:t>NacióDigital</w:t>
      </w:r>
      <w:proofErr w:type="spellEnd"/>
      <w:r w:rsidRPr="005D2415">
        <w:rPr>
          <w:rFonts w:asciiTheme="minorHAnsi" w:hAnsiTheme="minorHAnsi"/>
        </w:rPr>
        <w:t>, com a suport de les seves campanyes de publicitat.</w:t>
      </w:r>
    </w:p>
    <w:p w:rsidR="005D2415" w:rsidRPr="005D2415" w:rsidRDefault="005D2415" w:rsidP="005D2415">
      <w:pPr>
        <w:spacing w:after="120" w:line="276" w:lineRule="auto"/>
        <w:jc w:val="both"/>
        <w:rPr>
          <w:rFonts w:asciiTheme="minorHAnsi" w:hAnsiTheme="minorHAnsi"/>
        </w:rPr>
      </w:pPr>
      <w:proofErr w:type="spellStart"/>
      <w:r w:rsidRPr="005D2415">
        <w:rPr>
          <w:rFonts w:asciiTheme="minorHAnsi" w:hAnsiTheme="minorHAnsi"/>
        </w:rPr>
        <w:t>NacióDigital</w:t>
      </w:r>
      <w:proofErr w:type="spellEnd"/>
      <w:r w:rsidRPr="005D2415">
        <w:rPr>
          <w:rFonts w:asciiTheme="minorHAnsi" w:hAnsiTheme="minorHAnsi"/>
        </w:rPr>
        <w:t>, en aquells esdeveniments que organitzi al llarg de l’any i en què ho consideri oportú, i quan així ho pactin les dues parts, dispensarà un tracte especial a l’ACM perquè l’entitat hi tingui una presència destacada.</w:t>
      </w:r>
    </w:p>
    <w:p w:rsidR="005D2415" w:rsidRPr="005D2415" w:rsidRDefault="005D2415" w:rsidP="005D2415">
      <w:pPr>
        <w:spacing w:after="120" w:line="276" w:lineRule="auto"/>
        <w:jc w:val="both"/>
        <w:rPr>
          <w:rFonts w:asciiTheme="minorHAnsi" w:hAnsiTheme="minorHAnsi"/>
        </w:rPr>
      </w:pPr>
      <w:r w:rsidRPr="005D2415">
        <w:rPr>
          <w:rFonts w:asciiTheme="minorHAnsi" w:hAnsiTheme="minorHAnsi"/>
        </w:rPr>
        <w:t xml:space="preserve">L’ACM es compromet a lliurar els continguts redaccionals dels espais publicitaris pactats com a mínim una setmana abans de la data de publicació, per tal que la redacció pugui revisar i adaptar els continguts als criteris redaccionals de </w:t>
      </w:r>
      <w:proofErr w:type="spellStart"/>
      <w:r w:rsidRPr="005D2415">
        <w:rPr>
          <w:rFonts w:asciiTheme="minorHAnsi" w:hAnsiTheme="minorHAnsi"/>
        </w:rPr>
        <w:t>NacióDigital</w:t>
      </w:r>
      <w:proofErr w:type="spellEnd"/>
      <w:r w:rsidRPr="005D2415">
        <w:rPr>
          <w:rFonts w:asciiTheme="minorHAnsi" w:hAnsiTheme="minorHAnsi"/>
        </w:rPr>
        <w:t>.</w:t>
      </w:r>
    </w:p>
    <w:p w:rsidR="00C73FF0" w:rsidRPr="00FD6C47" w:rsidRDefault="005D2415" w:rsidP="005D2415">
      <w:pPr>
        <w:spacing w:after="120" w:line="276" w:lineRule="auto"/>
        <w:jc w:val="both"/>
        <w:rPr>
          <w:rFonts w:asciiTheme="minorHAnsi" w:hAnsiTheme="minorHAnsi"/>
        </w:rPr>
      </w:pPr>
      <w:proofErr w:type="spellStart"/>
      <w:r w:rsidRPr="005D2415">
        <w:rPr>
          <w:rFonts w:asciiTheme="minorHAnsi" w:hAnsiTheme="minorHAnsi"/>
        </w:rPr>
        <w:t>NacióDigital</w:t>
      </w:r>
      <w:proofErr w:type="spellEnd"/>
      <w:r w:rsidRPr="005D2415">
        <w:rPr>
          <w:rFonts w:asciiTheme="minorHAnsi" w:hAnsiTheme="minorHAnsi"/>
        </w:rPr>
        <w:t xml:space="preserve"> es compromet a lliurar 3 informes a l’any (quadrimestral) amb un recull dels temes més llegits, que hagin generat més interès o que siguin tendència, tant a nivell nacional com d’àmbit local, allà on </w:t>
      </w:r>
      <w:proofErr w:type="spellStart"/>
      <w:r w:rsidRPr="005D2415">
        <w:rPr>
          <w:rFonts w:asciiTheme="minorHAnsi" w:hAnsiTheme="minorHAnsi"/>
        </w:rPr>
        <w:t>NacióDigital</w:t>
      </w:r>
      <w:proofErr w:type="spellEnd"/>
      <w:r w:rsidRPr="005D2415">
        <w:rPr>
          <w:rFonts w:asciiTheme="minorHAnsi" w:hAnsiTheme="minorHAnsi"/>
        </w:rPr>
        <w:t xml:space="preserve"> disposi d’edició territorial. El recull serà un </w:t>
      </w:r>
      <w:proofErr w:type="spellStart"/>
      <w:r w:rsidRPr="005D2415">
        <w:rPr>
          <w:rFonts w:asciiTheme="minorHAnsi" w:hAnsiTheme="minorHAnsi"/>
        </w:rPr>
        <w:t>entregable</w:t>
      </w:r>
      <w:proofErr w:type="spellEnd"/>
      <w:r w:rsidRPr="005D2415">
        <w:rPr>
          <w:rFonts w:asciiTheme="minorHAnsi" w:hAnsiTheme="minorHAnsi"/>
        </w:rPr>
        <w:t xml:space="preserve"> que es realitzarà 3 cops l’any a partir del mes de gener de 2018.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5D2415" w:rsidP="005D2415">
      <w:pPr>
        <w:pStyle w:val="Prrafodelista"/>
        <w:numPr>
          <w:ilvl w:val="0"/>
          <w:numId w:val="8"/>
        </w:numPr>
        <w:spacing w:after="120"/>
        <w:jc w:val="both"/>
      </w:pPr>
      <w:r>
        <w:t>Associació Catalana de Municipis i Comarques</w:t>
      </w:r>
    </w:p>
    <w:p w:rsidR="005D2415" w:rsidRPr="005D2415" w:rsidRDefault="005D2415" w:rsidP="005D2415">
      <w:pPr>
        <w:pStyle w:val="Prrafodelista"/>
        <w:numPr>
          <w:ilvl w:val="0"/>
          <w:numId w:val="8"/>
        </w:numPr>
        <w:spacing w:after="120"/>
        <w:jc w:val="both"/>
      </w:pPr>
      <w:r>
        <w:t xml:space="preserve">SCG </w:t>
      </w:r>
      <w:proofErr w:type="spellStart"/>
      <w:r>
        <w:t>Aquitània</w:t>
      </w:r>
      <w:proofErr w:type="spellEnd"/>
      <w:r>
        <w:t xml:space="preserve"> SL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5D2415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15/02/2018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2C40CD" w:rsidRPr="00FD6C47" w:rsidRDefault="005D2415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any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5D2415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14.500€</w:t>
      </w:r>
      <w:bookmarkStart w:id="0" w:name="_GoBack"/>
      <w:bookmarkEnd w:id="0"/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8A" w:rsidRDefault="00612A8A" w:rsidP="00FF1341">
      <w:r>
        <w:separator/>
      </w:r>
    </w:p>
  </w:endnote>
  <w:endnote w:type="continuationSeparator" w:id="0">
    <w:p w:rsidR="00612A8A" w:rsidRDefault="00612A8A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612A8A">
    <w:pPr>
      <w:pStyle w:val="Piedepgina"/>
      <w:jc w:val="right"/>
    </w:pPr>
  </w:p>
  <w:p w:rsidR="002953F6" w:rsidRDefault="00612A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8A" w:rsidRDefault="00612A8A" w:rsidP="00FF1341">
      <w:r>
        <w:separator/>
      </w:r>
    </w:p>
  </w:footnote>
  <w:footnote w:type="continuationSeparator" w:id="0">
    <w:p w:rsidR="00612A8A" w:rsidRDefault="00612A8A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612A8A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0C05A6"/>
    <w:multiLevelType w:val="hybridMultilevel"/>
    <w:tmpl w:val="4FF84A98"/>
    <w:lvl w:ilvl="0" w:tplc="176E4472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0379B0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430A1A"/>
    <w:rsid w:val="004D7EF8"/>
    <w:rsid w:val="00530B96"/>
    <w:rsid w:val="005D2415"/>
    <w:rsid w:val="00612A8A"/>
    <w:rsid w:val="00631B4D"/>
    <w:rsid w:val="006F6661"/>
    <w:rsid w:val="00700721"/>
    <w:rsid w:val="007B2506"/>
    <w:rsid w:val="008E2469"/>
    <w:rsid w:val="00A2491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2055"/>
    <w:rsid w:val="00C73FF0"/>
    <w:rsid w:val="00DB3C0B"/>
    <w:rsid w:val="00DC6742"/>
    <w:rsid w:val="00E56031"/>
    <w:rsid w:val="00E771B8"/>
    <w:rsid w:val="00ED00FB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2018-10-15T14:52:00Z</dcterms:created>
  <dcterms:modified xsi:type="dcterms:W3CDTF">2018-10-15T14:52:00Z</dcterms:modified>
</cp:coreProperties>
</file>